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20" w:lineRule="exact"/>
        <w:rPr>
          <w:rFonts w:ascii="宋体" w:hAnsi="宋体" w:eastAsia="宋体" w:cs="宋体"/>
          <w:b/>
          <w:bCs/>
          <w:kern w:val="0"/>
          <w:sz w:val="24"/>
          <w:szCs w:val="24"/>
        </w:rPr>
      </w:pPr>
    </w:p>
    <w:p>
      <w:pPr>
        <w:autoSpaceDE w:val="0"/>
        <w:spacing w:line="320" w:lineRule="exact"/>
        <w:rPr>
          <w:rFonts w:ascii="宋体" w:hAnsi="宋体" w:eastAsia="宋体" w:cs="宋体"/>
          <w:b/>
          <w:bCs/>
          <w:kern w:val="0"/>
          <w:sz w:val="36"/>
          <w:szCs w:val="36"/>
        </w:rPr>
      </w:pPr>
      <w:r>
        <w:rPr>
          <w:rFonts w:hint="eastAsia" w:ascii="宋体" w:hAnsi="宋体" w:eastAsia="宋体" w:cs="宋体"/>
          <w:b/>
          <w:bCs/>
          <w:kern w:val="0"/>
          <w:sz w:val="24"/>
          <w:szCs w:val="24"/>
        </w:rPr>
        <w:t xml:space="preserve">ICS 91.120.10                               </w:t>
      </w:r>
      <w:r>
        <w:rPr>
          <w:rFonts w:hint="eastAsia" w:ascii="宋体" w:hAnsi="宋体" w:eastAsia="宋体" w:cs="宋体"/>
          <w:b/>
          <w:bCs/>
          <w:kern w:val="0"/>
          <w:sz w:val="48"/>
          <w:szCs w:val="48"/>
        </w:rPr>
        <w:t xml:space="preserve">    </w:t>
      </w:r>
      <w:r>
        <w:rPr>
          <w:rFonts w:hint="eastAsia" w:ascii="宋体" w:hAnsi="宋体" w:eastAsia="宋体" w:cs="宋体"/>
          <w:b/>
          <w:bCs/>
          <w:kern w:val="0"/>
          <w:sz w:val="72"/>
          <w:szCs w:val="72"/>
        </w:rPr>
        <w:t xml:space="preserve"> </w:t>
      </w:r>
      <w:r>
        <w:rPr>
          <w:rFonts w:hint="eastAsia" w:ascii="宋体" w:hAnsi="宋体" w:eastAsia="宋体" w:cs="宋体"/>
          <w:b/>
          <w:bCs/>
          <w:kern w:val="0"/>
          <w:sz w:val="36"/>
          <w:szCs w:val="36"/>
        </w:rPr>
        <w:t xml:space="preserve"> DB21</w:t>
      </w:r>
    </w:p>
    <w:p>
      <w:pPr>
        <w:autoSpaceDE w:val="0"/>
        <w:rPr>
          <w:rFonts w:ascii="宋体" w:hAnsi="宋体" w:eastAsia="宋体" w:cs="宋体"/>
          <w:b/>
          <w:bCs/>
          <w:kern w:val="0"/>
          <w:sz w:val="24"/>
          <w:szCs w:val="24"/>
        </w:rPr>
      </w:pPr>
      <w:r>
        <w:rPr>
          <w:rFonts w:hint="eastAsia" w:ascii="宋体" w:hAnsi="宋体" w:eastAsia="宋体" w:cs="宋体"/>
          <w:b/>
          <w:bCs/>
          <w:kern w:val="0"/>
          <w:sz w:val="24"/>
          <w:szCs w:val="24"/>
        </w:rPr>
        <w:t>P 36</w:t>
      </w:r>
    </w:p>
    <w:p>
      <w:pPr>
        <w:autoSpaceDE w:val="0"/>
        <w:ind w:firstLine="2249" w:firstLineChars="700"/>
        <w:rPr>
          <w:rFonts w:ascii="宋体" w:hAnsi="宋体" w:eastAsia="宋体" w:cs="宋体"/>
          <w:b/>
          <w:bCs/>
          <w:kern w:val="0"/>
          <w:sz w:val="24"/>
          <w:szCs w:val="24"/>
        </w:rPr>
      </w:pPr>
      <w:r>
        <w:rPr>
          <w:rFonts w:hint="eastAsia" w:ascii="宋体" w:hAnsi="宋体" w:eastAsia="宋体" w:cs="宋体"/>
          <w:b/>
          <w:bCs/>
          <w:kern w:val="0"/>
          <w:sz w:val="32"/>
          <w:szCs w:val="32"/>
        </w:rPr>
        <w:t>辽 宁 省</w:t>
      </w:r>
      <w:r>
        <w:rPr>
          <w:rFonts w:hint="eastAsia" w:ascii="宋体" w:hAnsi="宋体" w:eastAsia="宋体" w:cs="宋体"/>
          <w:b/>
          <w:bCs/>
          <w:kern w:val="0"/>
          <w:sz w:val="28"/>
          <w:szCs w:val="28"/>
        </w:rPr>
        <w:t xml:space="preserve"> 地 方 标 准</w:t>
      </w:r>
    </w:p>
    <w:p>
      <w:pPr>
        <w:autoSpaceDE w:val="0"/>
        <w:rPr>
          <w:rFonts w:ascii="宋体" w:hAnsi="宋体" w:eastAsia="宋体" w:cs="宋体"/>
          <w:b/>
          <w:bCs/>
          <w:kern w:val="0"/>
          <w:szCs w:val="21"/>
        </w:rPr>
      </w:pPr>
      <w:r>
        <w:rPr>
          <w:rFonts w:hint="eastAsia" w:ascii="宋体" w:hAnsi="宋体" w:eastAsia="宋体" w:cs="宋体"/>
          <w:b/>
          <w:bCs/>
          <w:kern w:val="0"/>
          <w:szCs w:val="21"/>
        </w:rPr>
        <w:t xml:space="preserve">     </w:t>
      </w:r>
    </w:p>
    <w:p>
      <w:pPr>
        <w:autoSpaceDE w:val="0"/>
        <w:rPr>
          <w:rFonts w:ascii="宋体" w:hAnsi="宋体" w:eastAsia="宋体" w:cs="宋体"/>
          <w:b/>
          <w:bCs/>
          <w:kern w:val="0"/>
          <w:szCs w:val="21"/>
        </w:rPr>
      </w:pPr>
      <w:r>
        <w:rPr>
          <w:rFonts w:hint="eastAsia" w:ascii="宋体" w:hAnsi="宋体" w:eastAsia="宋体" w:cs="宋体"/>
          <w:b/>
          <w:bCs/>
          <w:kern w:val="0"/>
          <w:szCs w:val="21"/>
        </w:rPr>
        <w:t xml:space="preserve">                                                           DB21/T</w:t>
      </w:r>
      <w:r>
        <w:rPr>
          <w:rFonts w:hint="eastAsia" w:ascii="宋体" w:hAnsi="宋体" w:eastAsia="宋体" w:cs="宋体"/>
          <w:b/>
          <w:bCs/>
          <w:color w:val="FF0000"/>
          <w:kern w:val="0"/>
          <w:szCs w:val="21"/>
        </w:rPr>
        <w:t>xx</w:t>
      </w:r>
      <w:r>
        <w:rPr>
          <w:rFonts w:hint="eastAsia" w:ascii="宋体" w:hAnsi="宋体" w:eastAsia="宋体" w:cs="宋体"/>
          <w:b/>
          <w:bCs/>
          <w:kern w:val="0"/>
          <w:szCs w:val="21"/>
        </w:rPr>
        <w:t xml:space="preserve">—2022                                    </w:t>
      </w:r>
    </w:p>
    <w:p>
      <w:pPr>
        <w:autoSpaceDE w:val="0"/>
        <w:rPr>
          <w:rFonts w:ascii="宋体" w:hAnsi="宋体" w:eastAsia="宋体" w:cs="宋体"/>
          <w:b/>
          <w:bCs/>
          <w:kern w:val="0"/>
          <w:szCs w:val="21"/>
        </w:rPr>
      </w:pPr>
      <w:r>
        <w:rPr>
          <w:rFonts w:hint="eastAsia" w:ascii="宋体" w:hAnsi="宋体" w:eastAsia="宋体" w:cs="宋体"/>
          <w:b/>
          <w:bCs/>
          <w:kern w:val="0"/>
          <w:szCs w:val="21"/>
        </w:rPr>
        <w:t xml:space="preserve">                                                            J</w:t>
      </w:r>
      <w:r>
        <w:rPr>
          <w:rFonts w:hint="eastAsia" w:ascii="宋体" w:hAnsi="宋体" w:eastAsia="宋体" w:cs="宋体"/>
          <w:b/>
          <w:bCs/>
          <w:color w:val="FF0000"/>
          <w:kern w:val="0"/>
          <w:szCs w:val="21"/>
        </w:rPr>
        <w:t>xx</w:t>
      </w:r>
      <w:r>
        <w:rPr>
          <w:rFonts w:hint="eastAsia" w:ascii="宋体" w:hAnsi="宋体" w:eastAsia="宋体" w:cs="宋体"/>
          <w:b/>
          <w:bCs/>
          <w:kern w:val="0"/>
          <w:sz w:val="22"/>
        </w:rPr>
        <w:t xml:space="preserve">  </w:t>
      </w:r>
      <w:r>
        <w:rPr>
          <w:rFonts w:hint="eastAsia" w:ascii="宋体" w:hAnsi="宋体" w:eastAsia="宋体" w:cs="宋体"/>
          <w:b/>
          <w:bCs/>
          <w:kern w:val="0"/>
          <w:szCs w:val="21"/>
        </w:rPr>
        <w:t>—2022</w:t>
      </w:r>
    </w:p>
    <w:p>
      <w:pPr>
        <w:autoSpaceDE w:val="0"/>
        <w:rPr>
          <w:rFonts w:ascii="宋体" w:hAnsi="宋体" w:eastAsia="宋体" w:cs="宋体"/>
          <w:b/>
          <w:bCs/>
          <w:kern w:val="0"/>
          <w:szCs w:val="21"/>
        </w:rPr>
      </w:pPr>
      <w:r>
        <w:rPr>
          <w:rFonts w:hint="eastAsia" w:ascii="宋体" w:hAnsi="宋体" w:eastAsia="宋体" w:cs="宋体"/>
          <w:kern w:val="0"/>
          <w:szCs w:val="21"/>
        </w:rPr>
        <w:t>_______________________________________________________________________________</w:t>
      </w:r>
      <w:r>
        <w:rPr>
          <w:rFonts w:ascii="Times New Roman" w:hAnsi="Times New Roman" w:eastAsia="宋体" w:cs="Times New Roman"/>
          <w:kern w:val="0"/>
          <w:szCs w:val="21"/>
        </w:rPr>
        <w:t xml:space="preserve">         </w:t>
      </w:r>
    </w:p>
    <w:p>
      <w:pPr>
        <w:autoSpaceDE w:val="0"/>
        <w:ind w:firstLine="1265" w:firstLineChars="600"/>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 xml:space="preserve">    </w:t>
      </w:r>
      <w:r>
        <w:rPr>
          <w:rFonts w:hint="eastAsia" w:ascii="Times New Roman" w:hAnsi="Times New Roman" w:eastAsia="宋体" w:cs="Times New Roman"/>
          <w:b/>
          <w:bCs/>
          <w:kern w:val="0"/>
          <w:szCs w:val="21"/>
        </w:rPr>
        <w:t xml:space="preserve"> </w:t>
      </w:r>
    </w:p>
    <w:p>
      <w:pPr>
        <w:autoSpaceDE w:val="0"/>
        <w:jc w:val="left"/>
        <w:rPr>
          <w:rFonts w:ascii="宋体" w:hAnsi="宋体" w:eastAsia="宋体" w:cs="宋体"/>
          <w:b/>
          <w:bCs/>
          <w:color w:val="00B0F0"/>
          <w:kern w:val="0"/>
          <w:sz w:val="32"/>
          <w:szCs w:val="32"/>
        </w:rPr>
      </w:pPr>
    </w:p>
    <w:p>
      <w:pPr>
        <w:autoSpaceDE w:val="0"/>
        <w:ind w:firstLine="843" w:firstLineChars="300"/>
        <w:jc w:val="left"/>
        <w:rPr>
          <w:rFonts w:ascii="宋体" w:hAnsi="宋体" w:cs="宋体"/>
          <w:kern w:val="0"/>
          <w:sz w:val="32"/>
          <w:szCs w:val="32"/>
        </w:rPr>
      </w:pPr>
      <w:r>
        <w:rPr>
          <w:rFonts w:hint="eastAsia" w:ascii="宋体" w:hAnsi="宋体" w:eastAsia="宋体" w:cs="宋体"/>
          <w:b/>
          <w:bCs/>
          <w:kern w:val="0"/>
          <w:sz w:val="28"/>
          <w:szCs w:val="28"/>
        </w:rPr>
        <w:t xml:space="preserve"> </w:t>
      </w:r>
      <w:r>
        <w:rPr>
          <w:rFonts w:hint="eastAsia"/>
          <w:b/>
          <w:sz w:val="32"/>
          <w:szCs w:val="32"/>
        </w:rPr>
        <w:t>既有建筑薄抹灰保温层</w:t>
      </w:r>
      <w:r>
        <w:rPr>
          <w:rFonts w:hint="eastAsia" w:ascii="宋体" w:hAnsi="宋体" w:eastAsia="宋体" w:cs="宋体"/>
          <w:b/>
          <w:bCs/>
          <w:kern w:val="0"/>
          <w:sz w:val="32"/>
          <w:szCs w:val="32"/>
        </w:rPr>
        <w:t>增厚</w:t>
      </w:r>
      <w:r>
        <w:rPr>
          <w:rFonts w:hint="eastAsia"/>
          <w:b/>
          <w:sz w:val="32"/>
          <w:szCs w:val="32"/>
        </w:rPr>
        <w:t>修缮技术规程</w:t>
      </w:r>
    </w:p>
    <w:p>
      <w:pPr>
        <w:autoSpaceDE w:val="0"/>
        <w:ind w:firstLine="723" w:firstLineChars="300"/>
        <w:jc w:val="left"/>
        <w:rPr>
          <w:rFonts w:ascii="宋体" w:hAnsi="宋体" w:eastAsia="宋体" w:cs="宋体"/>
          <w:b/>
          <w:bCs/>
          <w:kern w:val="0"/>
          <w:sz w:val="24"/>
          <w:szCs w:val="24"/>
        </w:rPr>
      </w:pPr>
      <w:r>
        <w:rPr>
          <w:rFonts w:hint="eastAsia" w:ascii="宋体" w:hAnsi="宋体" w:eastAsia="宋体" w:cs="宋体"/>
          <w:b/>
          <w:bCs/>
          <w:kern w:val="0"/>
          <w:sz w:val="24"/>
          <w:szCs w:val="24"/>
        </w:rPr>
        <w:t xml:space="preserve">Technical specification for </w:t>
      </w:r>
      <w:r>
        <w:rPr>
          <w:rFonts w:hint="eastAsia" w:ascii="宋体" w:hAnsi="宋体" w:cs="宋体"/>
          <w:b/>
          <w:bCs/>
          <w:kern w:val="0"/>
          <w:sz w:val="24"/>
          <w:szCs w:val="24"/>
        </w:rPr>
        <w:t>thickness increase &amp; strengthen</w:t>
      </w:r>
      <w:r>
        <w:rPr>
          <w:rFonts w:hint="eastAsia" w:ascii="宋体" w:hAnsi="宋体" w:eastAsia="宋体" w:cs="宋体"/>
          <w:b/>
          <w:bCs/>
          <w:kern w:val="0"/>
          <w:sz w:val="24"/>
          <w:szCs w:val="24"/>
        </w:rPr>
        <w:t xml:space="preserve">of thin plastering insulation layer of existing buildings </w:t>
      </w:r>
    </w:p>
    <w:p>
      <w:pPr>
        <w:autoSpaceDE w:val="0"/>
        <w:ind w:firstLine="843" w:firstLineChars="300"/>
        <w:jc w:val="left"/>
        <w:rPr>
          <w:rFonts w:ascii="宋体" w:hAnsi="宋体" w:cs="宋体"/>
          <w:kern w:val="0"/>
          <w:sz w:val="32"/>
          <w:szCs w:val="32"/>
        </w:rPr>
      </w:pPr>
      <w:r>
        <w:rPr>
          <w:rFonts w:hint="eastAsia" w:ascii="宋体" w:hAnsi="宋体" w:eastAsia="宋体" w:cs="宋体"/>
          <w:b/>
          <w:bCs/>
          <w:kern w:val="0"/>
          <w:sz w:val="28"/>
          <w:szCs w:val="28"/>
        </w:rPr>
        <w:t xml:space="preserve"> </w:t>
      </w:r>
    </w:p>
    <w:p>
      <w:pPr>
        <w:tabs>
          <w:tab w:val="left" w:pos="2376"/>
        </w:tabs>
        <w:autoSpaceDE w:val="0"/>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ab/>
      </w:r>
    </w:p>
    <w:p>
      <w:pPr>
        <w:autoSpaceDE w:val="0"/>
        <w:ind w:firstLine="720" w:firstLineChars="400"/>
        <w:jc w:val="left"/>
        <w:rPr>
          <w:rFonts w:ascii="宋体" w:hAnsi="宋体" w:eastAsia="宋体" w:cs="宋体"/>
          <w:color w:val="FF0000"/>
          <w:kern w:val="0"/>
          <w:sz w:val="18"/>
          <w:szCs w:val="18"/>
        </w:rPr>
      </w:pPr>
    </w:p>
    <w:p>
      <w:pPr>
        <w:autoSpaceDE w:val="0"/>
        <w:ind w:firstLine="3080" w:firstLineChars="1100"/>
        <w:jc w:val="left"/>
        <w:rPr>
          <w:rFonts w:ascii="宋体" w:hAnsi="宋体" w:eastAsia="宋体" w:cs="宋体"/>
          <w:kern w:val="0"/>
          <w:sz w:val="28"/>
          <w:szCs w:val="28"/>
        </w:rPr>
      </w:pPr>
      <w:r>
        <w:rPr>
          <w:rFonts w:hint="eastAsia" w:ascii="宋体" w:hAnsi="宋体" w:eastAsia="宋体" w:cs="宋体"/>
          <w:kern w:val="0"/>
          <w:sz w:val="28"/>
          <w:szCs w:val="28"/>
        </w:rPr>
        <w:t>（征求意见稿）</w:t>
      </w:r>
    </w:p>
    <w:p>
      <w:pPr>
        <w:autoSpaceDE w:val="0"/>
        <w:ind w:firstLine="280" w:firstLineChars="100"/>
        <w:jc w:val="left"/>
        <w:rPr>
          <w:rFonts w:ascii="宋体" w:hAnsi="宋体" w:eastAsia="宋体" w:cs="宋体"/>
          <w:color w:val="FF0000"/>
          <w:kern w:val="0"/>
          <w:sz w:val="28"/>
          <w:szCs w:val="28"/>
        </w:rPr>
      </w:pPr>
      <w:r>
        <w:rPr>
          <w:rFonts w:hint="eastAsia" w:ascii="宋体" w:hAnsi="宋体" w:eastAsia="宋体" w:cs="宋体"/>
          <w:kern w:val="0"/>
          <w:sz w:val="28"/>
          <w:szCs w:val="28"/>
        </w:rPr>
        <w:t xml:space="preserve"> </w:t>
      </w:r>
      <w:r>
        <w:rPr>
          <w:rFonts w:hint="eastAsia" w:ascii="宋体" w:hAnsi="宋体" w:eastAsia="宋体" w:cs="宋体"/>
          <w:color w:val="FF0000"/>
          <w:kern w:val="0"/>
          <w:sz w:val="28"/>
          <w:szCs w:val="28"/>
        </w:rPr>
        <w:t xml:space="preserve"> </w:t>
      </w:r>
    </w:p>
    <w:p>
      <w:pPr>
        <w:autoSpaceDE w:val="0"/>
        <w:ind w:firstLine="210" w:firstLineChars="100"/>
        <w:jc w:val="left"/>
        <w:rPr>
          <w:rFonts w:ascii="宋体" w:hAnsi="宋体" w:cs="宋体"/>
          <w:color w:val="FF0000"/>
          <w:kern w:val="0"/>
          <w:szCs w:val="21"/>
          <w:highlight w:val="yellow"/>
        </w:rPr>
      </w:pPr>
    </w:p>
    <w:p>
      <w:pPr>
        <w:autoSpaceDE w:val="0"/>
        <w:ind w:firstLine="210" w:firstLineChars="100"/>
        <w:jc w:val="left"/>
        <w:rPr>
          <w:rFonts w:ascii="宋体" w:hAnsi="宋体" w:cs="宋体"/>
          <w:color w:val="FF0000"/>
          <w:kern w:val="0"/>
          <w:szCs w:val="21"/>
          <w:highlight w:val="yellow"/>
        </w:rPr>
      </w:pPr>
    </w:p>
    <w:p>
      <w:pPr>
        <w:autoSpaceDE w:val="0"/>
        <w:ind w:firstLine="210" w:firstLineChars="100"/>
        <w:jc w:val="left"/>
        <w:rPr>
          <w:rFonts w:ascii="宋体" w:hAnsi="宋体" w:cs="宋体"/>
          <w:color w:val="FF0000"/>
          <w:kern w:val="0"/>
          <w:szCs w:val="21"/>
          <w:highlight w:val="yellow"/>
        </w:rPr>
      </w:pPr>
    </w:p>
    <w:p>
      <w:pPr>
        <w:autoSpaceDE w:val="0"/>
        <w:ind w:firstLine="210" w:firstLineChars="100"/>
        <w:jc w:val="left"/>
        <w:rPr>
          <w:rFonts w:ascii="宋体" w:hAnsi="宋体" w:cs="宋体"/>
          <w:color w:val="FF0000"/>
          <w:kern w:val="0"/>
          <w:szCs w:val="21"/>
          <w:highlight w:val="yellow"/>
        </w:rPr>
      </w:pPr>
    </w:p>
    <w:p>
      <w:pPr>
        <w:autoSpaceDE w:val="0"/>
        <w:ind w:firstLine="3080" w:firstLineChars="1100"/>
        <w:jc w:val="left"/>
        <w:rPr>
          <w:rFonts w:ascii="宋体" w:hAnsi="宋体" w:eastAsia="宋体" w:cs="宋体"/>
          <w:kern w:val="0"/>
          <w:sz w:val="28"/>
          <w:szCs w:val="28"/>
        </w:rPr>
      </w:pPr>
    </w:p>
    <w:p>
      <w:pPr>
        <w:autoSpaceDE w:val="0"/>
        <w:ind w:firstLine="3080" w:firstLineChars="1100"/>
        <w:jc w:val="left"/>
        <w:rPr>
          <w:rFonts w:ascii="宋体" w:hAnsi="宋体" w:eastAsia="宋体" w:cs="宋体"/>
          <w:kern w:val="0"/>
          <w:sz w:val="28"/>
          <w:szCs w:val="28"/>
        </w:rPr>
      </w:pPr>
    </w:p>
    <w:p>
      <w:pPr>
        <w:autoSpaceDE w:val="0"/>
        <w:jc w:val="left"/>
        <w:rPr>
          <w:rFonts w:ascii="宋体" w:hAnsi="宋体" w:eastAsia="宋体" w:cs="宋体"/>
          <w:kern w:val="0"/>
          <w:sz w:val="28"/>
          <w:szCs w:val="28"/>
        </w:rPr>
      </w:pPr>
      <w:r>
        <w:rPr>
          <w:rFonts w:hint="eastAsia" w:ascii="宋体" w:hAnsi="宋体" w:eastAsia="宋体" w:cs="宋体"/>
          <w:kern w:val="0"/>
          <w:sz w:val="28"/>
          <w:szCs w:val="28"/>
        </w:rPr>
        <w:t xml:space="preserve"> 2022-</w:t>
      </w:r>
      <w:r>
        <w:rPr>
          <w:rFonts w:hint="eastAsia" w:ascii="宋体" w:hAnsi="宋体" w:eastAsia="宋体" w:cs="宋体"/>
          <w:color w:val="FF0000"/>
          <w:kern w:val="0"/>
          <w:sz w:val="28"/>
          <w:szCs w:val="28"/>
        </w:rPr>
        <w:t>xx</w:t>
      </w:r>
      <w:r>
        <w:rPr>
          <w:rFonts w:hint="eastAsia" w:ascii="宋体" w:hAnsi="宋体" w:eastAsia="宋体" w:cs="宋体"/>
          <w:kern w:val="0"/>
          <w:sz w:val="28"/>
          <w:szCs w:val="28"/>
        </w:rPr>
        <w:t>-</w:t>
      </w:r>
      <w:r>
        <w:rPr>
          <w:rFonts w:hint="eastAsia" w:ascii="宋体" w:hAnsi="宋体" w:eastAsia="宋体" w:cs="宋体"/>
          <w:color w:val="FF0000"/>
          <w:kern w:val="0"/>
          <w:sz w:val="28"/>
          <w:szCs w:val="28"/>
        </w:rPr>
        <w:t>xx</w:t>
      </w:r>
      <w:r>
        <w:rPr>
          <w:rFonts w:hint="eastAsia" w:ascii="宋体" w:hAnsi="宋体" w:eastAsia="宋体" w:cs="宋体"/>
          <w:kern w:val="0"/>
          <w:sz w:val="28"/>
          <w:szCs w:val="28"/>
        </w:rPr>
        <w:t>发布</w:t>
      </w:r>
      <w:r>
        <w:rPr>
          <w:rFonts w:hint="eastAsia" w:ascii="宋体" w:hAnsi="宋体" w:eastAsia="宋体" w:cs="宋体"/>
          <w:kern w:val="0"/>
          <w:sz w:val="28"/>
          <w:szCs w:val="28"/>
        </w:rPr>
        <w:tab/>
      </w:r>
      <w:r>
        <w:rPr>
          <w:rFonts w:hint="eastAsia" w:ascii="宋体" w:hAnsi="宋体" w:eastAsia="宋体" w:cs="宋体"/>
          <w:kern w:val="0"/>
          <w:sz w:val="28"/>
          <w:szCs w:val="28"/>
        </w:rPr>
        <w:t xml:space="preserve">                   2022-</w:t>
      </w:r>
      <w:r>
        <w:rPr>
          <w:rFonts w:hint="eastAsia" w:ascii="宋体" w:hAnsi="宋体" w:eastAsia="宋体" w:cs="宋体"/>
          <w:color w:val="FF0000"/>
          <w:kern w:val="0"/>
          <w:sz w:val="28"/>
          <w:szCs w:val="28"/>
        </w:rPr>
        <w:t>xx</w:t>
      </w:r>
      <w:r>
        <w:rPr>
          <w:rFonts w:hint="eastAsia" w:ascii="宋体" w:hAnsi="宋体" w:eastAsia="宋体" w:cs="宋体"/>
          <w:kern w:val="0"/>
          <w:sz w:val="28"/>
          <w:szCs w:val="28"/>
        </w:rPr>
        <w:t>-</w:t>
      </w:r>
      <w:r>
        <w:rPr>
          <w:rFonts w:hint="eastAsia" w:ascii="宋体" w:hAnsi="宋体" w:eastAsia="宋体" w:cs="宋体"/>
          <w:color w:val="FF0000"/>
          <w:kern w:val="0"/>
          <w:sz w:val="28"/>
          <w:szCs w:val="28"/>
        </w:rPr>
        <w:t>xx</w:t>
      </w:r>
      <w:r>
        <w:rPr>
          <w:rFonts w:hint="eastAsia" w:ascii="宋体" w:hAnsi="宋体" w:eastAsia="宋体" w:cs="宋体"/>
          <w:kern w:val="0"/>
          <w:sz w:val="28"/>
          <w:szCs w:val="28"/>
        </w:rPr>
        <w:t>实施</w:t>
      </w:r>
      <w:r>
        <w:rPr>
          <w:rFonts w:hint="eastAsia" w:ascii="宋体" w:hAnsi="宋体" w:eastAsia="宋体" w:cs="宋体"/>
          <w:kern w:val="0"/>
          <w:szCs w:val="21"/>
        </w:rPr>
        <w:t xml:space="preserve"> _______________________________________________________________________________</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b/>
          <w:bCs/>
          <w:kern w:val="0"/>
          <w:sz w:val="24"/>
          <w:szCs w:val="24"/>
        </w:rPr>
      </w:pPr>
      <w:r>
        <w:rPr>
          <w:rFonts w:hint="eastAsia" w:ascii="宋体" w:hAnsi="宋体" w:eastAsia="宋体" w:cs="宋体"/>
          <w:kern w:val="0"/>
          <w:szCs w:val="21"/>
        </w:rPr>
        <w:t xml:space="preserve">             </w:t>
      </w:r>
      <w:r>
        <w:rPr>
          <w:rFonts w:hint="eastAsia" w:ascii="宋体" w:hAnsi="宋体" w:eastAsia="宋体" w:cs="宋体"/>
          <w:kern w:val="0"/>
          <w:sz w:val="24"/>
          <w:szCs w:val="24"/>
        </w:rPr>
        <w:t xml:space="preserve"> </w:t>
      </w:r>
      <w:r>
        <w:rPr>
          <w:rFonts w:hint="eastAsia" w:ascii="宋体" w:hAnsi="宋体" w:eastAsia="宋体" w:cs="宋体"/>
          <w:b/>
          <w:bCs/>
          <w:kern w:val="0"/>
          <w:sz w:val="24"/>
          <w:szCs w:val="24"/>
        </w:rPr>
        <w:t>辽 宁 省 住 房 和 城 乡 建 设 厅</w:t>
      </w:r>
    </w:p>
    <w:p>
      <w:pPr>
        <w:autoSpaceDE w:val="0"/>
        <w:jc w:val="left"/>
        <w:rPr>
          <w:rFonts w:ascii="宋体" w:hAnsi="宋体" w:eastAsia="宋体" w:cs="宋体"/>
          <w:b/>
          <w:bCs/>
          <w:kern w:val="0"/>
          <w:sz w:val="24"/>
          <w:szCs w:val="24"/>
        </w:rPr>
      </w:pP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rPr>
        <w:tab/>
      </w:r>
      <w:r>
        <w:rPr>
          <w:rFonts w:hint="eastAsia" w:ascii="宋体" w:hAnsi="宋体" w:eastAsia="宋体" w:cs="宋体"/>
          <w:b/>
          <w:bCs/>
          <w:kern w:val="0"/>
          <w:sz w:val="24"/>
          <w:szCs w:val="24"/>
        </w:rPr>
        <w:t xml:space="preserve">                                         联 合 发 布</w:t>
      </w:r>
    </w:p>
    <w:p>
      <w:pPr>
        <w:autoSpaceDE w:val="0"/>
        <w:jc w:val="left"/>
        <w:rPr>
          <w:rFonts w:ascii="宋体" w:hAnsi="宋体" w:eastAsia="宋体" w:cs="宋体"/>
          <w:b/>
          <w:bCs/>
          <w:kern w:val="0"/>
          <w:sz w:val="24"/>
          <w:szCs w:val="24"/>
        </w:rPr>
      </w:pPr>
      <w:r>
        <w:rPr>
          <w:rFonts w:hint="eastAsia" w:ascii="宋体" w:hAnsi="宋体" w:eastAsia="宋体" w:cs="宋体"/>
          <w:b/>
          <w:bCs/>
          <w:kern w:val="0"/>
          <w:sz w:val="24"/>
          <w:szCs w:val="24"/>
        </w:rPr>
        <w:t xml:space="preserve">            辽 宁 省 市 场 监 督 管 理 局</w:t>
      </w:r>
    </w:p>
    <w:p>
      <w:pPr>
        <w:autoSpaceDE w:val="0"/>
        <w:jc w:val="left"/>
        <w:rPr>
          <w:rFonts w:ascii="宋体" w:hAnsi="宋体" w:eastAsia="宋体" w:cs="宋体"/>
          <w:b/>
          <w:bCs/>
          <w:kern w:val="0"/>
          <w:sz w:val="28"/>
          <w:szCs w:val="28"/>
        </w:rPr>
      </w:pPr>
      <w:r>
        <w:rPr>
          <w:rFonts w:hint="eastAsia" w:ascii="宋体" w:hAnsi="宋体" w:eastAsia="宋体" w:cs="宋体"/>
          <w:kern w:val="0"/>
          <w:szCs w:val="21"/>
        </w:rPr>
        <w:t xml:space="preserve">     </w:t>
      </w:r>
      <w:r>
        <w:rPr>
          <w:rFonts w:hint="eastAsia" w:ascii="宋体" w:hAnsi="宋体" w:eastAsia="宋体" w:cs="宋体"/>
          <w:b/>
          <w:bCs/>
          <w:kern w:val="0"/>
          <w:sz w:val="28"/>
          <w:szCs w:val="28"/>
        </w:rPr>
        <w:t xml:space="preserve">                 </w:t>
      </w:r>
    </w:p>
    <w:p>
      <w:pPr>
        <w:widowControl/>
        <w:jc w:val="left"/>
        <w:rPr>
          <w:rFonts w:ascii="宋体" w:hAnsi="宋体" w:eastAsia="宋体" w:cs="宋体"/>
          <w:b/>
          <w:bCs/>
          <w:kern w:val="0"/>
          <w:sz w:val="32"/>
          <w:szCs w:val="32"/>
        </w:rPr>
        <w:sectPr>
          <w:pgSz w:w="11906" w:h="16838"/>
          <w:pgMar w:top="1440" w:right="1800" w:bottom="1440" w:left="1800" w:header="720" w:footer="720" w:gutter="0"/>
          <w:cols w:space="720" w:num="1"/>
          <w:docGrid w:type="lines" w:linePitch="312" w:charSpace="0"/>
        </w:sectPr>
      </w:pPr>
    </w:p>
    <w:p>
      <w:pPr>
        <w:autoSpaceDE w:val="0"/>
        <w:jc w:val="left"/>
        <w:rPr>
          <w:rFonts w:ascii="宋体" w:hAnsi="宋体" w:eastAsia="宋体" w:cs="宋体"/>
          <w:b/>
          <w:bCs/>
          <w:kern w:val="0"/>
          <w:sz w:val="32"/>
          <w:szCs w:val="32"/>
        </w:rPr>
      </w:pPr>
      <w:r>
        <w:rPr>
          <w:rFonts w:hint="eastAsia" w:ascii="宋体" w:hAnsi="宋体" w:eastAsia="宋体" w:cs="宋体"/>
          <w:b/>
          <w:bCs/>
          <w:kern w:val="0"/>
          <w:sz w:val="32"/>
          <w:szCs w:val="32"/>
        </w:rPr>
        <w:t xml:space="preserve"> </w:t>
      </w:r>
    </w:p>
    <w:p>
      <w:pPr>
        <w:autoSpaceDE w:val="0"/>
        <w:ind w:firstLine="2568"/>
        <w:jc w:val="left"/>
        <w:rPr>
          <w:rFonts w:ascii="宋体" w:hAnsi="宋体" w:eastAsia="宋体" w:cs="宋体"/>
          <w:b/>
          <w:bCs/>
          <w:kern w:val="0"/>
          <w:sz w:val="28"/>
          <w:szCs w:val="28"/>
        </w:rPr>
      </w:pPr>
      <w:r>
        <w:rPr>
          <w:rFonts w:hint="eastAsia" w:ascii="宋体" w:hAnsi="宋体" w:eastAsia="宋体" w:cs="宋体"/>
          <w:b/>
          <w:bCs/>
          <w:kern w:val="0"/>
          <w:sz w:val="32"/>
          <w:szCs w:val="32"/>
        </w:rPr>
        <w:t>辽 宁 省</w:t>
      </w:r>
      <w:r>
        <w:rPr>
          <w:rFonts w:hint="eastAsia" w:ascii="宋体" w:hAnsi="宋体" w:eastAsia="宋体" w:cs="宋体"/>
          <w:b/>
          <w:bCs/>
          <w:kern w:val="0"/>
          <w:sz w:val="28"/>
          <w:szCs w:val="28"/>
        </w:rPr>
        <w:t xml:space="preserve"> 地</w:t>
      </w:r>
      <w:r>
        <w:rPr>
          <w:rFonts w:ascii="Times New Roman" w:hAnsi="Times New Roman" w:eastAsia="宋体" w:cs="Times New Roman"/>
          <w:b/>
          <w:bCs/>
          <w:kern w:val="0"/>
          <w:sz w:val="28"/>
          <w:szCs w:val="28"/>
        </w:rPr>
        <w:t xml:space="preserve"> </w:t>
      </w:r>
      <w:r>
        <w:rPr>
          <w:rFonts w:hint="eastAsia" w:ascii="宋体" w:hAnsi="宋体" w:eastAsia="宋体" w:cs="宋体"/>
          <w:b/>
          <w:bCs/>
          <w:kern w:val="0"/>
          <w:sz w:val="28"/>
          <w:szCs w:val="28"/>
        </w:rPr>
        <w:t>方</w:t>
      </w:r>
      <w:r>
        <w:rPr>
          <w:rFonts w:ascii="Times New Roman" w:hAnsi="Times New Roman" w:eastAsia="宋体" w:cs="Times New Roman"/>
          <w:b/>
          <w:bCs/>
          <w:kern w:val="0"/>
          <w:sz w:val="28"/>
          <w:szCs w:val="28"/>
        </w:rPr>
        <w:t xml:space="preserve"> </w:t>
      </w:r>
      <w:r>
        <w:rPr>
          <w:rFonts w:hint="eastAsia" w:ascii="宋体" w:hAnsi="宋体" w:eastAsia="宋体" w:cs="宋体"/>
          <w:b/>
          <w:bCs/>
          <w:kern w:val="0"/>
          <w:sz w:val="28"/>
          <w:szCs w:val="28"/>
        </w:rPr>
        <w:t>标</w:t>
      </w:r>
      <w:r>
        <w:rPr>
          <w:rFonts w:ascii="Times New Roman" w:hAnsi="Times New Roman" w:eastAsia="宋体" w:cs="Times New Roman"/>
          <w:b/>
          <w:bCs/>
          <w:kern w:val="0"/>
          <w:sz w:val="28"/>
          <w:szCs w:val="28"/>
        </w:rPr>
        <w:t xml:space="preserve"> </w:t>
      </w:r>
      <w:r>
        <w:rPr>
          <w:rFonts w:hint="eastAsia" w:ascii="宋体" w:hAnsi="宋体" w:eastAsia="宋体" w:cs="宋体"/>
          <w:b/>
          <w:bCs/>
          <w:kern w:val="0"/>
          <w:sz w:val="28"/>
          <w:szCs w:val="28"/>
        </w:rPr>
        <w:t>准</w:t>
      </w:r>
    </w:p>
    <w:p>
      <w:pPr>
        <w:autoSpaceDE w:val="0"/>
        <w:ind w:firstLine="630" w:firstLineChars="300"/>
        <w:jc w:val="left"/>
        <w:rPr>
          <w:rFonts w:ascii="宋体" w:hAnsi="宋体" w:cs="宋体"/>
          <w:kern w:val="0"/>
          <w:sz w:val="32"/>
          <w:szCs w:val="32"/>
        </w:rPr>
      </w:pPr>
      <w:r>
        <w:rPr>
          <w:rFonts w:hint="eastAsia" w:ascii="Times New Roman" w:hAnsi="Times New Roman" w:eastAsia="宋体" w:cs="宋体"/>
          <w:kern w:val="0"/>
          <w:szCs w:val="21"/>
        </w:rPr>
        <w:t xml:space="preserve">   </w:t>
      </w:r>
      <w:r>
        <w:rPr>
          <w:rFonts w:hint="eastAsia"/>
          <w:b/>
          <w:sz w:val="32"/>
          <w:szCs w:val="32"/>
        </w:rPr>
        <w:t>既有建筑薄抹灰保温层</w:t>
      </w:r>
      <w:r>
        <w:rPr>
          <w:rFonts w:hint="eastAsia" w:ascii="宋体" w:hAnsi="宋体" w:eastAsia="宋体" w:cs="宋体"/>
          <w:b/>
          <w:bCs/>
          <w:kern w:val="0"/>
          <w:sz w:val="32"/>
          <w:szCs w:val="32"/>
        </w:rPr>
        <w:t>增厚</w:t>
      </w:r>
      <w:r>
        <w:rPr>
          <w:rFonts w:hint="eastAsia"/>
          <w:b/>
          <w:sz w:val="32"/>
          <w:szCs w:val="32"/>
        </w:rPr>
        <w:t>修缮技术规程</w:t>
      </w:r>
    </w:p>
    <w:p>
      <w:pPr>
        <w:autoSpaceDE w:val="0"/>
        <w:rPr>
          <w:rFonts w:ascii="Times New Roman" w:hAnsi="Times New Roman" w:eastAsia="宋体" w:cs="宋体"/>
          <w:kern w:val="0"/>
          <w:szCs w:val="21"/>
        </w:rPr>
      </w:pPr>
    </w:p>
    <w:p>
      <w:pPr>
        <w:autoSpaceDE w:val="0"/>
        <w:ind w:firstLine="630" w:firstLineChars="300"/>
        <w:jc w:val="left"/>
        <w:rPr>
          <w:rFonts w:ascii="宋体" w:hAnsi="宋体" w:eastAsia="宋体" w:cs="宋体"/>
          <w:b/>
          <w:bCs/>
          <w:kern w:val="0"/>
          <w:sz w:val="24"/>
          <w:szCs w:val="24"/>
        </w:rPr>
      </w:pPr>
      <w:r>
        <w:rPr>
          <w:rFonts w:hint="eastAsia" w:ascii="Times New Roman" w:hAnsi="Times New Roman" w:eastAsia="宋体" w:cs="宋体"/>
          <w:kern w:val="0"/>
          <w:szCs w:val="21"/>
        </w:rPr>
        <w:t xml:space="preserve"> </w:t>
      </w:r>
      <w:r>
        <w:rPr>
          <w:rFonts w:hint="eastAsia" w:ascii="宋体" w:hAnsi="宋体" w:eastAsia="宋体" w:cs="宋体"/>
          <w:b/>
          <w:bCs/>
          <w:kern w:val="0"/>
          <w:sz w:val="24"/>
          <w:szCs w:val="24"/>
        </w:rPr>
        <w:t xml:space="preserve">Technical specification for </w:t>
      </w:r>
      <w:r>
        <w:rPr>
          <w:rFonts w:hint="eastAsia" w:ascii="宋体" w:hAnsi="宋体" w:cs="宋体"/>
          <w:b/>
          <w:bCs/>
          <w:kern w:val="0"/>
          <w:sz w:val="24"/>
          <w:szCs w:val="24"/>
        </w:rPr>
        <w:t>thickness increase &amp; strengthen</w:t>
      </w:r>
      <w:r>
        <w:rPr>
          <w:rFonts w:hint="eastAsia" w:ascii="宋体" w:hAnsi="宋体" w:eastAsia="宋体" w:cs="宋体"/>
          <w:b/>
          <w:bCs/>
          <w:kern w:val="0"/>
          <w:sz w:val="24"/>
          <w:szCs w:val="24"/>
        </w:rPr>
        <w:t xml:space="preserve">of </w:t>
      </w:r>
      <w:r>
        <w:rPr>
          <w:rFonts w:hint="eastAsia" w:ascii="宋体" w:hAnsi="宋体" w:cs="宋体"/>
          <w:b/>
          <w:bCs/>
          <w:kern w:val="0"/>
          <w:sz w:val="24"/>
          <w:szCs w:val="24"/>
        </w:rPr>
        <w:t xml:space="preserve"> </w:t>
      </w:r>
      <w:r>
        <w:rPr>
          <w:rFonts w:hint="eastAsia" w:ascii="宋体" w:hAnsi="宋体" w:eastAsia="宋体" w:cs="宋体"/>
          <w:b/>
          <w:bCs/>
          <w:kern w:val="0"/>
          <w:sz w:val="24"/>
          <w:szCs w:val="24"/>
        </w:rPr>
        <w:t xml:space="preserve">thin plastering insulation  </w:t>
      </w:r>
      <w:r>
        <w:rPr>
          <w:rFonts w:ascii="Times New Roman" w:hAnsi="Times New Roman" w:cs="Times New Roman"/>
          <w:b/>
          <w:bCs/>
          <w:kern w:val="0"/>
          <w:szCs w:val="21"/>
        </w:rPr>
        <w:t>layer</w:t>
      </w:r>
      <w:r>
        <w:rPr>
          <w:rFonts w:ascii="Times New Roman" w:hAnsi="Times New Roman" w:eastAsia="宋体" w:cs="Times New Roman"/>
          <w:kern w:val="0"/>
          <w:szCs w:val="21"/>
        </w:rPr>
        <w:t xml:space="preserve"> </w:t>
      </w:r>
      <w:r>
        <w:rPr>
          <w:rFonts w:hint="eastAsia" w:ascii="宋体" w:hAnsi="宋体" w:eastAsia="宋体" w:cs="宋体"/>
          <w:b/>
          <w:bCs/>
          <w:kern w:val="0"/>
          <w:sz w:val="24"/>
          <w:szCs w:val="24"/>
        </w:rPr>
        <w:t xml:space="preserve">of existing buildings </w:t>
      </w:r>
    </w:p>
    <w:p>
      <w:pPr>
        <w:autoSpaceDE w:val="0"/>
        <w:rPr>
          <w:rFonts w:ascii="Times New Roman" w:hAnsi="Times New Roman" w:eastAsia="宋体" w:cs="宋体"/>
          <w:kern w:val="0"/>
          <w:szCs w:val="21"/>
        </w:rPr>
      </w:pPr>
    </w:p>
    <w:p>
      <w:pPr>
        <w:autoSpaceDE w:val="0"/>
        <w:jc w:val="left"/>
        <w:rPr>
          <w:rFonts w:ascii="宋体" w:hAnsi="宋体" w:eastAsia="宋体" w:cs="宋体"/>
          <w:color w:val="0000FF"/>
          <w:kern w:val="0"/>
          <w:sz w:val="36"/>
          <w:szCs w:val="36"/>
        </w:rPr>
      </w:pPr>
      <w:r>
        <w:rPr>
          <w:rFonts w:hint="eastAsia" w:ascii="宋体" w:hAnsi="宋体" w:eastAsia="宋体" w:cs="宋体"/>
          <w:kern w:val="0"/>
          <w:sz w:val="36"/>
          <w:szCs w:val="36"/>
        </w:rPr>
        <w:t xml:space="preserve">   </w:t>
      </w:r>
    </w:p>
    <w:p>
      <w:pPr>
        <w:autoSpaceDE w:val="0"/>
        <w:rPr>
          <w:rFonts w:ascii="宋体" w:hAnsi="宋体" w:eastAsia="宋体" w:cs="宋体"/>
          <w:kern w:val="0"/>
          <w:szCs w:val="21"/>
        </w:rPr>
      </w:pPr>
      <w:r>
        <w:rPr>
          <w:rFonts w:hint="eastAsia" w:ascii="宋体" w:hAnsi="宋体" w:eastAsia="宋体" w:cs="宋体"/>
          <w:kern w:val="0"/>
          <w:szCs w:val="21"/>
        </w:rPr>
        <w:t xml:space="preserve"> </w:t>
      </w:r>
    </w:p>
    <w:p>
      <w:pPr>
        <w:autoSpaceDE w:val="0"/>
        <w:rPr>
          <w:rFonts w:ascii="宋体" w:hAnsi="宋体" w:eastAsia="宋体" w:cs="宋体"/>
          <w:kern w:val="0"/>
          <w:sz w:val="24"/>
          <w:szCs w:val="24"/>
        </w:rPr>
      </w:pPr>
      <w:r>
        <w:rPr>
          <w:rFonts w:hint="eastAsia" w:ascii="宋体" w:hAnsi="宋体" w:eastAsia="宋体" w:cs="宋体"/>
          <w:kern w:val="0"/>
          <w:sz w:val="24"/>
          <w:szCs w:val="24"/>
        </w:rPr>
        <w:t xml:space="preserve">                          DB21/T</w:t>
      </w:r>
      <w:r>
        <w:rPr>
          <w:rFonts w:hint="eastAsia" w:ascii="宋体" w:hAnsi="宋体" w:eastAsia="宋体" w:cs="宋体"/>
          <w:color w:val="FF0000"/>
          <w:kern w:val="0"/>
          <w:sz w:val="24"/>
          <w:szCs w:val="24"/>
        </w:rPr>
        <w:t>xx</w:t>
      </w:r>
      <w:r>
        <w:rPr>
          <w:rFonts w:hint="eastAsia" w:ascii="宋体" w:hAnsi="宋体" w:eastAsia="宋体" w:cs="宋体"/>
          <w:kern w:val="0"/>
          <w:sz w:val="24"/>
          <w:szCs w:val="24"/>
        </w:rPr>
        <w:t>—2022</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ind w:firstLine="1680" w:firstLineChars="800"/>
        <w:jc w:val="left"/>
        <w:rPr>
          <w:rFonts w:ascii="宋体" w:hAnsi="宋体" w:eastAsia="宋体" w:cs="宋体"/>
          <w:kern w:val="0"/>
          <w:szCs w:val="21"/>
        </w:rPr>
      </w:pPr>
    </w:p>
    <w:p>
      <w:pPr>
        <w:autoSpaceDE w:val="0"/>
        <w:ind w:firstLine="1680" w:firstLineChars="800"/>
        <w:jc w:val="left"/>
        <w:rPr>
          <w:rFonts w:ascii="宋体" w:hAnsi="宋体" w:eastAsia="宋体" w:cs="宋体"/>
          <w:kern w:val="0"/>
          <w:szCs w:val="21"/>
        </w:rPr>
      </w:pPr>
    </w:p>
    <w:p>
      <w:pPr>
        <w:autoSpaceDE w:val="0"/>
        <w:ind w:firstLine="1680" w:firstLineChars="800"/>
        <w:jc w:val="left"/>
        <w:rPr>
          <w:rFonts w:ascii="宋体" w:hAnsi="宋体" w:eastAsia="宋体" w:cs="宋体"/>
          <w:kern w:val="0"/>
          <w:szCs w:val="21"/>
        </w:rPr>
      </w:pPr>
    </w:p>
    <w:p>
      <w:pPr>
        <w:autoSpaceDE w:val="0"/>
        <w:ind w:firstLine="1680" w:firstLineChars="800"/>
        <w:jc w:val="left"/>
        <w:rPr>
          <w:rFonts w:ascii="宋体" w:hAnsi="宋体" w:eastAsia="宋体" w:cs="宋体"/>
          <w:kern w:val="0"/>
          <w:szCs w:val="21"/>
        </w:rPr>
      </w:pPr>
    </w:p>
    <w:p>
      <w:pPr>
        <w:autoSpaceDE w:val="0"/>
        <w:ind w:firstLine="1680" w:firstLineChars="800"/>
        <w:jc w:val="left"/>
        <w:rPr>
          <w:rFonts w:ascii="宋体" w:hAnsi="宋体" w:eastAsia="宋体" w:cs="宋体"/>
          <w:kern w:val="0"/>
          <w:szCs w:val="21"/>
        </w:rPr>
      </w:pPr>
    </w:p>
    <w:p>
      <w:pPr>
        <w:autoSpaceDE w:val="0"/>
        <w:ind w:firstLine="1680" w:firstLineChars="800"/>
        <w:jc w:val="left"/>
        <w:rPr>
          <w:rFonts w:ascii="宋体" w:hAnsi="宋体" w:eastAsia="宋体" w:cs="宋体"/>
          <w:kern w:val="0"/>
          <w:szCs w:val="21"/>
        </w:rPr>
      </w:pPr>
    </w:p>
    <w:p>
      <w:pPr>
        <w:autoSpaceDE w:val="0"/>
        <w:ind w:firstLine="1890" w:firstLineChars="900"/>
        <w:jc w:val="left"/>
        <w:rPr>
          <w:rFonts w:ascii="宋体" w:hAnsi="宋体" w:eastAsia="宋体" w:cs="宋体"/>
          <w:kern w:val="0"/>
          <w:szCs w:val="21"/>
        </w:rPr>
      </w:pPr>
      <w:r>
        <w:rPr>
          <w:rFonts w:hint="eastAsia" w:ascii="宋体" w:hAnsi="宋体" w:eastAsia="宋体" w:cs="宋体"/>
          <w:kern w:val="0"/>
          <w:szCs w:val="21"/>
        </w:rPr>
        <w:t>主编部门：</w:t>
      </w:r>
      <w:r>
        <w:rPr>
          <w:rFonts w:hint="eastAsia" w:ascii="宋体" w:hAnsi="宋体" w:eastAsia="宋体" w:cs="宋体"/>
          <w:kern w:val="0"/>
          <w:sz w:val="24"/>
          <w:szCs w:val="24"/>
        </w:rPr>
        <w:t>辽宁省住房和城乡建设厅</w:t>
      </w:r>
    </w:p>
    <w:p>
      <w:pPr>
        <w:autoSpaceDE w:val="0"/>
        <w:ind w:firstLine="1890" w:firstLineChars="900"/>
        <w:jc w:val="left"/>
        <w:rPr>
          <w:rFonts w:ascii="宋体" w:hAnsi="宋体" w:eastAsia="宋体" w:cs="宋体"/>
          <w:kern w:val="0"/>
          <w:szCs w:val="21"/>
        </w:rPr>
      </w:pPr>
      <w:r>
        <w:rPr>
          <w:rFonts w:hint="eastAsia" w:ascii="宋体" w:hAnsi="宋体" w:eastAsia="宋体" w:cs="宋体"/>
          <w:kern w:val="0"/>
          <w:szCs w:val="21"/>
        </w:rPr>
        <w:t>批准部门：</w:t>
      </w:r>
      <w:r>
        <w:rPr>
          <w:rFonts w:hint="eastAsia" w:ascii="宋体" w:hAnsi="宋体" w:eastAsia="宋体" w:cs="宋体"/>
          <w:kern w:val="0"/>
          <w:sz w:val="24"/>
          <w:szCs w:val="24"/>
        </w:rPr>
        <w:t>辽宁省住房和城乡建设厅</w:t>
      </w:r>
    </w:p>
    <w:p>
      <w:pPr>
        <w:autoSpaceDE w:val="0"/>
        <w:ind w:firstLine="1890" w:firstLineChars="900"/>
        <w:jc w:val="left"/>
        <w:rPr>
          <w:rFonts w:ascii="宋体" w:hAnsi="宋体" w:eastAsia="宋体" w:cs="宋体"/>
          <w:b/>
          <w:bCs/>
          <w:kern w:val="0"/>
          <w:szCs w:val="21"/>
        </w:rPr>
      </w:pPr>
      <w:r>
        <w:rPr>
          <w:rFonts w:hint="eastAsia" w:ascii="宋体" w:hAnsi="宋体" w:eastAsia="宋体" w:cs="宋体"/>
          <w:kern w:val="0"/>
          <w:szCs w:val="21"/>
        </w:rPr>
        <w:t>施行日期：2022年</w:t>
      </w:r>
      <w:r>
        <w:rPr>
          <w:rFonts w:hint="eastAsia" w:ascii="宋体" w:hAnsi="宋体" w:eastAsia="宋体" w:cs="宋体"/>
          <w:color w:val="FF0000"/>
          <w:kern w:val="0"/>
          <w:sz w:val="24"/>
          <w:szCs w:val="24"/>
        </w:rPr>
        <w:t>x</w:t>
      </w:r>
      <w:r>
        <w:rPr>
          <w:rFonts w:hint="eastAsia" w:ascii="宋体" w:hAnsi="宋体" w:eastAsia="宋体" w:cs="宋体"/>
          <w:kern w:val="0"/>
          <w:szCs w:val="21"/>
        </w:rPr>
        <w:t xml:space="preserve">  月</w:t>
      </w:r>
      <w:r>
        <w:rPr>
          <w:rFonts w:hint="eastAsia" w:ascii="宋体" w:hAnsi="宋体" w:eastAsia="宋体" w:cs="宋体"/>
          <w:color w:val="FF0000"/>
          <w:kern w:val="0"/>
          <w:sz w:val="24"/>
          <w:szCs w:val="24"/>
        </w:rPr>
        <w:t>x</w:t>
      </w:r>
      <w:r>
        <w:rPr>
          <w:rFonts w:hint="eastAsia" w:ascii="宋体" w:hAnsi="宋体" w:eastAsia="宋体" w:cs="宋体"/>
          <w:kern w:val="0"/>
          <w:szCs w:val="21"/>
        </w:rPr>
        <w:t xml:space="preserve">  日</w:t>
      </w:r>
    </w:p>
    <w:p>
      <w:pPr>
        <w:autoSpaceDE w:val="0"/>
        <w:jc w:val="left"/>
        <w:rPr>
          <w:rFonts w:ascii="宋体" w:hAnsi="宋体" w:eastAsia="宋体" w:cs="宋体"/>
          <w:b/>
          <w:bCs/>
          <w:kern w:val="0"/>
          <w:sz w:val="28"/>
          <w:szCs w:val="28"/>
        </w:rPr>
      </w:pPr>
      <w:r>
        <w:rPr>
          <w:rFonts w:hint="eastAsia" w:ascii="宋体" w:hAnsi="宋体" w:eastAsia="宋体" w:cs="宋体"/>
          <w:b/>
          <w:bCs/>
          <w:kern w:val="0"/>
          <w:sz w:val="28"/>
          <w:szCs w:val="28"/>
        </w:rPr>
        <w:tab/>
      </w:r>
    </w:p>
    <w:p>
      <w:pPr>
        <w:autoSpaceDE w:val="0"/>
        <w:ind w:firstLine="2520"/>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 </w:t>
      </w:r>
      <w:r>
        <w:rPr>
          <w:rFonts w:hint="eastAsia" w:ascii="宋体" w:hAnsi="宋体" w:eastAsia="宋体" w:cs="宋体"/>
          <w:kern w:val="0"/>
          <w:szCs w:val="21"/>
        </w:rPr>
        <w:t>2022年    沈阳</w:t>
      </w:r>
    </w:p>
    <w:p>
      <w:pPr>
        <w:autoSpaceDE w:val="0"/>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                        </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 xml:space="preserve">  </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 xml:space="preserve"> </w:t>
      </w:r>
    </w:p>
    <w:p>
      <w:pPr>
        <w:autoSpaceDE w:val="0"/>
        <w:rPr>
          <w:rFonts w:ascii="宋体" w:hAnsi="宋体" w:eastAsia="宋体" w:cs="宋体"/>
          <w:b/>
          <w:bCs/>
          <w:kern w:val="0"/>
          <w:sz w:val="28"/>
          <w:szCs w:val="28"/>
        </w:rPr>
        <w:sectPr>
          <w:pgSz w:w="11906" w:h="16838"/>
          <w:pgMar w:top="1440" w:right="1800" w:bottom="1440" w:left="1800" w:header="720" w:footer="720" w:gutter="0"/>
          <w:cols w:space="720" w:num="1"/>
          <w:docGrid w:type="lines" w:linePitch="312" w:charSpace="0"/>
        </w:sectPr>
      </w:pPr>
    </w:p>
    <w:p>
      <w:pPr>
        <w:autoSpaceDE w:val="0"/>
        <w:ind w:firstLine="3092" w:firstLineChars="1100"/>
        <w:rPr>
          <w:rFonts w:ascii="宋体" w:hAnsi="宋体" w:eastAsia="宋体" w:cs="宋体"/>
          <w:b/>
          <w:bCs/>
          <w:kern w:val="0"/>
          <w:sz w:val="28"/>
          <w:szCs w:val="28"/>
        </w:rPr>
      </w:pPr>
      <w:r>
        <w:rPr>
          <w:rFonts w:hint="eastAsia" w:ascii="宋体" w:hAnsi="宋体" w:eastAsia="宋体" w:cs="宋体"/>
          <w:b/>
          <w:bCs/>
          <w:kern w:val="0"/>
          <w:sz w:val="28"/>
          <w:szCs w:val="28"/>
        </w:rPr>
        <w:t>前    言</w:t>
      </w:r>
    </w:p>
    <w:p>
      <w:pPr>
        <w:autoSpaceDE w:val="0"/>
        <w:jc w:val="left"/>
        <w:rPr>
          <w:rFonts w:ascii="宋体" w:hAnsi="宋体" w:eastAsia="宋体" w:cs="宋体"/>
          <w:kern w:val="0"/>
          <w:szCs w:val="21"/>
        </w:rPr>
      </w:pPr>
      <w:r>
        <w:rPr>
          <w:rFonts w:hint="eastAsia" w:ascii="宋体" w:hAnsi="宋体" w:eastAsia="宋体" w:cs="宋体"/>
          <w:kern w:val="0"/>
          <w:szCs w:val="21"/>
        </w:rPr>
        <w:t xml:space="preserve">     </w:t>
      </w:r>
    </w:p>
    <w:p>
      <w:pPr>
        <w:autoSpaceDE w:val="0"/>
        <w:spacing w:line="360" w:lineRule="auto"/>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根据辽宁省住房和城乡建设厅《关于印发&lt;2022年度辽宁省工程建设地方标准编制修订计划&gt;的通知》（辽住建科〔2022〕11号）的要求，规程编制组经广泛调查研究，在认真总结实践经验和广泛征求意见的基础上，依据现行国家相关标准，结合我省实际，编制本规程。</w:t>
      </w:r>
    </w:p>
    <w:p>
      <w:pPr>
        <w:autoSpaceDE w:val="0"/>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本规程共分9章和4个附录，主要技术内容包括：总则、术语、基本规定、评估、 材料与系统、修缮方案、施工、安全绿色修缮、质量验收和相关附录等。</w:t>
      </w:r>
    </w:p>
    <w:p>
      <w:pPr>
        <w:autoSpaceDE w:val="0"/>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本规程由辽宁省住房和城乡建设厅负责管理，锦州市好为尔保温材料有限公司负责解释。</w:t>
      </w:r>
    </w:p>
    <w:p>
      <w:pPr>
        <w:autoSpaceDE w:val="0"/>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本规程涉及专利，具体条文如下：5.1.5、5.1.6、5.1.7、5.1.9和附录D。专利权人愿意同任何使用者在公平、合理、非歧视基础上协商实施专利技术。</w:t>
      </w:r>
    </w:p>
    <w:p>
      <w:pPr>
        <w:autoSpaceDE w:val="0"/>
        <w:spacing w:line="360" w:lineRule="auto"/>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本标准发布实施后，任何单位和个人如有问题、意见和建议，均可通过来电和来函等方式进行反馈，我们将及时答复并认真处理，根据实际情况依法进行评估及复审。</w:t>
      </w:r>
    </w:p>
    <w:p>
      <w:pPr>
        <w:autoSpaceDE w:val="0"/>
        <w:spacing w:line="360" w:lineRule="auto"/>
        <w:ind w:firstLine="315" w:firstLineChars="150"/>
        <w:rPr>
          <w:rFonts w:asciiTheme="minorEastAsia" w:hAnsiTheme="minorEastAsia" w:cstheme="minorEastAsia"/>
          <w:b/>
          <w:bCs/>
          <w:kern w:val="0"/>
          <w:szCs w:val="21"/>
        </w:rPr>
      </w:pPr>
      <w:r>
        <w:rPr>
          <w:rFonts w:hint="eastAsia" w:asciiTheme="minorEastAsia" w:hAnsiTheme="minorEastAsia" w:cstheme="minorEastAsia"/>
          <w:kern w:val="0"/>
          <w:szCs w:val="21"/>
        </w:rPr>
        <w:t>辽宁省住房和城乡建设厅地址：沈阳市和平区太原北街2号；联系电话：024-23447652。</w:t>
      </w:r>
    </w:p>
    <w:p>
      <w:pPr>
        <w:autoSpaceDE w:val="0"/>
        <w:spacing w:line="360" w:lineRule="auto"/>
        <w:ind w:firstLine="315" w:firstLineChars="150"/>
        <w:rPr>
          <w:rFonts w:asciiTheme="minorEastAsia" w:hAnsiTheme="minorEastAsia" w:cstheme="minorEastAsia"/>
          <w:kern w:val="0"/>
          <w:szCs w:val="21"/>
        </w:rPr>
      </w:pPr>
      <w:r>
        <w:rPr>
          <w:rFonts w:hint="eastAsia" w:asciiTheme="minorEastAsia" w:hAnsiTheme="minorEastAsia" w:cstheme="minorEastAsia"/>
          <w:kern w:val="0"/>
          <w:szCs w:val="21"/>
        </w:rPr>
        <w:t>锦州市好为尔保温材料有限公司地址：锦州市黑山县庞河产业园区福源路；电话:0416-5308777；电子邮箱：mfhaoweier@</w:t>
      </w:r>
      <w:r>
        <w:fldChar w:fldCharType="begin"/>
      </w:r>
      <w:r>
        <w:instrText xml:space="preserve"> HYPERLINK "mailto:lnspma@163.com" </w:instrText>
      </w:r>
      <w:r>
        <w:fldChar w:fldCharType="separate"/>
      </w:r>
      <w:r>
        <w:rPr>
          <w:rFonts w:hint="eastAsia" w:asciiTheme="minorEastAsia" w:hAnsiTheme="minorEastAsia" w:cstheme="minorEastAsia"/>
          <w:kern w:val="0"/>
          <w:szCs w:val="21"/>
          <w:u w:val="single"/>
        </w:rPr>
        <w:t>163.com</w:t>
      </w:r>
      <w:r>
        <w:rPr>
          <w:rFonts w:hint="eastAsia" w:asciiTheme="minorEastAsia" w:hAnsiTheme="minorEastAsia" w:cstheme="minorEastAsia"/>
          <w:kern w:val="0"/>
          <w:szCs w:val="21"/>
          <w:u w:val="single"/>
        </w:rPr>
        <w:fldChar w:fldCharType="end"/>
      </w:r>
      <w:r>
        <w:rPr>
          <w:rFonts w:hint="eastAsia" w:asciiTheme="minorEastAsia" w:hAnsiTheme="minorEastAsia" w:cstheme="minorEastAsia"/>
          <w:kern w:val="0"/>
          <w:szCs w:val="21"/>
        </w:rPr>
        <w:t>。</w:t>
      </w:r>
    </w:p>
    <w:p>
      <w:pPr>
        <w:autoSpaceDE w:val="0"/>
        <w:spacing w:line="360" w:lineRule="auto"/>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主编单位：锦州市好为尔保温材料有限公司</w:t>
      </w:r>
    </w:p>
    <w:p>
      <w:pPr>
        <w:autoSpaceDE w:val="0"/>
        <w:spacing w:line="360" w:lineRule="auto"/>
        <w:ind w:firstLine="210" w:firstLineChars="100"/>
        <w:rPr>
          <w:rFonts w:hint="eastAsia" w:asciiTheme="minorEastAsia" w:hAnsiTheme="minorEastAsia" w:cstheme="minorEastAsia"/>
          <w:kern w:val="0"/>
          <w:szCs w:val="21"/>
          <w:lang w:val="en-US" w:eastAsia="zh-CN"/>
        </w:rPr>
      </w:pPr>
      <w:r>
        <w:rPr>
          <w:rFonts w:hint="eastAsia" w:asciiTheme="minorEastAsia" w:hAnsiTheme="minorEastAsia" w:cstheme="minorEastAsia"/>
          <w:kern w:val="0"/>
          <w:szCs w:val="21"/>
        </w:rPr>
        <w:t>参编单位：</w:t>
      </w:r>
      <w:r>
        <w:rPr>
          <w:rFonts w:hint="eastAsia" w:asciiTheme="minorEastAsia" w:hAnsiTheme="minorEastAsia" w:cstheme="minorEastAsia"/>
          <w:kern w:val="0"/>
          <w:szCs w:val="21"/>
          <w:lang w:val="en-US" w:eastAsia="zh-CN"/>
        </w:rPr>
        <w:t>辽宁泰邦仕新材料有限公司</w:t>
      </w:r>
    </w:p>
    <w:p>
      <w:pPr>
        <w:autoSpaceDE w:val="0"/>
        <w:spacing w:line="360" w:lineRule="auto"/>
        <w:ind w:firstLine="630" w:firstLineChars="300"/>
        <w:rPr>
          <w:rFonts w:hint="default"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 xml:space="preserve">      辽宁省酚醛材料协会</w:t>
      </w:r>
    </w:p>
    <w:p>
      <w:pPr>
        <w:autoSpaceDE w:val="0"/>
        <w:spacing w:line="360" w:lineRule="auto"/>
        <w:ind w:firstLine="1260" w:firstLineChars="600"/>
        <w:rPr>
          <w:rFonts w:asciiTheme="minorEastAsia" w:hAnsiTheme="minorEastAsia" w:cstheme="minorEastAsia"/>
          <w:kern w:val="0"/>
          <w:szCs w:val="21"/>
        </w:rPr>
      </w:pPr>
      <w:r>
        <w:rPr>
          <w:rFonts w:hint="eastAsia" w:asciiTheme="minorEastAsia" w:hAnsiTheme="minorEastAsia" w:cstheme="minorEastAsia"/>
          <w:kern w:val="0"/>
          <w:szCs w:val="21"/>
        </w:rPr>
        <w:t>海南安捷泰克工程技术有限公司</w:t>
      </w:r>
    </w:p>
    <w:p>
      <w:pPr>
        <w:autoSpaceDE w:val="0"/>
        <w:spacing w:line="360" w:lineRule="auto"/>
        <w:ind w:firstLine="1260" w:firstLineChars="600"/>
        <w:rPr>
          <w:rFonts w:hint="eastAsia" w:asciiTheme="minorEastAsia" w:hAnsiTheme="minorEastAsia" w:cstheme="minorEastAsia"/>
          <w:kern w:val="0"/>
          <w:szCs w:val="21"/>
        </w:rPr>
      </w:pPr>
      <w:r>
        <w:rPr>
          <w:rFonts w:hint="eastAsia" w:asciiTheme="minorEastAsia" w:hAnsiTheme="minorEastAsia" w:cstheme="minorEastAsia"/>
          <w:kern w:val="0"/>
          <w:szCs w:val="21"/>
        </w:rPr>
        <w:t>辽宁泰尔建设工程有限公司</w:t>
      </w:r>
    </w:p>
    <w:p>
      <w:pPr>
        <w:autoSpaceDE w:val="0"/>
        <w:spacing w:line="360" w:lineRule="auto"/>
        <w:ind w:firstLine="1260" w:firstLineChars="600"/>
        <w:rPr>
          <w:rFonts w:hint="eastAsia" w:asciiTheme="minorEastAsia" w:hAnsiTheme="minorEastAsia" w:cstheme="minorEastAsia"/>
          <w:kern w:val="0"/>
          <w:szCs w:val="21"/>
        </w:rPr>
      </w:pPr>
      <w:r>
        <w:rPr>
          <w:rFonts w:hint="eastAsia" w:asciiTheme="minorEastAsia" w:hAnsiTheme="minorEastAsia" w:cstheme="minorEastAsia"/>
          <w:kern w:val="0"/>
          <w:szCs w:val="21"/>
        </w:rPr>
        <w:t>沈阳硕迩城建现代化咨询有限公司</w:t>
      </w:r>
    </w:p>
    <w:p>
      <w:pPr>
        <w:autoSpaceDE w:val="0"/>
        <w:spacing w:line="360" w:lineRule="auto"/>
        <w:ind w:firstLine="1260" w:firstLineChars="600"/>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辽宁硕丰建设工程有限公司</w:t>
      </w:r>
    </w:p>
    <w:p>
      <w:pPr>
        <w:autoSpaceDE w:val="0"/>
        <w:spacing w:line="360" w:lineRule="auto"/>
        <w:ind w:firstLine="1470" w:firstLineChars="70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r>
        <w:rPr>
          <w:rFonts w:hint="eastAsia" w:asciiTheme="minorEastAsia" w:hAnsiTheme="minorEastAsia" w:cstheme="minorEastAsia"/>
          <w:color w:val="000000" w:themeColor="text1"/>
          <w:kern w:val="0"/>
          <w:szCs w:val="21"/>
          <w14:textFill>
            <w14:solidFill>
              <w14:schemeClr w14:val="tx1"/>
            </w14:solidFill>
          </w14:textFill>
        </w:rPr>
        <w:t xml:space="preserve"> .............              </w:t>
      </w:r>
    </w:p>
    <w:p>
      <w:pPr>
        <w:tabs>
          <w:tab w:val="left" w:pos="1311"/>
        </w:tabs>
        <w:autoSpaceDE w:val="0"/>
        <w:spacing w:line="360" w:lineRule="auto"/>
        <w:ind w:firstLine="315" w:firstLineChars="150"/>
        <w:rPr>
          <w:rFonts w:asciiTheme="minorEastAsia" w:hAnsiTheme="minorEastAsia" w:cstheme="minorEastAsia"/>
          <w:kern w:val="0"/>
          <w:szCs w:val="21"/>
        </w:rPr>
      </w:pPr>
      <w:r>
        <w:rPr>
          <w:rFonts w:hint="eastAsia" w:asciiTheme="minorEastAsia" w:hAnsiTheme="minorEastAsia" w:cstheme="minorEastAsia"/>
          <w:kern w:val="0"/>
          <w:szCs w:val="21"/>
        </w:rPr>
        <w:tab/>
      </w:r>
    </w:p>
    <w:p>
      <w:pPr>
        <w:autoSpaceDE w:val="0"/>
        <w:spacing w:line="240" w:lineRule="auto"/>
        <w:ind w:left="0" w:firstLine="0" w:firstLineChars="0"/>
        <w:rPr>
          <w:rFonts w:hint="default" w:asciiTheme="minorEastAsia" w:hAnsiTheme="minorEastAsia" w:cstheme="minorEastAsia"/>
          <w:kern w:val="0"/>
          <w:szCs w:val="21"/>
          <w:lang w:val="en-US" w:eastAsia="zh-CN"/>
        </w:rPr>
      </w:pPr>
      <w:r>
        <w:rPr>
          <w:rFonts w:hint="eastAsia" w:asciiTheme="minorEastAsia" w:hAnsiTheme="minorEastAsia" w:cstheme="minorEastAsia"/>
          <w:kern w:val="0"/>
          <w:szCs w:val="21"/>
        </w:rPr>
        <w:t>主要起草人：</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韩喜林 李明亮 郑永春 李明树 陈国俊 赵红玲 张涛 汪新凯</w:t>
      </w:r>
      <w:r>
        <w:rPr>
          <w:rFonts w:hint="eastAsia" w:asciiTheme="minorEastAsia" w:hAnsiTheme="minorEastAsia" w:cstheme="minorEastAsia"/>
          <w:kern w:val="0"/>
          <w:szCs w:val="21"/>
          <w:lang w:val="en-US" w:eastAsia="zh-CN"/>
        </w:rPr>
        <w:t xml:space="preserve"> 李启飞 杨振</w:t>
      </w:r>
    </w:p>
    <w:p>
      <w:pPr>
        <w:autoSpaceDE w:val="0"/>
        <w:spacing w:line="240" w:lineRule="auto"/>
        <w:ind w:left="1260" w:leftChars="600" w:firstLine="0" w:firstLineChars="0"/>
        <w:rPr>
          <w:rFonts w:hint="default"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cstheme="minorEastAsia"/>
          <w:kern w:val="0"/>
          <w:szCs w:val="21"/>
          <w:lang w:val="en-US" w:eastAsia="zh-CN"/>
        </w:rPr>
        <w:t xml:space="preserve">王玉志 王闯 赵丽敏 修园园  杨志杰 刘仕程 齐静 高金娃 张宏伟 李秀木 王玉波 李海丽 </w:t>
      </w:r>
    </w:p>
    <w:p>
      <w:pPr>
        <w:tabs>
          <w:tab w:val="center" w:pos="4153"/>
        </w:tabs>
        <w:autoSpaceDE w:val="0"/>
        <w:spacing w:line="360" w:lineRule="auto"/>
        <w:ind w:firstLine="315" w:firstLineChars="150"/>
        <w:rPr>
          <w:rFonts w:asciiTheme="minorEastAsia" w:hAnsiTheme="minorEastAsia" w:cstheme="minorEastAsia"/>
          <w:kern w:val="0"/>
          <w:szCs w:val="21"/>
        </w:rPr>
      </w:pPr>
    </w:p>
    <w:p>
      <w:pPr>
        <w:tabs>
          <w:tab w:val="center" w:pos="4153"/>
        </w:tabs>
        <w:autoSpaceDE w:val="0"/>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 xml:space="preserve">主要审查人： </w:t>
      </w:r>
      <w:r>
        <w:rPr>
          <w:rFonts w:hint="eastAsia" w:asciiTheme="minorEastAsia" w:hAnsiTheme="minorEastAsia" w:cstheme="minorEastAsia"/>
          <w:color w:val="FF0000"/>
          <w:kern w:val="0"/>
          <w:szCs w:val="21"/>
        </w:rPr>
        <w:t xml:space="preserve"> </w:t>
      </w:r>
    </w:p>
    <w:p>
      <w:pPr>
        <w:autoSpaceDE w:val="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rPr>
          <w:rFonts w:ascii="宋体" w:hAnsi="宋体" w:eastAsia="宋体" w:cs="宋体"/>
          <w:b/>
          <w:bCs/>
          <w:color w:val="000000"/>
          <w:kern w:val="0"/>
          <w:sz w:val="24"/>
          <w:szCs w:val="24"/>
        </w:rPr>
        <w:sectPr>
          <w:pgSz w:w="11906" w:h="16838"/>
          <w:pgMar w:top="1440" w:right="1800" w:bottom="1440" w:left="1800" w:header="720" w:footer="720" w:gutter="0"/>
          <w:cols w:space="720" w:num="1"/>
          <w:docGrid w:type="lines" w:linePitch="312" w:charSpace="0"/>
        </w:sectPr>
      </w:pPr>
    </w:p>
    <w:p>
      <w:pPr>
        <w:autoSpaceDE w:val="0"/>
        <w:ind w:firstLine="3132" w:firstLineChars="13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目      次</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1   总   则 …………………………………………………………………… 1</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2   术   语 …………………………………………………………………… 2</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3   基本规定 …………………………………………………………………  3</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4   评   估  …………………………………………………………………  4</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4.1 一般规定 …………………………………………………………………4</w:t>
      </w:r>
    </w:p>
    <w:p>
      <w:pPr>
        <w:autoSpaceDE w:val="0"/>
        <w:ind w:firstLine="210" w:firstLineChars="100"/>
        <w:rPr>
          <w:rFonts w:asciiTheme="minorEastAsia" w:hAnsiTheme="minorEastAsia" w:cstheme="minorEastAsia"/>
          <w:b/>
          <w:bCs/>
          <w:kern w:val="0"/>
          <w:szCs w:val="21"/>
        </w:rPr>
      </w:pPr>
      <w:r>
        <w:rPr>
          <w:rFonts w:hint="eastAsia" w:asciiTheme="minorEastAsia" w:hAnsiTheme="minorEastAsia" w:cstheme="minorEastAsia"/>
          <w:kern w:val="0"/>
          <w:szCs w:val="21"/>
        </w:rPr>
        <w:t>4.2资料收集与现场查勘  …………………………………………………  4</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4.3 现场检查与现场检测 …………………………………………………  4</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4.4 鉴定结果评估 ……………………………………………………………5</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5  材料与系统  ………………………………………………………………  6</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5.1 一般规定 ………………………………………………………………  6</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5.2 保温材料  ……………………………………………………………… 8</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5.3 配套材料 ……………………………………………………………… 10</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5.4 系统性能…………………………………………………………………13</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6  修缮方案 ……………………………………………………………………14</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 xml:space="preserve">6.1  一般规定 ………………………………………………………………14 </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6.2  叠加增厚方案 …………………………………………………………15</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6.3  置换增厚方案 …………………………………………………………15</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 xml:space="preserve">6.4  叠换增厚方案………………………………………………………….15 </w:t>
      </w:r>
    </w:p>
    <w:p>
      <w:pPr>
        <w:tabs>
          <w:tab w:val="left" w:pos="6771"/>
        </w:tabs>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6.5 保温装饰板工程修缮方案 ……………………………………………</w:t>
      </w:r>
      <w:r>
        <w:rPr>
          <w:rFonts w:hint="eastAsia" w:asciiTheme="minorEastAsia" w:hAnsiTheme="minorEastAsia" w:cstheme="minorEastAsia"/>
          <w:kern w:val="0"/>
          <w:szCs w:val="21"/>
        </w:rPr>
        <w:tab/>
      </w:r>
      <w:r>
        <w:rPr>
          <w:rFonts w:hint="eastAsia" w:asciiTheme="minorEastAsia" w:hAnsiTheme="minorEastAsia" w:cstheme="minorEastAsia"/>
          <w:kern w:val="0"/>
          <w:szCs w:val="21"/>
        </w:rPr>
        <w:t>15</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7  施    工…………………………………………………………………… 16 </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7.1  一般规定</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………………………………………………………………16</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7.2叠加增厚施工 ……………………………………………………………17</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7.3置换增厚施工 ……………………………………………………………18</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7.4叠换增厚施工 ……………………………………………………………19</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7.5保温装饰板工程施工</w:t>
      </w:r>
      <w:r>
        <w:rPr>
          <w:rFonts w:hint="eastAsia" w:asciiTheme="minorEastAsia" w:hAnsiTheme="minorEastAsia" w:cstheme="minorEastAsia"/>
          <w:color w:val="0070C0"/>
          <w:kern w:val="0"/>
          <w:szCs w:val="21"/>
        </w:rPr>
        <w:t xml:space="preserve"> </w:t>
      </w:r>
      <w:r>
        <w:rPr>
          <w:rFonts w:hint="eastAsia" w:asciiTheme="minorEastAsia" w:hAnsiTheme="minorEastAsia" w:cstheme="minorEastAsia"/>
          <w:kern w:val="0"/>
          <w:szCs w:val="21"/>
        </w:rPr>
        <w:t>……………………………………………     19</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8  安全绿色修缮  …………………………………………………………… 19</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9  工程质量验收 ………………………………………………………………21</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 xml:space="preserve">9.1  一般规定 ………………………………………………………………21 </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 xml:space="preserve">9.2 </w:t>
      </w:r>
      <w:r>
        <w:rPr>
          <w:rFonts w:hint="eastAsia" w:asciiTheme="minorEastAsia" w:hAnsiTheme="minorEastAsia" w:cstheme="minorEastAsia"/>
          <w:color w:val="FF0000"/>
          <w:kern w:val="0"/>
          <w:szCs w:val="21"/>
        </w:rPr>
        <w:t xml:space="preserve"> </w:t>
      </w:r>
      <w:r>
        <w:rPr>
          <w:rFonts w:hint="eastAsia" w:asciiTheme="minorEastAsia" w:hAnsiTheme="minorEastAsia" w:cstheme="minorEastAsia"/>
          <w:kern w:val="0"/>
          <w:szCs w:val="21"/>
        </w:rPr>
        <w:t>薄抹灰保温层工程</w:t>
      </w:r>
      <w:r>
        <w:rPr>
          <w:rFonts w:hint="eastAsia" w:asciiTheme="minorEastAsia" w:hAnsiTheme="minorEastAsia" w:cstheme="minorEastAsia"/>
          <w:szCs w:val="21"/>
        </w:rPr>
        <w:t>质量</w:t>
      </w:r>
      <w:r>
        <w:rPr>
          <w:rFonts w:hint="eastAsia" w:asciiTheme="minorEastAsia" w:hAnsiTheme="minorEastAsia" w:cstheme="minorEastAsia"/>
          <w:kern w:val="0"/>
          <w:szCs w:val="21"/>
        </w:rPr>
        <w:t>……………………………………………   21</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szCs w:val="21"/>
        </w:rPr>
        <w:t>9.3  保温装饰板工程质量</w:t>
      </w:r>
      <w:r>
        <w:rPr>
          <w:rFonts w:hint="eastAsia" w:asciiTheme="minorEastAsia" w:hAnsiTheme="minorEastAsia" w:cstheme="minorEastAsia"/>
          <w:kern w:val="0"/>
          <w:szCs w:val="21"/>
        </w:rPr>
        <w:t>……………………………………………     22</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 xml:space="preserve">9.4  验收 ………………………………………………………………    23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附录A  空鼓面积比计算 ………………………………………………………24</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附录B  保温材料技术性能 ……………………………………………………26</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附录C  现场抽样复验项目 ……………………………………………………27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附录D  借助构造柱、圈梁做墙体保温层施工</w:t>
      </w:r>
      <w:r>
        <w:rPr>
          <w:rFonts w:hint="eastAsia" w:asciiTheme="minorEastAsia" w:hAnsiTheme="minorEastAsia" w:cstheme="minorEastAsia"/>
          <w:b/>
          <w:bCs/>
          <w:color w:val="FF0000"/>
          <w:kern w:val="0"/>
          <w:szCs w:val="21"/>
        </w:rPr>
        <w:t xml:space="preserve"> </w:t>
      </w:r>
      <w:r>
        <w:rPr>
          <w:rFonts w:hint="eastAsia" w:asciiTheme="minorEastAsia" w:hAnsiTheme="minorEastAsia" w:cstheme="minorEastAsia"/>
          <w:kern w:val="0"/>
          <w:szCs w:val="21"/>
        </w:rPr>
        <w:t xml:space="preserve"> …………………………… 28</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本规程用词说明 ……………………………………………………………… 30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引用标准名录 ……………………………………………………………………31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附：条文说明 ……………………………………………………………………32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imes New Roman" w:hAnsi="Times New Roman" w:eastAsia="宋体" w:cs="宋体"/>
          <w:kern w:val="0"/>
          <w:szCs w:val="21"/>
        </w:rPr>
      </w:pPr>
      <w:r>
        <w:rPr>
          <w:rFonts w:hint="eastAsia" w:ascii="Times New Roman" w:hAnsi="Times New Roman" w:eastAsia="宋体" w:cs="宋体"/>
          <w:b/>
          <w:bCs/>
          <w:kern w:val="0"/>
          <w:sz w:val="24"/>
          <w:szCs w:val="24"/>
        </w:rPr>
        <w:t xml:space="preserve"> </w:t>
      </w:r>
    </w:p>
    <w:p>
      <w:pPr>
        <w:autoSpaceDE w:val="0"/>
        <w:rPr>
          <w:rFonts w:ascii="Times New Roman" w:hAnsi="Times New Roman" w:eastAsia="宋体" w:cs="宋体"/>
          <w:kern w:val="0"/>
          <w:szCs w:val="21"/>
        </w:rPr>
      </w:pPr>
      <w:r>
        <w:rPr>
          <w:rFonts w:hint="eastAsia" w:ascii="Times New Roman" w:hAnsi="Times New Roman" w:eastAsia="宋体" w:cs="宋体"/>
          <w:kern w:val="0"/>
          <w:szCs w:val="21"/>
        </w:rPr>
        <w:t xml:space="preserve">                                                             1</w:t>
      </w:r>
    </w:p>
    <w:p>
      <w:pPr>
        <w:autoSpaceDE w:val="0"/>
        <w:rPr>
          <w:rFonts w:ascii="Times New Roman" w:hAnsi="Times New Roman" w:eastAsia="宋体" w:cs="宋体"/>
          <w:b/>
          <w:bCs/>
          <w:kern w:val="0"/>
          <w:sz w:val="24"/>
          <w:szCs w:val="24"/>
        </w:rPr>
        <w:sectPr>
          <w:pgSz w:w="11906" w:h="16838"/>
          <w:pgMar w:top="1440" w:right="1800" w:bottom="1440" w:left="1800" w:header="720" w:footer="720" w:gutter="0"/>
          <w:cols w:space="720" w:num="1"/>
          <w:docGrid w:type="lines" w:linePitch="312" w:charSpace="0"/>
        </w:sectPr>
      </w:pPr>
    </w:p>
    <w:p>
      <w:pPr>
        <w:autoSpaceDE w:val="0"/>
        <w:ind w:firstLine="2891" w:firstLineChars="1200"/>
        <w:rPr>
          <w:rFonts w:ascii="Times New Roman" w:hAnsi="Times New Roman" w:eastAsia="宋体" w:cs="宋体"/>
          <w:b/>
          <w:bCs/>
          <w:kern w:val="0"/>
          <w:sz w:val="24"/>
          <w:szCs w:val="24"/>
        </w:rPr>
      </w:pPr>
      <w:r>
        <w:rPr>
          <w:rFonts w:ascii="Times New Roman" w:hAnsi="Times New Roman" w:eastAsia="宋体" w:cs="Times New Roman"/>
          <w:b/>
          <w:bCs/>
          <w:kern w:val="0"/>
          <w:sz w:val="24"/>
          <w:szCs w:val="24"/>
        </w:rPr>
        <w:t>Content</w:t>
      </w:r>
      <w:r>
        <w:rPr>
          <w:rFonts w:hint="eastAsia" w:ascii="Times New Roman" w:hAnsi="Times New Roman" w:eastAsia="宋体" w:cs="Times New Roman"/>
          <w:b/>
          <w:bCs/>
          <w:kern w:val="0"/>
          <w:sz w:val="24"/>
          <w:szCs w:val="24"/>
        </w:rPr>
        <w:t>s</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 xml:space="preserve">1  General  Principles </w:t>
      </w:r>
      <w:r>
        <w:rPr>
          <w:rFonts w:ascii="Times New Roman" w:hAnsi="Times New Roman" w:cs="Times New Roman"/>
          <w:kern w:val="0"/>
          <w:szCs w:val="21"/>
        </w:rPr>
        <w:t>………………………………………………………</w:t>
      </w:r>
      <w:r>
        <w:rPr>
          <w:rFonts w:ascii="Times New Roman" w:hAnsi="Times New Roman" w:eastAsia="宋体" w:cs="Times New Roman"/>
          <w:kern w:val="0"/>
          <w:szCs w:val="21"/>
        </w:rPr>
        <w:t xml:space="preserve">   </w:t>
      </w:r>
      <w:r>
        <w:rPr>
          <w:rFonts w:ascii="Times New Roman" w:hAnsi="Times New Roman" w:cs="Times New Roman"/>
          <w:kern w:val="0"/>
          <w:szCs w:val="21"/>
        </w:rPr>
        <w:t>1</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2  Terms</w:t>
      </w:r>
      <w:r>
        <w:rPr>
          <w:rFonts w:ascii="Times New Roman" w:hAnsi="Times New Roman" w:cs="Times New Roman"/>
          <w:kern w:val="0"/>
          <w:szCs w:val="21"/>
        </w:rPr>
        <w:t xml:space="preserve"> ……………………………………………………………………    2</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3  Basic Requirements</w:t>
      </w:r>
      <w:r>
        <w:rPr>
          <w:rFonts w:ascii="Times New Roman" w:hAnsi="Times New Roman" w:cs="Times New Roman"/>
          <w:kern w:val="0"/>
          <w:szCs w:val="21"/>
        </w:rPr>
        <w:t xml:space="preserve"> ……………………………………………………     3</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 xml:space="preserve">4  Assessment </w:t>
      </w:r>
      <w:r>
        <w:rPr>
          <w:rFonts w:ascii="Times New Roman" w:hAnsi="Times New Roman" w:cs="Times New Roman"/>
          <w:kern w:val="0"/>
          <w:szCs w:val="21"/>
        </w:rPr>
        <w:t xml:space="preserve">…………………………………………………………………  4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 xml:space="preserve">4.1  General Requirements </w:t>
      </w:r>
      <w:r>
        <w:rPr>
          <w:rFonts w:ascii="Times New Roman" w:hAnsi="Times New Roman" w:cs="Times New Roman"/>
          <w:kern w:val="0"/>
          <w:szCs w:val="21"/>
        </w:rPr>
        <w:t xml:space="preserve">…………………………………………………  4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 xml:space="preserve">4.2  Data Collection and Site Investigation </w:t>
      </w:r>
      <w:r>
        <w:rPr>
          <w:rFonts w:ascii="Times New Roman" w:hAnsi="Times New Roman" w:cs="Times New Roman"/>
          <w:kern w:val="0"/>
          <w:szCs w:val="21"/>
        </w:rPr>
        <w:t xml:space="preserve">…………………………………  4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 xml:space="preserve">4.3  On-site Inspection and Testing  </w:t>
      </w:r>
      <w:r>
        <w:rPr>
          <w:rFonts w:ascii="Times New Roman" w:hAnsi="Times New Roman" w:cs="Times New Roman"/>
          <w:kern w:val="0"/>
          <w:szCs w:val="21"/>
        </w:rPr>
        <w:t xml:space="preserve">………………………………………  4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 xml:space="preserve">4.4  On-site Inspection and Testing Requirement Assessment </w:t>
      </w:r>
      <w:r>
        <w:rPr>
          <w:rFonts w:ascii="Times New Roman" w:hAnsi="Times New Roman" w:cs="Times New Roman"/>
          <w:kern w:val="0"/>
          <w:szCs w:val="21"/>
        </w:rPr>
        <w:t xml:space="preserve">……………   5 </w:t>
      </w:r>
    </w:p>
    <w:p>
      <w:pPr>
        <w:autoSpaceDE w:val="0"/>
        <w:rPr>
          <w:rFonts w:ascii="Times New Roman" w:hAnsi="Times New Roman" w:cs="Times New Roman"/>
          <w:kern w:val="0"/>
          <w:szCs w:val="21"/>
        </w:rPr>
      </w:pPr>
      <w:r>
        <w:rPr>
          <w:rFonts w:ascii="Times New Roman" w:hAnsi="Times New Roman" w:eastAsia="宋体" w:cs="Times New Roman"/>
          <w:kern w:val="0"/>
          <w:szCs w:val="21"/>
        </w:rPr>
        <w:t xml:space="preserve">5  Materials and System </w:t>
      </w:r>
      <w:r>
        <w:rPr>
          <w:rFonts w:ascii="Times New Roman" w:hAnsi="Times New Roman" w:cs="Times New Roman"/>
          <w:kern w:val="0"/>
          <w:szCs w:val="21"/>
        </w:rPr>
        <w:t xml:space="preserve">……………………………………………………    6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 xml:space="preserve">5.1  General Requirements </w:t>
      </w:r>
      <w:r>
        <w:rPr>
          <w:rFonts w:ascii="Times New Roman" w:hAnsi="Times New Roman" w:cs="Times New Roman"/>
          <w:kern w:val="0"/>
          <w:szCs w:val="21"/>
        </w:rPr>
        <w:t xml:space="preserve">…………………………………………………  6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5.2</w:t>
      </w:r>
      <w:r>
        <w:rPr>
          <w:rFonts w:ascii="Times New Roman" w:hAnsi="Times New Roman" w:eastAsia="宋体" w:cs="Times New Roman"/>
          <w:b/>
          <w:bCs/>
          <w:kern w:val="0"/>
          <w:szCs w:val="21"/>
        </w:rPr>
        <w:t xml:space="preserve">  </w:t>
      </w:r>
      <w:r>
        <w:rPr>
          <w:rFonts w:ascii="Times New Roman" w:hAnsi="Times New Roman" w:eastAsia="宋体" w:cs="Times New Roman"/>
          <w:kern w:val="0"/>
          <w:szCs w:val="21"/>
        </w:rPr>
        <w:t>Insulation Materials</w:t>
      </w:r>
      <w:r>
        <w:rPr>
          <w:rFonts w:ascii="Times New Roman" w:hAnsi="Times New Roman" w:cs="Times New Roman"/>
          <w:kern w:val="0"/>
          <w:szCs w:val="21"/>
        </w:rPr>
        <w:t xml:space="preserve"> ……………………………………………………  8</w:t>
      </w:r>
    </w:p>
    <w:p>
      <w:pPr>
        <w:autoSpaceDE w:val="0"/>
        <w:ind w:firstLine="210" w:firstLineChars="100"/>
        <w:rPr>
          <w:rFonts w:ascii="Times New Roman" w:hAnsi="Times New Roman" w:eastAsia="宋体" w:cs="Times New Roman"/>
          <w:kern w:val="0"/>
          <w:szCs w:val="21"/>
        </w:rPr>
      </w:pPr>
      <w:r>
        <w:rPr>
          <w:rFonts w:ascii="Times New Roman" w:hAnsi="Times New Roman" w:eastAsia="宋体" w:cs="Times New Roman"/>
          <w:kern w:val="0"/>
          <w:szCs w:val="21"/>
        </w:rPr>
        <w:t>5.3  Supporting Materials …………………………………………………… 10</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5.4  System Performance</w:t>
      </w:r>
      <w:r>
        <w:rPr>
          <w:rFonts w:ascii="Times New Roman" w:hAnsi="Times New Roman" w:cs="Times New Roman"/>
          <w:kern w:val="0"/>
          <w:szCs w:val="21"/>
        </w:rPr>
        <w:t xml:space="preserve">……………………………………………………  13 </w:t>
      </w:r>
    </w:p>
    <w:p>
      <w:pPr>
        <w:autoSpaceDE w:val="0"/>
        <w:rPr>
          <w:rFonts w:ascii="Times New Roman" w:hAnsi="Times New Roman" w:cs="Times New Roman"/>
          <w:kern w:val="0"/>
          <w:szCs w:val="21"/>
        </w:rPr>
      </w:pPr>
      <w:r>
        <w:rPr>
          <w:rFonts w:ascii="Times New Roman" w:hAnsi="Times New Roman" w:eastAsia="宋体" w:cs="Times New Roman"/>
          <w:kern w:val="0"/>
          <w:szCs w:val="21"/>
        </w:rPr>
        <w:t>6  Repair Plan   ……………………………………………………………</w:t>
      </w:r>
      <w:r>
        <w:rPr>
          <w:rFonts w:ascii="Times New Roman" w:hAnsi="Times New Roman" w:cs="Times New Roman"/>
          <w:kern w:val="0"/>
          <w:szCs w:val="21"/>
        </w:rPr>
        <w:t>… 14</w:t>
      </w:r>
    </w:p>
    <w:p>
      <w:pPr>
        <w:autoSpaceDE w:val="0"/>
        <w:ind w:firstLine="210" w:firstLineChars="100"/>
        <w:rPr>
          <w:rFonts w:ascii="Times New Roman" w:hAnsi="Times New Roman" w:eastAsia="宋体" w:cs="Times New Roman"/>
          <w:kern w:val="0"/>
          <w:szCs w:val="21"/>
        </w:rPr>
      </w:pPr>
      <w:r>
        <w:rPr>
          <w:rFonts w:ascii="Times New Roman" w:hAnsi="Times New Roman" w:eastAsia="宋体" w:cs="Times New Roman"/>
          <w:kern w:val="0"/>
          <w:szCs w:val="21"/>
        </w:rPr>
        <w:t xml:space="preserve">6.1  General Requirements  …………………………………………………14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6.2  Verlay Thickening Scheme ………………………………</w:t>
      </w:r>
      <w:r>
        <w:rPr>
          <w:rFonts w:ascii="Times New Roman" w:hAnsi="Times New Roman" w:cs="Times New Roman"/>
          <w:kern w:val="0"/>
          <w:szCs w:val="21"/>
        </w:rPr>
        <w:t>………………15</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6.3  Replacenment  Thickening Scheme ………………………………</w:t>
      </w:r>
      <w:r>
        <w:rPr>
          <w:rFonts w:ascii="Times New Roman" w:hAnsi="Times New Roman" w:cs="Times New Roman"/>
          <w:kern w:val="0"/>
          <w:szCs w:val="21"/>
        </w:rPr>
        <w:t xml:space="preserve">……15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6.4  Superposition Thickening Scheme ………………………………</w:t>
      </w:r>
      <w:r>
        <w:rPr>
          <w:rFonts w:ascii="Times New Roman" w:hAnsi="Times New Roman" w:cs="Times New Roman"/>
          <w:kern w:val="0"/>
          <w:szCs w:val="21"/>
        </w:rPr>
        <w:t>……  15</w:t>
      </w:r>
    </w:p>
    <w:p>
      <w:pPr>
        <w:autoSpaceDE w:val="0"/>
        <w:ind w:firstLine="210" w:firstLineChars="100"/>
        <w:rPr>
          <w:rFonts w:ascii="Times New Roman" w:hAnsi="Times New Roman" w:cs="Times New Roman"/>
          <w:kern w:val="0"/>
          <w:szCs w:val="21"/>
        </w:rPr>
      </w:pPr>
      <w:r>
        <w:rPr>
          <w:rFonts w:ascii="Times New Roman" w:hAnsi="Times New Roman" w:cs="Times New Roman"/>
          <w:kern w:val="0"/>
          <w:szCs w:val="21"/>
        </w:rPr>
        <w:t>6.</w:t>
      </w:r>
      <w:r>
        <w:rPr>
          <w:rFonts w:hint="eastAsia" w:ascii="Times New Roman" w:hAnsi="Times New Roman" w:cs="Times New Roman"/>
          <w:kern w:val="0"/>
          <w:szCs w:val="21"/>
        </w:rPr>
        <w:t>5</w:t>
      </w:r>
      <w:r>
        <w:rPr>
          <w:rFonts w:ascii="Times New Roman" w:hAnsi="Times New Roman" w:cs="Times New Roman"/>
          <w:kern w:val="0"/>
          <w:szCs w:val="21"/>
        </w:rPr>
        <w:t xml:space="preserve"> Repair Method for Decoration &amp; lnsulation Panel………………      </w:t>
      </w:r>
      <w:r>
        <w:rPr>
          <w:rFonts w:hint="eastAsia" w:ascii="Times New Roman" w:hAnsi="Times New Roman" w:cs="Times New Roman"/>
          <w:kern w:val="0"/>
          <w:szCs w:val="21"/>
        </w:rPr>
        <w:t xml:space="preserve">  </w:t>
      </w:r>
      <w:r>
        <w:rPr>
          <w:rFonts w:ascii="Times New Roman" w:hAnsi="Times New Roman" w:cs="Times New Roman"/>
          <w:kern w:val="0"/>
          <w:szCs w:val="21"/>
        </w:rPr>
        <w:t>15</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 xml:space="preserve">7  Construction ………………………………………………………………… 16 </w:t>
      </w:r>
    </w:p>
    <w:p>
      <w:pPr>
        <w:autoSpaceDE w:val="0"/>
        <w:ind w:firstLine="210" w:firstLineChars="100"/>
        <w:rPr>
          <w:rFonts w:ascii="Times New Roman" w:hAnsi="Times New Roman" w:eastAsia="宋体" w:cs="Times New Roman"/>
          <w:kern w:val="0"/>
          <w:szCs w:val="21"/>
        </w:rPr>
      </w:pPr>
      <w:r>
        <w:rPr>
          <w:rFonts w:ascii="Times New Roman" w:hAnsi="Times New Roman" w:cs="Times New Roman"/>
          <w:kern w:val="0"/>
          <w:szCs w:val="21"/>
        </w:rPr>
        <w:t xml:space="preserve">7.1 </w:t>
      </w:r>
      <w:r>
        <w:rPr>
          <w:rFonts w:ascii="Times New Roman" w:hAnsi="Times New Roman" w:eastAsia="宋体" w:cs="Times New Roman"/>
          <w:kern w:val="0"/>
          <w:szCs w:val="21"/>
        </w:rPr>
        <w:t>General Requirements</w:t>
      </w:r>
      <w:r>
        <w:rPr>
          <w:rFonts w:ascii="Times New Roman" w:hAnsi="Times New Roman" w:eastAsia="黑体" w:cs="Times New Roman"/>
          <w:b/>
          <w:bCs/>
          <w:kern w:val="0"/>
          <w:szCs w:val="21"/>
        </w:rPr>
        <w:t xml:space="preserve"> </w:t>
      </w:r>
      <w:r>
        <w:rPr>
          <w:rFonts w:ascii="Times New Roman" w:hAnsi="Times New Roman" w:eastAsia="宋体" w:cs="Times New Roman"/>
          <w:kern w:val="0"/>
          <w:szCs w:val="21"/>
        </w:rPr>
        <w:t>…………………………………………………   16</w:t>
      </w:r>
    </w:p>
    <w:p>
      <w:pPr>
        <w:autoSpaceDE w:val="0"/>
        <w:ind w:firstLine="210" w:firstLineChars="100"/>
        <w:rPr>
          <w:rFonts w:ascii="Times New Roman" w:hAnsi="Times New Roman" w:eastAsia="宋体" w:cs="Times New Roman"/>
          <w:kern w:val="0"/>
          <w:szCs w:val="21"/>
        </w:rPr>
      </w:pPr>
      <w:r>
        <w:rPr>
          <w:rFonts w:ascii="Times New Roman" w:hAnsi="Times New Roman" w:eastAsia="宋体" w:cs="Times New Roman"/>
          <w:kern w:val="0"/>
          <w:szCs w:val="21"/>
        </w:rPr>
        <w:t>7.2 Verlay Thickening Construction ………………………………………   17</w:t>
      </w:r>
    </w:p>
    <w:p>
      <w:pPr>
        <w:autoSpaceDE w:val="0"/>
        <w:ind w:firstLine="210" w:firstLineChars="100"/>
        <w:rPr>
          <w:rFonts w:ascii="Times New Roman" w:hAnsi="Times New Roman" w:eastAsia="宋体" w:cs="Times New Roman"/>
          <w:kern w:val="0"/>
          <w:szCs w:val="21"/>
        </w:rPr>
      </w:pPr>
      <w:r>
        <w:rPr>
          <w:rFonts w:ascii="Times New Roman" w:hAnsi="Times New Roman" w:eastAsia="宋体" w:cs="Times New Roman"/>
          <w:kern w:val="0"/>
          <w:szCs w:val="21"/>
        </w:rPr>
        <w:t>7.3 Replacenment Thickening Construction…………………………………  18</w:t>
      </w:r>
    </w:p>
    <w:p>
      <w:pPr>
        <w:autoSpaceDE w:val="0"/>
        <w:ind w:firstLine="210" w:firstLineChars="100"/>
        <w:rPr>
          <w:rFonts w:ascii="Times New Roman" w:hAnsi="Times New Roman" w:eastAsia="宋体" w:cs="Times New Roman"/>
          <w:kern w:val="0"/>
          <w:szCs w:val="21"/>
        </w:rPr>
      </w:pPr>
      <w:r>
        <w:rPr>
          <w:rFonts w:ascii="Times New Roman" w:hAnsi="Times New Roman" w:eastAsia="宋体" w:cs="Times New Roman"/>
          <w:kern w:val="0"/>
          <w:szCs w:val="21"/>
        </w:rPr>
        <w:t xml:space="preserve">7.4 Superposition Thickening Construction …………………………………  19  </w:t>
      </w:r>
    </w:p>
    <w:p>
      <w:pPr>
        <w:autoSpaceDE w:val="0"/>
        <w:ind w:firstLine="210" w:firstLineChars="100"/>
        <w:rPr>
          <w:rFonts w:ascii="Times New Roman" w:hAnsi="Times New Roman" w:eastAsia="宋体" w:cs="Times New Roman"/>
          <w:kern w:val="0"/>
          <w:szCs w:val="21"/>
        </w:rPr>
      </w:pPr>
      <w:r>
        <w:rPr>
          <w:rFonts w:hint="eastAsia" w:asciiTheme="minorEastAsia" w:hAnsiTheme="minorEastAsia" w:cstheme="minorEastAsia"/>
          <w:kern w:val="0"/>
          <w:szCs w:val="21"/>
        </w:rPr>
        <w:t xml:space="preserve">7.5 </w:t>
      </w:r>
      <w:r>
        <w:rPr>
          <w:rFonts w:ascii="Times New Roman" w:hAnsi="Times New Roman" w:eastAsia="宋体" w:cs="Times New Roman"/>
          <w:kern w:val="0"/>
          <w:szCs w:val="21"/>
        </w:rPr>
        <w:t>Construction</w:t>
      </w:r>
      <w:r>
        <w:rPr>
          <w:rFonts w:hint="eastAsia" w:ascii="Times New Roman" w:hAnsi="Times New Roman" w:eastAsia="宋体" w:cs="Times New Roman"/>
          <w:kern w:val="0"/>
          <w:szCs w:val="21"/>
        </w:rPr>
        <w:t xml:space="preserve"> </w:t>
      </w:r>
      <w:r>
        <w:rPr>
          <w:rFonts w:ascii="Times New Roman" w:hAnsi="Times New Roman" w:cs="Times New Roman"/>
          <w:kern w:val="0"/>
          <w:szCs w:val="21"/>
        </w:rPr>
        <w:t xml:space="preserve"> for</w:t>
      </w:r>
      <w:r>
        <w:rPr>
          <w:rFonts w:hint="eastAsia" w:ascii="Times New Roman" w:hAnsi="Times New Roman" w:cs="Times New Roman"/>
          <w:kern w:val="0"/>
          <w:szCs w:val="21"/>
        </w:rPr>
        <w:t xml:space="preserve"> Decoration </w:t>
      </w:r>
      <w:r>
        <w:rPr>
          <w:rFonts w:ascii="Times New Roman" w:hAnsi="Times New Roman" w:cs="Times New Roman"/>
          <w:kern w:val="0"/>
          <w:szCs w:val="21"/>
        </w:rPr>
        <w:t>&amp; lnsulation Panel</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19</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 xml:space="preserve">8  Safe Green Repair  ………………………………………………………   </w:t>
      </w:r>
      <w:r>
        <w:rPr>
          <w:rFonts w:hint="eastAsia" w:ascii="Times New Roman" w:hAnsi="Times New Roman" w:eastAsia="宋体" w:cs="Times New Roman"/>
          <w:kern w:val="0"/>
          <w:szCs w:val="21"/>
        </w:rPr>
        <w:t>19</w:t>
      </w:r>
      <w:r>
        <w:rPr>
          <w:rFonts w:ascii="Times New Roman" w:hAnsi="Times New Roman" w:eastAsia="宋体" w:cs="Times New Roman"/>
          <w:kern w:val="0"/>
          <w:szCs w:val="21"/>
        </w:rPr>
        <w:t xml:space="preserve"> </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9   Construction Quality Acceptance …………………………………………  2</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 xml:space="preserve"> </w:t>
      </w:r>
    </w:p>
    <w:p>
      <w:pPr>
        <w:autoSpaceDE w:val="0"/>
        <w:ind w:firstLine="210" w:firstLineChars="100"/>
        <w:rPr>
          <w:rFonts w:ascii="Times New Roman" w:hAnsi="Times New Roman" w:cs="Times New Roman"/>
          <w:kern w:val="0"/>
          <w:szCs w:val="21"/>
        </w:rPr>
      </w:pPr>
      <w:r>
        <w:rPr>
          <w:rFonts w:ascii="Times New Roman" w:hAnsi="Times New Roman" w:eastAsia="宋体" w:cs="Times New Roman"/>
          <w:kern w:val="0"/>
          <w:szCs w:val="21"/>
        </w:rPr>
        <w:t xml:space="preserve">9.1  General Requirements </w:t>
      </w:r>
      <w:r>
        <w:rPr>
          <w:rFonts w:ascii="Times New Roman" w:hAnsi="Times New Roman" w:cs="Times New Roman"/>
          <w:kern w:val="0"/>
          <w:szCs w:val="21"/>
        </w:rPr>
        <w:t>……………………………………………………2</w:t>
      </w:r>
      <w:r>
        <w:rPr>
          <w:rFonts w:hint="eastAsia" w:ascii="Times New Roman" w:hAnsi="Times New Roman" w:cs="Times New Roman"/>
          <w:kern w:val="0"/>
          <w:szCs w:val="21"/>
        </w:rPr>
        <w:t>1</w:t>
      </w:r>
    </w:p>
    <w:p>
      <w:pPr>
        <w:autoSpaceDE w:val="0"/>
        <w:ind w:firstLine="210" w:firstLineChars="100"/>
        <w:rPr>
          <w:rFonts w:ascii="Times New Roman" w:hAnsi="Times New Roman" w:cs="Times New Roman"/>
          <w:kern w:val="0"/>
          <w:szCs w:val="21"/>
        </w:rPr>
      </w:pPr>
      <w:r>
        <w:rPr>
          <w:rFonts w:ascii="Times New Roman" w:hAnsi="Times New Roman" w:cs="Times New Roman"/>
          <w:kern w:val="0"/>
          <w:szCs w:val="21"/>
        </w:rPr>
        <w:t xml:space="preserve">9.2 Engineering Quality Acceptance of Insulation thickness-increasing </w:t>
      </w:r>
      <w:r>
        <w:rPr>
          <w:rFonts w:ascii="Times New Roman" w:hAnsi="Times New Roman" w:eastAsia="宋体" w:cs="Times New Roman"/>
          <w:kern w:val="0"/>
          <w:szCs w:val="21"/>
        </w:rPr>
        <w:t>…</w:t>
      </w:r>
      <w:r>
        <w:rPr>
          <w:rFonts w:ascii="Times New Roman" w:hAnsi="Times New Roman" w:cs="Times New Roman"/>
          <w:kern w:val="0"/>
          <w:szCs w:val="21"/>
        </w:rPr>
        <w:t>……2</w:t>
      </w:r>
      <w:r>
        <w:rPr>
          <w:rFonts w:hint="eastAsia" w:ascii="Times New Roman" w:hAnsi="Times New Roman" w:cs="Times New Roman"/>
          <w:kern w:val="0"/>
          <w:szCs w:val="21"/>
        </w:rPr>
        <w:t>1</w:t>
      </w:r>
    </w:p>
    <w:p>
      <w:pPr>
        <w:autoSpaceDE w:val="0"/>
        <w:ind w:firstLine="210" w:firstLineChars="100"/>
        <w:rPr>
          <w:rFonts w:ascii="Times New Roman" w:hAnsi="Times New Roman" w:cs="Times New Roman"/>
          <w:kern w:val="0"/>
          <w:szCs w:val="21"/>
        </w:rPr>
      </w:pPr>
      <w:r>
        <w:rPr>
          <w:rFonts w:ascii="Times New Roman" w:hAnsi="Times New Roman" w:cs="Times New Roman"/>
          <w:kern w:val="0"/>
          <w:szCs w:val="21"/>
        </w:rPr>
        <w:t xml:space="preserve">9.3 Engineering Quality Acceptance of Insulation &amp; Decoration Panel </w:t>
      </w:r>
      <w:r>
        <w:rPr>
          <w:rFonts w:ascii="Times New Roman" w:hAnsi="Times New Roman" w:eastAsia="宋体" w:cs="Times New Roman"/>
          <w:kern w:val="0"/>
          <w:szCs w:val="21"/>
        </w:rPr>
        <w:t>…</w:t>
      </w:r>
      <w:r>
        <w:rPr>
          <w:rFonts w:ascii="Times New Roman" w:hAnsi="Times New Roman" w:cs="Times New Roman"/>
          <w:kern w:val="0"/>
          <w:szCs w:val="21"/>
        </w:rPr>
        <w:t>……2</w:t>
      </w:r>
      <w:r>
        <w:rPr>
          <w:rFonts w:hint="eastAsia" w:ascii="Times New Roman" w:hAnsi="Times New Roman" w:cs="Times New Roman"/>
          <w:kern w:val="0"/>
          <w:szCs w:val="21"/>
        </w:rPr>
        <w:t>2</w:t>
      </w:r>
    </w:p>
    <w:p>
      <w:pPr>
        <w:autoSpaceDE w:val="0"/>
        <w:ind w:firstLine="210" w:firstLineChars="100"/>
        <w:rPr>
          <w:rFonts w:ascii="Times New Roman" w:hAnsi="Times New Roman" w:eastAsia="宋体" w:cs="Times New Roman"/>
          <w:kern w:val="0"/>
          <w:szCs w:val="21"/>
        </w:rPr>
      </w:pPr>
      <w:r>
        <w:rPr>
          <w:rFonts w:ascii="Times New Roman" w:hAnsi="Times New Roman" w:eastAsia="宋体" w:cs="Times New Roman"/>
          <w:kern w:val="0"/>
          <w:szCs w:val="21"/>
        </w:rPr>
        <w:t>9.4  Acceptance ………………………………………………........         2</w:t>
      </w:r>
      <w:r>
        <w:rPr>
          <w:rFonts w:hint="eastAsia" w:ascii="Times New Roman" w:hAnsi="Times New Roman" w:eastAsia="宋体" w:cs="Times New Roman"/>
          <w:kern w:val="0"/>
          <w:szCs w:val="21"/>
        </w:rPr>
        <w:t>3</w:t>
      </w:r>
    </w:p>
    <w:p>
      <w:pPr>
        <w:autoSpaceDE w:val="0"/>
        <w:rPr>
          <w:rFonts w:ascii="Times New Roman" w:hAnsi="Times New Roman" w:cs="Times New Roman"/>
          <w:kern w:val="0"/>
          <w:szCs w:val="21"/>
        </w:rPr>
      </w:pPr>
      <w:r>
        <w:rPr>
          <w:rFonts w:ascii="Times New Roman" w:hAnsi="Times New Roman" w:eastAsia="宋体" w:cs="Times New Roman"/>
          <w:kern w:val="0"/>
          <w:szCs w:val="21"/>
        </w:rPr>
        <w:t xml:space="preserve">Addition A  Calculation of Empty Drum Area Ratio </w:t>
      </w:r>
      <w:r>
        <w:rPr>
          <w:rFonts w:ascii="Times New Roman" w:hAnsi="Times New Roman" w:cs="Times New Roman"/>
          <w:kern w:val="0"/>
          <w:szCs w:val="21"/>
        </w:rPr>
        <w:t>…………………........    2</w:t>
      </w:r>
      <w:r>
        <w:rPr>
          <w:rFonts w:hint="eastAsia" w:ascii="Times New Roman" w:hAnsi="Times New Roman" w:cs="Times New Roman"/>
          <w:kern w:val="0"/>
          <w:szCs w:val="21"/>
        </w:rPr>
        <w:t>4</w:t>
      </w:r>
      <w:r>
        <w:rPr>
          <w:rFonts w:ascii="Times New Roman" w:hAnsi="Times New Roman" w:cs="Times New Roman"/>
          <w:kern w:val="0"/>
          <w:szCs w:val="21"/>
        </w:rPr>
        <w:t xml:space="preserve">  </w:t>
      </w:r>
    </w:p>
    <w:p>
      <w:pPr>
        <w:autoSpaceDE w:val="0"/>
        <w:rPr>
          <w:rFonts w:ascii="Times New Roman" w:hAnsi="Times New Roman" w:cs="Times New Roman"/>
          <w:kern w:val="0"/>
          <w:szCs w:val="21"/>
        </w:rPr>
      </w:pPr>
      <w:r>
        <w:rPr>
          <w:rFonts w:ascii="Times New Roman" w:hAnsi="Times New Roman" w:eastAsia="宋体" w:cs="Times New Roman"/>
          <w:kern w:val="0"/>
          <w:szCs w:val="21"/>
        </w:rPr>
        <w:t xml:space="preserve">Addition B  Technical Properties of Thermal Insulation Materials </w:t>
      </w:r>
      <w:r>
        <w:rPr>
          <w:rFonts w:ascii="Times New Roman" w:hAnsi="Times New Roman" w:cs="Times New Roman"/>
          <w:kern w:val="0"/>
          <w:szCs w:val="21"/>
        </w:rPr>
        <w:t>…...........    2</w:t>
      </w:r>
      <w:r>
        <w:rPr>
          <w:rFonts w:hint="eastAsia" w:ascii="Times New Roman" w:hAnsi="Times New Roman" w:cs="Times New Roman"/>
          <w:kern w:val="0"/>
          <w:szCs w:val="21"/>
        </w:rPr>
        <w:t>6</w:t>
      </w:r>
      <w:r>
        <w:rPr>
          <w:rFonts w:ascii="Times New Roman" w:hAnsi="Times New Roman" w:cs="Times New Roman"/>
          <w:kern w:val="0"/>
          <w:szCs w:val="21"/>
        </w:rPr>
        <w:t xml:space="preserve">   </w:t>
      </w:r>
    </w:p>
    <w:p>
      <w:pPr>
        <w:autoSpaceDE w:val="0"/>
        <w:rPr>
          <w:rFonts w:ascii="Times New Roman" w:hAnsi="Times New Roman" w:cs="Times New Roman"/>
          <w:kern w:val="0"/>
          <w:szCs w:val="21"/>
        </w:rPr>
      </w:pPr>
      <w:r>
        <w:rPr>
          <w:rFonts w:ascii="Times New Roman" w:hAnsi="Times New Roman" w:eastAsia="宋体" w:cs="Times New Roman"/>
          <w:kern w:val="0"/>
          <w:szCs w:val="21"/>
        </w:rPr>
        <w:t xml:space="preserve">Addition C  On-site Material Reinspection Item </w:t>
      </w:r>
      <w:r>
        <w:rPr>
          <w:rFonts w:ascii="Times New Roman" w:hAnsi="Times New Roman" w:cs="Times New Roman"/>
          <w:kern w:val="0"/>
          <w:szCs w:val="21"/>
        </w:rPr>
        <w:t>……………………….......    2</w:t>
      </w:r>
      <w:r>
        <w:rPr>
          <w:rFonts w:hint="eastAsia" w:ascii="Times New Roman" w:hAnsi="Times New Roman" w:cs="Times New Roman"/>
          <w:kern w:val="0"/>
          <w:szCs w:val="21"/>
        </w:rPr>
        <w:t>7</w:t>
      </w:r>
      <w:r>
        <w:rPr>
          <w:rFonts w:ascii="Times New Roman" w:hAnsi="Times New Roman" w:cs="Times New Roman"/>
          <w:kern w:val="0"/>
          <w:szCs w:val="21"/>
        </w:rPr>
        <w:t xml:space="preserve">  </w:t>
      </w:r>
    </w:p>
    <w:p>
      <w:pPr>
        <w:autoSpaceDE w:val="0"/>
        <w:rPr>
          <w:rFonts w:ascii="Times New Roman" w:hAnsi="Times New Roman" w:cs="Times New Roman"/>
          <w:kern w:val="0"/>
          <w:szCs w:val="21"/>
        </w:rPr>
      </w:pPr>
      <w:r>
        <w:rPr>
          <w:rFonts w:ascii="Times New Roman" w:hAnsi="Times New Roman" w:eastAsia="宋体" w:cs="Times New Roman"/>
          <w:kern w:val="0"/>
          <w:szCs w:val="21"/>
        </w:rPr>
        <w:t xml:space="preserve">Addition </w:t>
      </w:r>
      <w:r>
        <w:rPr>
          <w:rFonts w:hint="eastAsia" w:ascii="Times New Roman" w:hAnsi="Times New Roman" w:eastAsia="宋体" w:cs="Times New Roman"/>
          <w:kern w:val="0"/>
          <w:szCs w:val="21"/>
        </w:rPr>
        <w:t>D</w:t>
      </w:r>
      <w:r>
        <w:rPr>
          <w:rFonts w:ascii="Times New Roman" w:hAnsi="Times New Roman" w:cs="Times New Roman"/>
          <w:kern w:val="0"/>
          <w:szCs w:val="21"/>
        </w:rPr>
        <w:t xml:space="preserve"> </w:t>
      </w:r>
      <w:r>
        <w:rPr>
          <w:rFonts w:hint="eastAsia" w:ascii="Times New Roman" w:hAnsi="Times New Roman" w:cs="Times New Roman"/>
          <w:kern w:val="0"/>
          <w:szCs w:val="21"/>
        </w:rPr>
        <w:t xml:space="preserve"> </w:t>
      </w:r>
      <w:r>
        <w:rPr>
          <w:rFonts w:ascii="Times New Roman" w:hAnsi="Times New Roman" w:cs="Times New Roman"/>
          <w:kern w:val="0"/>
          <w:szCs w:val="21"/>
        </w:rPr>
        <w:t>Constrution for RC Column &amp;Ring Beam</w:t>
      </w:r>
      <w:r>
        <w:rPr>
          <w:rFonts w:hint="eastAsia" w:ascii="Times New Roman" w:hAnsi="Times New Roman" w:cs="Times New Roman"/>
          <w:kern w:val="0"/>
          <w:szCs w:val="21"/>
        </w:rPr>
        <w:t xml:space="preserve"> </w:t>
      </w:r>
      <w:r>
        <w:rPr>
          <w:rFonts w:ascii="Times New Roman" w:hAnsi="Times New Roman" w:cs="Times New Roman"/>
          <w:kern w:val="0"/>
          <w:szCs w:val="21"/>
        </w:rPr>
        <w:t xml:space="preserve">………….......…....... </w:t>
      </w:r>
      <w:r>
        <w:rPr>
          <w:rFonts w:hint="eastAsia" w:ascii="Times New Roman" w:hAnsi="Times New Roman" w:cs="Times New Roman"/>
          <w:kern w:val="0"/>
          <w:szCs w:val="21"/>
        </w:rPr>
        <w:t xml:space="preserve">  28</w:t>
      </w:r>
    </w:p>
    <w:p>
      <w:pPr>
        <w:autoSpaceDE w:val="0"/>
        <w:rPr>
          <w:rFonts w:ascii="Times New Roman" w:hAnsi="Times New Roman" w:cs="Times New Roman"/>
          <w:kern w:val="0"/>
          <w:szCs w:val="21"/>
        </w:rPr>
      </w:pPr>
      <w:r>
        <w:rPr>
          <w:rFonts w:ascii="Times New Roman" w:hAnsi="Times New Roman" w:eastAsia="宋体" w:cs="Times New Roman"/>
          <w:kern w:val="0"/>
          <w:szCs w:val="21"/>
        </w:rPr>
        <w:t xml:space="preserve">Explanation of Wording in This Specification  </w:t>
      </w:r>
      <w:r>
        <w:rPr>
          <w:rFonts w:ascii="Times New Roman" w:hAnsi="Times New Roman" w:cs="Times New Roman"/>
          <w:kern w:val="0"/>
          <w:szCs w:val="21"/>
        </w:rPr>
        <w:t xml:space="preserve">………………………….........  30   </w:t>
      </w:r>
    </w:p>
    <w:p>
      <w:pPr>
        <w:autoSpaceDE w:val="0"/>
        <w:rPr>
          <w:rFonts w:ascii="Times New Roman" w:hAnsi="Times New Roman" w:cs="Times New Roman"/>
          <w:kern w:val="0"/>
          <w:szCs w:val="21"/>
        </w:rPr>
      </w:pPr>
      <w:r>
        <w:rPr>
          <w:rFonts w:ascii="Times New Roman" w:hAnsi="Times New Roman" w:eastAsia="宋体" w:cs="Times New Roman"/>
          <w:kern w:val="0"/>
          <w:szCs w:val="21"/>
        </w:rPr>
        <w:t xml:space="preserve">List of Quoted Standards </w:t>
      </w:r>
      <w:r>
        <w:rPr>
          <w:rFonts w:ascii="Times New Roman" w:hAnsi="Times New Roman" w:cs="Times New Roman"/>
          <w:kern w:val="0"/>
          <w:szCs w:val="21"/>
        </w:rPr>
        <w:t xml:space="preserve">…………………………………………………….....  31  </w:t>
      </w:r>
    </w:p>
    <w:p>
      <w:pPr>
        <w:autoSpaceDE w:val="0"/>
        <w:rPr>
          <w:rFonts w:ascii="Times New Roman" w:hAnsi="Times New Roman" w:eastAsia="宋体" w:cs="Times New Roman"/>
          <w:kern w:val="0"/>
          <w:szCs w:val="21"/>
        </w:rPr>
      </w:pPr>
      <w:r>
        <w:rPr>
          <w:rFonts w:ascii="Times New Roman" w:hAnsi="Times New Roman" w:eastAsia="宋体" w:cs="Times New Roman"/>
          <w:kern w:val="0"/>
          <w:szCs w:val="21"/>
        </w:rPr>
        <w:t>Addition:</w:t>
      </w:r>
      <w:r>
        <w:rPr>
          <w:rFonts w:ascii="Times New Roman" w:hAnsi="Times New Roman" w:cs="Times New Roman"/>
          <w:kern w:val="0"/>
          <w:szCs w:val="21"/>
        </w:rPr>
        <w:t xml:space="preserve"> </w:t>
      </w:r>
      <w:r>
        <w:rPr>
          <w:rFonts w:ascii="Times New Roman" w:hAnsi="Times New Roman" w:eastAsia="宋体" w:cs="Times New Roman"/>
          <w:kern w:val="0"/>
          <w:szCs w:val="21"/>
        </w:rPr>
        <w:t xml:space="preserve">Explanation of Provisions </w:t>
      </w:r>
      <w:r>
        <w:rPr>
          <w:rFonts w:ascii="Times New Roman" w:hAnsi="Times New Roman" w:cs="Times New Roman"/>
          <w:kern w:val="0"/>
          <w:szCs w:val="21"/>
        </w:rPr>
        <w:t xml:space="preserve">………………………………………… ......33 </w:t>
      </w:r>
      <w:r>
        <w:rPr>
          <w:rFonts w:ascii="Times New Roman" w:hAnsi="Times New Roman" w:eastAsia="宋体" w:cs="Times New Roman"/>
          <w:b/>
          <w:bCs/>
          <w:kern w:val="0"/>
          <w:szCs w:val="21"/>
        </w:rPr>
        <w:t xml:space="preserve">        </w:t>
      </w:r>
    </w:p>
    <w:p>
      <w:pPr>
        <w:autoSpaceDE w:val="0"/>
        <w:rPr>
          <w:rFonts w:ascii="Times New Roman" w:hAnsi="Times New Roman" w:eastAsia="宋体" w:cs="Times New Roman"/>
          <w:b/>
          <w:bCs/>
          <w:kern w:val="0"/>
          <w:szCs w:val="21"/>
        </w:rPr>
      </w:pPr>
      <w:r>
        <w:rPr>
          <w:rFonts w:ascii="Times New Roman" w:hAnsi="Times New Roman" w:eastAsia="宋体" w:cs="Times New Roman"/>
          <w:kern w:val="0"/>
          <w:szCs w:val="21"/>
        </w:rPr>
        <w:t xml:space="preserve"> </w:t>
      </w:r>
    </w:p>
    <w:p>
      <w:pPr>
        <w:autoSpaceDE w:val="0"/>
        <w:rPr>
          <w:rFonts w:ascii="Times New Roman" w:hAnsi="Times New Roman" w:eastAsia="宋体" w:cs="Times New Roman"/>
          <w:b/>
          <w:bCs/>
          <w:kern w:val="0"/>
          <w:szCs w:val="21"/>
        </w:rPr>
      </w:pPr>
      <w:r>
        <w:rPr>
          <w:rFonts w:ascii="Times New Roman" w:hAnsi="Times New Roman" w:eastAsia="宋体" w:cs="Times New Roman"/>
          <w:b/>
          <w:bCs/>
          <w:kern w:val="0"/>
          <w:szCs w:val="21"/>
        </w:rPr>
        <w:t xml:space="preserve"> </w:t>
      </w:r>
    </w:p>
    <w:p>
      <w:pPr>
        <w:autoSpaceDE w:val="0"/>
        <w:rPr>
          <w:rFonts w:ascii="宋体" w:hAnsi="宋体" w:eastAsia="宋体" w:cs="宋体"/>
          <w:b/>
          <w:bCs/>
          <w:kern w:val="0"/>
          <w:sz w:val="24"/>
          <w:szCs w:val="24"/>
        </w:rPr>
      </w:pPr>
      <w:r>
        <w:rPr>
          <w:rFonts w:hint="eastAsia" w:ascii="宋体" w:hAnsi="宋体" w:eastAsia="宋体" w:cs="宋体"/>
          <w:b/>
          <w:bCs/>
          <w:kern w:val="0"/>
          <w:sz w:val="24"/>
          <w:szCs w:val="24"/>
        </w:rPr>
        <w:t xml:space="preserve"> </w:t>
      </w:r>
    </w:p>
    <w:p>
      <w:pPr>
        <w:autoSpaceDE w:val="0"/>
        <w:rPr>
          <w:rFonts w:ascii="宋体" w:hAnsi="宋体" w:eastAsia="宋体" w:cs="宋体"/>
          <w:b/>
          <w:bCs/>
          <w:kern w:val="0"/>
          <w:sz w:val="24"/>
          <w:szCs w:val="24"/>
        </w:rPr>
      </w:pPr>
      <w:r>
        <w:rPr>
          <w:rFonts w:hint="eastAsia" w:ascii="宋体" w:hAnsi="宋体" w:eastAsia="宋体" w:cs="宋体"/>
          <w:b/>
          <w:bCs/>
          <w:kern w:val="0"/>
          <w:sz w:val="24"/>
          <w:szCs w:val="24"/>
        </w:rPr>
        <w:t xml:space="preserve"> </w:t>
      </w:r>
    </w:p>
    <w:p>
      <w:pPr>
        <w:autoSpaceDE w:val="0"/>
        <w:rPr>
          <w:rFonts w:ascii="宋体" w:hAnsi="宋体" w:eastAsia="宋体" w:cs="宋体"/>
          <w:kern w:val="0"/>
          <w:sz w:val="24"/>
          <w:szCs w:val="24"/>
        </w:rPr>
      </w:pPr>
      <w:r>
        <w:rPr>
          <w:rFonts w:hint="eastAsia" w:ascii="宋体" w:hAnsi="宋体" w:eastAsia="宋体" w:cs="宋体"/>
          <w:b/>
          <w:bCs/>
          <w:kern w:val="0"/>
          <w:sz w:val="24"/>
          <w:szCs w:val="24"/>
        </w:rPr>
        <w:t xml:space="preserve">                                                                 </w:t>
      </w:r>
      <w:r>
        <w:rPr>
          <w:rFonts w:hint="eastAsia" w:ascii="宋体" w:hAnsi="宋体" w:eastAsia="宋体" w:cs="宋体"/>
          <w:b/>
          <w:bCs/>
          <w:kern w:val="0"/>
          <w:szCs w:val="21"/>
        </w:rPr>
        <w:t xml:space="preserve"> </w:t>
      </w:r>
      <w:r>
        <w:rPr>
          <w:rFonts w:hint="eastAsia" w:ascii="宋体" w:hAnsi="宋体" w:eastAsia="宋体" w:cs="宋体"/>
          <w:kern w:val="0"/>
          <w:szCs w:val="21"/>
        </w:rPr>
        <w:t>2</w:t>
      </w:r>
    </w:p>
    <w:p>
      <w:pPr>
        <w:autoSpaceDE w:val="0"/>
        <w:rPr>
          <w:rFonts w:ascii="宋体" w:hAnsi="宋体" w:eastAsia="宋体" w:cs="宋体"/>
          <w:b/>
          <w:bCs/>
          <w:kern w:val="0"/>
          <w:sz w:val="24"/>
          <w:szCs w:val="24"/>
        </w:rPr>
        <w:sectPr>
          <w:pgSz w:w="11906" w:h="16838"/>
          <w:pgMar w:top="1440" w:right="1800" w:bottom="1440" w:left="1800" w:header="720" w:footer="720" w:gutter="0"/>
          <w:cols w:space="720" w:num="1"/>
          <w:docGrid w:type="lines" w:linePitch="312" w:charSpace="0"/>
        </w:sectPr>
      </w:pPr>
    </w:p>
    <w:p>
      <w:pPr>
        <w:autoSpaceDE w:val="0"/>
        <w:ind w:firstLine="2650" w:firstLineChars="1100"/>
        <w:rPr>
          <w:rFonts w:ascii="Times New Roman" w:hAnsi="Times New Roman" w:eastAsia="宋体" w:cs="Times New Roman"/>
          <w:b/>
          <w:bCs/>
          <w:kern w:val="0"/>
          <w:sz w:val="24"/>
          <w:szCs w:val="24"/>
        </w:rPr>
      </w:pPr>
      <w:r>
        <w:rPr>
          <w:rFonts w:hint="eastAsia" w:ascii="宋体" w:hAnsi="宋体" w:eastAsia="宋体" w:cs="宋体"/>
          <w:b/>
          <w:bCs/>
          <w:kern w:val="0"/>
          <w:sz w:val="24"/>
          <w:szCs w:val="24"/>
        </w:rPr>
        <w:t>1    总     则</w:t>
      </w:r>
    </w:p>
    <w:p>
      <w:pPr>
        <w:autoSpaceDE w:val="0"/>
        <w:rPr>
          <w:rFonts w:ascii="宋体" w:hAnsi="宋体" w:eastAsia="宋体" w:cs="宋体"/>
          <w:b/>
          <w:bCs/>
          <w:kern w:val="0"/>
          <w:szCs w:val="21"/>
        </w:rPr>
      </w:pPr>
      <w:r>
        <w:rPr>
          <w:rFonts w:hint="eastAsia" w:ascii="宋体" w:hAnsi="宋体" w:eastAsia="宋体" w:cs="宋体"/>
          <w:b/>
          <w:bCs/>
          <w:kern w:val="0"/>
          <w:szCs w:val="21"/>
        </w:rPr>
        <w:t xml:space="preserve"> </w:t>
      </w:r>
    </w:p>
    <w:p>
      <w:pPr>
        <w:autoSpaceDE w:val="0"/>
        <w:rPr>
          <w:rFonts w:ascii="宋体" w:hAnsi="宋体" w:eastAsia="宋体" w:cs="宋体"/>
          <w:kern w:val="0"/>
          <w:szCs w:val="21"/>
        </w:rPr>
      </w:pPr>
      <w:r>
        <w:rPr>
          <w:rFonts w:hint="eastAsia" w:ascii="宋体" w:hAnsi="宋体" w:eastAsia="宋体" w:cs="宋体"/>
          <w:b/>
          <w:bCs/>
          <w:kern w:val="0"/>
          <w:szCs w:val="21"/>
        </w:rPr>
        <w:t>1.0.1</w:t>
      </w:r>
      <w:r>
        <w:rPr>
          <w:rFonts w:hint="eastAsia" w:ascii="宋体" w:hAnsi="宋体" w:eastAsia="宋体" w:cs="宋体"/>
          <w:kern w:val="0"/>
          <w:szCs w:val="21"/>
        </w:rPr>
        <w:t xml:space="preserve">  为规范既有建筑外保温系统保温层的增厚加固修缮技术，有效治理外保温系统的缺陷，提高建筑外墙外保温系统安全性、热工性能和使用年限，制定本规程。</w:t>
      </w:r>
    </w:p>
    <w:p>
      <w:pPr>
        <w:autoSpaceDE w:val="0"/>
        <w:rPr>
          <w:rFonts w:ascii="宋体" w:hAnsi="宋体" w:eastAsia="宋体" w:cs="宋体"/>
          <w:kern w:val="0"/>
          <w:szCs w:val="21"/>
        </w:rPr>
      </w:pPr>
      <w:r>
        <w:rPr>
          <w:rFonts w:hint="eastAsia" w:ascii="宋体" w:hAnsi="宋体" w:eastAsia="宋体" w:cs="宋体"/>
          <w:b/>
          <w:bCs/>
          <w:kern w:val="0"/>
          <w:szCs w:val="21"/>
        </w:rPr>
        <w:t>1.0.2</w:t>
      </w:r>
      <w:r>
        <w:rPr>
          <w:rFonts w:hint="eastAsia" w:ascii="宋体" w:hAnsi="宋体" w:eastAsia="宋体" w:cs="宋体"/>
          <w:kern w:val="0"/>
          <w:szCs w:val="21"/>
        </w:rPr>
        <w:t xml:space="preserve">  本规程适用于既有建筑薄抹灰外墙外保温层及改用保温装饰板增厚加固的修缮。</w:t>
      </w:r>
    </w:p>
    <w:p>
      <w:pPr>
        <w:autoSpaceDE w:val="0"/>
        <w:rPr>
          <w:rFonts w:ascii="宋体" w:hAnsi="宋体" w:eastAsia="宋体" w:cs="宋体"/>
          <w:kern w:val="0"/>
          <w:szCs w:val="21"/>
        </w:rPr>
      </w:pPr>
      <w:r>
        <w:rPr>
          <w:rFonts w:hint="eastAsia" w:ascii="宋体" w:hAnsi="宋体" w:eastAsia="宋体" w:cs="宋体"/>
          <w:b/>
          <w:bCs/>
          <w:kern w:val="0"/>
          <w:szCs w:val="21"/>
        </w:rPr>
        <w:t xml:space="preserve">1.0.3  </w:t>
      </w:r>
      <w:r>
        <w:rPr>
          <w:rFonts w:hint="eastAsia" w:ascii="宋体" w:hAnsi="宋体" w:eastAsia="宋体" w:cs="宋体"/>
          <w:kern w:val="0"/>
          <w:szCs w:val="21"/>
        </w:rPr>
        <w:t>既有建筑外保温系统保温层增厚加固修缮工程技术除应符合本规程外，尚应符合现行国家、行业和辽宁省有关标准的规定。</w:t>
      </w:r>
    </w:p>
    <w:p>
      <w:pPr>
        <w:autoSpaceDE w:val="0"/>
        <w:rPr>
          <w:rFonts w:ascii="Times New Roman" w:hAnsi="Times New Roman" w:eastAsia="宋体" w:cs="宋体"/>
          <w:b/>
          <w:bCs/>
          <w:kern w:val="0"/>
          <w:sz w:val="24"/>
          <w:szCs w:val="24"/>
        </w:rPr>
      </w:pPr>
    </w:p>
    <w:p>
      <w:pPr>
        <w:autoSpaceDE w:val="0"/>
        <w:rPr>
          <w:rFonts w:ascii="宋体" w:hAnsi="宋体" w:eastAsia="宋体" w:cs="宋体"/>
          <w:color w:val="FF0000"/>
          <w:kern w:val="0"/>
          <w:szCs w:val="21"/>
        </w:rPr>
      </w:pPr>
      <w:r>
        <w:rPr>
          <w:rFonts w:hint="eastAsia" w:ascii="宋体" w:hAnsi="宋体" w:eastAsia="宋体" w:cs="宋体"/>
          <w:kern w:val="0"/>
          <w:szCs w:val="21"/>
        </w:rPr>
        <w:t>。</w:t>
      </w:r>
    </w:p>
    <w:p>
      <w:pPr>
        <w:autoSpaceDE w:val="0"/>
        <w:rPr>
          <w:rFonts w:ascii="Times New Roman" w:hAnsi="Times New Roman" w:eastAsia="宋体" w:cs="宋体"/>
          <w:b/>
          <w:bCs/>
          <w:kern w:val="0"/>
          <w:sz w:val="24"/>
          <w:szCs w:val="24"/>
        </w:rPr>
      </w:pPr>
      <w:r>
        <w:rPr>
          <w:rFonts w:hint="eastAsia" w:ascii="Times New Roman" w:hAnsi="Times New Roman" w:eastAsia="宋体" w:cs="宋体"/>
          <w:b/>
          <w:bCs/>
          <w:kern w:val="0"/>
          <w:sz w:val="24"/>
          <w:szCs w:val="24"/>
        </w:rPr>
        <w:t xml:space="preserve">                      </w:t>
      </w: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rPr>
          <w:rFonts w:ascii="Times New Roman" w:hAnsi="Times New Roman" w:eastAsia="宋体" w:cs="宋体"/>
          <w:b/>
          <w:bCs/>
          <w:kern w:val="0"/>
          <w:sz w:val="24"/>
          <w:szCs w:val="24"/>
        </w:rPr>
      </w:pPr>
    </w:p>
    <w:p>
      <w:pPr>
        <w:autoSpaceDE w:val="0"/>
        <w:jc w:val="right"/>
        <w:rPr>
          <w:rFonts w:ascii="Times New Roman" w:hAnsi="Times New Roman" w:eastAsia="宋体" w:cs="宋体"/>
          <w:kern w:val="0"/>
          <w:szCs w:val="21"/>
        </w:rPr>
      </w:pPr>
      <w:r>
        <w:rPr>
          <w:rFonts w:hint="eastAsia" w:ascii="Times New Roman" w:hAnsi="Times New Roman" w:eastAsia="宋体" w:cs="宋体"/>
          <w:kern w:val="0"/>
          <w:szCs w:val="21"/>
        </w:rPr>
        <w:t>1</w:t>
      </w:r>
    </w:p>
    <w:p>
      <w:pPr>
        <w:autoSpaceDE w:val="0"/>
        <w:rPr>
          <w:rFonts w:ascii="Times New Roman" w:hAnsi="Times New Roman" w:eastAsia="宋体" w:cs="宋体"/>
          <w:b/>
          <w:bCs/>
          <w:kern w:val="0"/>
          <w:sz w:val="24"/>
          <w:szCs w:val="24"/>
        </w:rPr>
      </w:pPr>
    </w:p>
    <w:p>
      <w:pPr>
        <w:autoSpaceDE w:val="0"/>
        <w:ind w:firstLine="3132" w:firstLineChars="1300"/>
        <w:rPr>
          <w:rFonts w:ascii="Times New Roman" w:hAnsi="Times New Roman" w:eastAsia="宋体" w:cs="宋体"/>
          <w:b/>
          <w:bCs/>
          <w:kern w:val="0"/>
          <w:sz w:val="24"/>
          <w:szCs w:val="24"/>
        </w:rPr>
      </w:pPr>
      <w:r>
        <w:rPr>
          <w:rFonts w:hint="eastAsia" w:ascii="Times New Roman" w:hAnsi="Times New Roman" w:eastAsia="宋体" w:cs="宋体"/>
          <w:b/>
          <w:bCs/>
          <w:kern w:val="0"/>
          <w:sz w:val="24"/>
          <w:szCs w:val="24"/>
        </w:rPr>
        <w:t xml:space="preserve">2    </w:t>
      </w:r>
      <w:r>
        <w:rPr>
          <w:rFonts w:hint="eastAsia" w:ascii="宋体" w:hAnsi="宋体" w:eastAsia="宋体" w:cs="宋体"/>
          <w:b/>
          <w:bCs/>
          <w:kern w:val="0"/>
          <w:sz w:val="24"/>
          <w:szCs w:val="24"/>
        </w:rPr>
        <w:t>术     语</w:t>
      </w:r>
    </w:p>
    <w:p>
      <w:pPr>
        <w:autoSpaceDE w:val="0"/>
        <w:rPr>
          <w:rFonts w:ascii="宋体" w:hAnsi="宋体" w:eastAsia="宋体" w:cs="宋体"/>
          <w:b/>
          <w:bCs/>
          <w:kern w:val="0"/>
          <w:szCs w:val="21"/>
        </w:rPr>
      </w:pPr>
    </w:p>
    <w:p>
      <w:pPr>
        <w:autoSpaceDE w:val="0"/>
        <w:rPr>
          <w:rFonts w:ascii="Times New Roman" w:hAnsi="Times New Roman" w:cs="Times New Roman"/>
          <w:kern w:val="0"/>
          <w:szCs w:val="21"/>
        </w:rPr>
      </w:pPr>
      <w:r>
        <w:rPr>
          <w:rFonts w:hint="eastAsia" w:asciiTheme="minorEastAsia" w:hAnsiTheme="minorEastAsia" w:cstheme="minorEastAsia"/>
          <w:b/>
          <w:bCs/>
          <w:kern w:val="0"/>
          <w:szCs w:val="21"/>
        </w:rPr>
        <w:t>2.0.1</w:t>
      </w:r>
      <w:r>
        <w:rPr>
          <w:rFonts w:hint="eastAsia" w:asciiTheme="minorEastAsia" w:hAnsiTheme="minorEastAsia" w:cstheme="minorEastAsia"/>
          <w:kern w:val="0"/>
          <w:szCs w:val="21"/>
        </w:rPr>
        <w:t xml:space="preserve"> 外保温系统保温层增厚加固修缮  </w:t>
      </w:r>
      <w:r>
        <w:rPr>
          <w:rFonts w:ascii="Times New Roman" w:hAnsi="Times New Roman" w:cs="Times New Roman"/>
          <w:kern w:val="0"/>
          <w:szCs w:val="21"/>
        </w:rPr>
        <w:t>external insulation layer thick</w:t>
      </w:r>
      <w:r>
        <w:rPr>
          <w:rFonts w:hint="eastAsia" w:ascii="Times New Roman" w:hAnsi="Times New Roman" w:cs="Times New Roman"/>
          <w:kern w:val="0"/>
          <w:szCs w:val="21"/>
        </w:rPr>
        <w:t>ness increase &amp; strengthen for outer cladding</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为保证既有建筑外保温系统达到现行的热工性和安全等性能，并消除其保温系统出现质量缺陷和损伤，对既有建筑外墙外保温系统进行检查、评估后，对其保温层采取增厚加固的修复活动。</w:t>
      </w:r>
    </w:p>
    <w:p>
      <w:pPr>
        <w:autoSpaceDE w:val="0"/>
        <w:rPr>
          <w:rFonts w:ascii="Times New Roman" w:hAnsi="Times New Roman" w:cs="Times New Roman"/>
          <w:b/>
          <w:bCs/>
          <w:kern w:val="0"/>
          <w:szCs w:val="21"/>
        </w:rPr>
      </w:pPr>
      <w:r>
        <w:rPr>
          <w:rFonts w:hint="eastAsia" w:asciiTheme="minorEastAsia" w:hAnsiTheme="minorEastAsia" w:cstheme="minorEastAsia"/>
          <w:b/>
          <w:bCs/>
          <w:kern w:val="0"/>
          <w:szCs w:val="21"/>
        </w:rPr>
        <w:t xml:space="preserve">2.0.2 </w:t>
      </w:r>
      <w:r>
        <w:rPr>
          <w:rFonts w:hint="eastAsia" w:asciiTheme="minorEastAsia" w:hAnsiTheme="minorEastAsia" w:cstheme="minorEastAsia"/>
          <w:kern w:val="0"/>
          <w:szCs w:val="21"/>
        </w:rPr>
        <w:t xml:space="preserve">外保温系统 </w:t>
      </w:r>
      <w:r>
        <w:rPr>
          <w:rFonts w:ascii="Times New Roman" w:hAnsi="Times New Roman" w:cs="Times New Roman"/>
          <w:kern w:val="0"/>
          <w:szCs w:val="21"/>
        </w:rPr>
        <w:t xml:space="preserve"> external thermal insulation system</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 xml:space="preserve">      由保温层、固定材料（胶粘剂、螺栓等）和保护层构成并适用于安装在外墙外表面的非承重保温构造总称。</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2.0.3 </w:t>
      </w:r>
      <w:r>
        <w:rPr>
          <w:rFonts w:hint="eastAsia" w:asciiTheme="minorEastAsia" w:hAnsiTheme="minorEastAsia" w:cstheme="minorEastAsia"/>
          <w:kern w:val="0"/>
          <w:szCs w:val="21"/>
        </w:rPr>
        <w:t xml:space="preserve">外保温系统保温层增厚加固工程 </w:t>
      </w:r>
      <w:r>
        <w:rPr>
          <w:rFonts w:ascii="Times New Roman" w:hAnsi="Times New Roman" w:cs="Times New Roman"/>
          <w:kern w:val="0"/>
          <w:szCs w:val="21"/>
        </w:rPr>
        <w:t>external insulation layer thick</w:t>
      </w:r>
      <w:r>
        <w:rPr>
          <w:rFonts w:hint="eastAsia" w:ascii="Times New Roman" w:hAnsi="Times New Roman" w:cs="Times New Roman"/>
          <w:kern w:val="0"/>
          <w:szCs w:val="21"/>
        </w:rPr>
        <w:t>ness-increase</w:t>
      </w:r>
      <w:r>
        <w:rPr>
          <w:rFonts w:ascii="Times New Roman" w:hAnsi="Times New Roman" w:cs="Times New Roman"/>
          <w:kern w:val="0"/>
          <w:szCs w:val="21"/>
        </w:rPr>
        <w:t xml:space="preserve"> works</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对原外保温系统保温层通过组合、组装、增厚加固，安装固定在外墙外表面上所形成的建筑物实体,简称增厚加固工程。</w:t>
      </w:r>
    </w:p>
    <w:p>
      <w:pPr>
        <w:autoSpaceDE w:val="0"/>
        <w:rPr>
          <w:rFonts w:ascii="Times New Roman" w:hAnsi="Times New Roman" w:cs="Times New Roman"/>
          <w:kern w:val="0"/>
          <w:szCs w:val="21"/>
        </w:rPr>
      </w:pPr>
      <w:r>
        <w:rPr>
          <w:rFonts w:hint="eastAsia" w:asciiTheme="minorEastAsia" w:hAnsiTheme="minorEastAsia" w:cstheme="minorEastAsia"/>
          <w:b/>
          <w:bCs/>
          <w:kern w:val="0"/>
          <w:szCs w:val="21"/>
        </w:rPr>
        <w:t xml:space="preserve">2.0.4 </w:t>
      </w:r>
      <w:r>
        <w:rPr>
          <w:rFonts w:hint="eastAsia" w:asciiTheme="minorEastAsia" w:hAnsiTheme="minorEastAsia" w:cstheme="minorEastAsia"/>
          <w:kern w:val="0"/>
          <w:szCs w:val="21"/>
        </w:rPr>
        <w:t xml:space="preserve">贯穿紧固件 </w:t>
      </w:r>
      <w:r>
        <w:rPr>
          <w:rFonts w:hint="eastAsia" w:ascii="Times New Roman" w:hAnsi="Times New Roman" w:cs="Times New Roman"/>
          <w:kern w:val="0"/>
          <w:szCs w:val="21"/>
        </w:rPr>
        <w:t>Penetrated Split Bolts</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指能同时穿透基层墙体和保温层后固定的杆状连接紧固件，分为直型、几型和凸型，统称紧固件。</w:t>
      </w:r>
    </w:p>
    <w:p>
      <w:pPr>
        <w:autoSpaceDE w:val="0"/>
        <w:rPr>
          <w:rFonts w:ascii="Times New Roman" w:hAnsi="Times New Roman" w:cs="Times New Roman"/>
          <w:kern w:val="0"/>
          <w:szCs w:val="21"/>
        </w:rPr>
      </w:pPr>
      <w:r>
        <w:rPr>
          <w:rFonts w:hint="eastAsia" w:asciiTheme="minorEastAsia" w:hAnsiTheme="minorEastAsia" w:cstheme="minorEastAsia"/>
          <w:b/>
          <w:bCs/>
          <w:kern w:val="0"/>
          <w:szCs w:val="21"/>
        </w:rPr>
        <w:t xml:space="preserve">2.0.5  </w:t>
      </w:r>
      <w:r>
        <w:rPr>
          <w:rFonts w:hint="eastAsia" w:asciiTheme="minorEastAsia" w:hAnsiTheme="minorEastAsia" w:cstheme="minorEastAsia"/>
          <w:kern w:val="0"/>
          <w:szCs w:val="21"/>
        </w:rPr>
        <w:t xml:space="preserve">查  勘 </w:t>
      </w:r>
      <w:r>
        <w:rPr>
          <w:rFonts w:ascii="Times New Roman" w:hAnsi="Times New Roman" w:cs="Times New Roman"/>
          <w:kern w:val="0"/>
          <w:szCs w:val="21"/>
        </w:rPr>
        <w:t>survey</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采用实地调查、观察或仪器检测的方法，寻找外墙外保温系统缺陷程度和缺陷范围的工作。</w:t>
      </w:r>
    </w:p>
    <w:p>
      <w:pPr>
        <w:autoSpaceDE w:val="0"/>
        <w:rPr>
          <w:rFonts w:ascii="Times New Roman" w:hAnsi="Times New Roman" w:cs="Times New Roman"/>
          <w:kern w:val="0"/>
          <w:szCs w:val="21"/>
        </w:rPr>
      </w:pPr>
      <w:r>
        <w:rPr>
          <w:rFonts w:hint="eastAsia" w:asciiTheme="minorEastAsia" w:hAnsiTheme="minorEastAsia" w:cstheme="minorEastAsia"/>
          <w:b/>
          <w:bCs/>
          <w:kern w:val="0"/>
          <w:szCs w:val="21"/>
        </w:rPr>
        <w:t>2.0.6</w:t>
      </w:r>
      <w:r>
        <w:rPr>
          <w:rFonts w:hint="eastAsia" w:asciiTheme="minorEastAsia" w:hAnsiTheme="minorEastAsia" w:cstheme="minorEastAsia"/>
          <w:kern w:val="0"/>
          <w:szCs w:val="21"/>
        </w:rPr>
        <w:t xml:space="preserve">  空鼓面积比 </w:t>
      </w:r>
      <w:r>
        <w:rPr>
          <w:rFonts w:ascii="Times New Roman" w:hAnsi="Times New Roman" w:cs="Times New Roman"/>
          <w:kern w:val="0"/>
          <w:szCs w:val="21"/>
        </w:rPr>
        <w:t xml:space="preserve"> empty drum area ratio</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单一朝向立面（墙面）的外墙外保温系统空鼓总面积与该朝向外墙建筑立面（墙面）净面积的比值。</w:t>
      </w:r>
    </w:p>
    <w:p>
      <w:pPr>
        <w:autoSpaceDE w:val="0"/>
        <w:rPr>
          <w:rFonts w:ascii="Times New Roman" w:hAnsi="Times New Roman" w:cs="Times New Roman"/>
          <w:b/>
          <w:bCs/>
          <w:kern w:val="0"/>
          <w:szCs w:val="21"/>
        </w:rPr>
      </w:pPr>
      <w:r>
        <w:rPr>
          <w:rFonts w:hint="eastAsia" w:asciiTheme="minorEastAsia" w:hAnsiTheme="minorEastAsia" w:cstheme="minorEastAsia"/>
          <w:b/>
          <w:bCs/>
          <w:kern w:val="0"/>
          <w:szCs w:val="21"/>
        </w:rPr>
        <w:t xml:space="preserve">2.0.7 </w:t>
      </w:r>
      <w:r>
        <w:rPr>
          <w:rFonts w:hint="eastAsia" w:asciiTheme="minorEastAsia" w:hAnsiTheme="minorEastAsia" w:cstheme="minorEastAsia"/>
          <w:kern w:val="0"/>
          <w:szCs w:val="21"/>
        </w:rPr>
        <w:t xml:space="preserve">界面增强材料 </w:t>
      </w:r>
      <w:r>
        <w:rPr>
          <w:rFonts w:ascii="Times New Roman" w:hAnsi="Times New Roman" w:cs="Times New Roman"/>
          <w:kern w:val="0"/>
          <w:szCs w:val="21"/>
        </w:rPr>
        <w:t>interface strengthening material</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用于提高界面表层强度或界面粘结强度的界面预处理材料。</w:t>
      </w:r>
    </w:p>
    <w:p>
      <w:pPr>
        <w:autoSpaceDE w:val="0"/>
        <w:rPr>
          <w:rFonts w:ascii="Times New Roman" w:hAnsi="Times New Roman" w:cs="Times New Roman"/>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2.0.8 </w:t>
      </w:r>
      <w:r>
        <w:rPr>
          <w:rFonts w:hint="eastAsia" w:asciiTheme="minorEastAsia" w:hAnsiTheme="minorEastAsia" w:cstheme="minorEastAsia"/>
          <w:color w:val="000000" w:themeColor="text1"/>
          <w:kern w:val="0"/>
          <w:szCs w:val="21"/>
          <w14:textFill>
            <w14:solidFill>
              <w14:schemeClr w14:val="tx1"/>
            </w14:solidFill>
          </w14:textFill>
        </w:rPr>
        <w:t xml:space="preserve"> 叠加增厚修缮 </w:t>
      </w:r>
      <w:r>
        <w:rPr>
          <w:rFonts w:hint="eastAsia" w:ascii="Times New Roman" w:hAnsi="Times New Roman" w:cs="Times New Roman"/>
          <w:kern w:val="0"/>
          <w:szCs w:val="21"/>
        </w:rPr>
        <w:t xml:space="preserve">piled up </w:t>
      </w:r>
      <w:r>
        <w:rPr>
          <w:rFonts w:ascii="Times New Roman" w:hAnsi="Times New Roman" w:cs="Times New Roman"/>
          <w:kern w:val="0"/>
          <w:szCs w:val="21"/>
        </w:rPr>
        <w:t>thick</w:t>
      </w:r>
      <w:r>
        <w:rPr>
          <w:rFonts w:hint="eastAsia" w:ascii="Times New Roman" w:hAnsi="Times New Roman" w:cs="Times New Roman"/>
          <w:kern w:val="0"/>
          <w:szCs w:val="21"/>
        </w:rPr>
        <w:t>ness increase &amp;</w:t>
      </w:r>
      <w:r>
        <w:rPr>
          <w:rFonts w:ascii="Times New Roman" w:hAnsi="Times New Roman" w:cs="Times New Roman"/>
          <w:kern w:val="0"/>
          <w:szCs w:val="21"/>
        </w:rPr>
        <w:t xml:space="preserve"> repair </w:t>
      </w:r>
    </w:p>
    <w:p>
      <w:pPr>
        <w:autoSpaceDE w:val="0"/>
        <w:rPr>
          <w:rFonts w:asciiTheme="minorEastAsia" w:hAnsiTheme="minorEastAsia" w:cstheme="minorEastAsia"/>
          <w:b/>
          <w:bCs/>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    </w:t>
      </w:r>
      <w:r>
        <w:rPr>
          <w:rFonts w:hint="eastAsia" w:asciiTheme="minorEastAsia" w:hAnsiTheme="minorEastAsia" w:cstheme="minorEastAsia"/>
          <w:color w:val="000000" w:themeColor="text1"/>
          <w:kern w:val="0"/>
          <w:szCs w:val="21"/>
          <w14:textFill>
            <w14:solidFill>
              <w14:schemeClr w14:val="tx1"/>
            </w14:solidFill>
          </w14:textFill>
        </w:rPr>
        <w:t>在原外墙外保温系统保温层表面增加一定厚度保温层的修缮措施。</w:t>
      </w:r>
    </w:p>
    <w:p>
      <w:pPr>
        <w:autoSpaceDE w:val="0"/>
        <w:rPr>
          <w:rFonts w:ascii="Times New Roman" w:hAnsi="Times New Roman" w:cs="Times New Roman"/>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 xml:space="preserve">2.0.9 </w:t>
      </w:r>
      <w:r>
        <w:rPr>
          <w:rFonts w:hint="eastAsia" w:asciiTheme="minorEastAsia" w:hAnsiTheme="minorEastAsia" w:cstheme="minorEastAsia"/>
          <w:color w:val="000000" w:themeColor="text1"/>
          <w:kern w:val="0"/>
          <w:szCs w:val="21"/>
          <w14:textFill>
            <w14:solidFill>
              <w14:schemeClr w14:val="tx1"/>
            </w14:solidFill>
          </w14:textFill>
        </w:rPr>
        <w:t xml:space="preserve"> 置换增厚修缮</w:t>
      </w:r>
      <w:r>
        <w:rPr>
          <w:rFonts w:hint="eastAsia" w:asciiTheme="minorEastAsia" w:hAnsiTheme="minorEastAsia" w:cstheme="minorEastAsia"/>
          <w:kern w:val="0"/>
          <w:szCs w:val="21"/>
        </w:rPr>
        <w:t xml:space="preserve"> </w:t>
      </w:r>
      <w:r>
        <w:rPr>
          <w:rFonts w:ascii="Times New Roman" w:hAnsi="Times New Roman" w:cs="Times New Roman"/>
          <w:kern w:val="0"/>
          <w:szCs w:val="21"/>
        </w:rPr>
        <w:t>replacement thick</w:t>
      </w:r>
      <w:r>
        <w:rPr>
          <w:rFonts w:hint="eastAsia" w:ascii="Times New Roman" w:hAnsi="Times New Roman" w:cs="Times New Roman"/>
          <w:kern w:val="0"/>
          <w:szCs w:val="21"/>
        </w:rPr>
        <w:t xml:space="preserve">ness </w:t>
      </w:r>
      <w:r>
        <w:rPr>
          <w:rFonts w:ascii="Times New Roman" w:hAnsi="Times New Roman" w:cs="Times New Roman"/>
          <w:kern w:val="0"/>
          <w:szCs w:val="21"/>
        </w:rPr>
        <w:t>increase</w:t>
      </w:r>
      <w:r>
        <w:rPr>
          <w:rFonts w:hint="eastAsia" w:ascii="Times New Roman" w:hAnsi="Times New Roman" w:cs="Times New Roman"/>
          <w:kern w:val="0"/>
          <w:szCs w:val="21"/>
        </w:rPr>
        <w:t xml:space="preserve"> &amp;</w:t>
      </w:r>
      <w:r>
        <w:rPr>
          <w:rFonts w:ascii="Times New Roman" w:hAnsi="Times New Roman" w:cs="Times New Roman"/>
          <w:kern w:val="0"/>
          <w:szCs w:val="21"/>
        </w:rPr>
        <w:t xml:space="preserve"> repair</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color w:val="000000" w:themeColor="text1"/>
          <w:kern w:val="0"/>
          <w:szCs w:val="21"/>
          <w14:textFill>
            <w14:solidFill>
              <w14:schemeClr w14:val="tx1"/>
            </w14:solidFill>
          </w14:textFill>
        </w:rPr>
        <w:t>外墙外保温系统保温层与基层间发生脱落或拉拔强度低于规定值，将其保温系统完全清除后，按重新设计保温层厚度进行修缮的措施</w:t>
      </w:r>
      <w:r>
        <w:rPr>
          <w:rFonts w:hint="eastAsia" w:asciiTheme="minorEastAsia" w:hAnsiTheme="minorEastAsia" w:cstheme="minorEastAsia"/>
          <w:kern w:val="0"/>
          <w:szCs w:val="21"/>
        </w:rPr>
        <w:t>,也可用于新建外墙保温系统工程施工。</w:t>
      </w:r>
    </w:p>
    <w:p>
      <w:pPr>
        <w:autoSpaceDE w:val="0"/>
        <w:rPr>
          <w:rFonts w:ascii="Times New Roman" w:hAnsi="Times New Roman" w:cs="Times New Roman"/>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 xml:space="preserve">2.0.10  </w:t>
      </w:r>
      <w:r>
        <w:rPr>
          <w:rFonts w:hint="eastAsia" w:asciiTheme="minorEastAsia" w:hAnsiTheme="minorEastAsia" w:cstheme="minorEastAsia"/>
          <w:color w:val="000000" w:themeColor="text1"/>
          <w:kern w:val="0"/>
          <w:szCs w:val="21"/>
          <w14:textFill>
            <w14:solidFill>
              <w14:schemeClr w14:val="tx1"/>
            </w14:solidFill>
          </w14:textFill>
        </w:rPr>
        <w:t>叠换增厚修缮</w:t>
      </w:r>
      <w:r>
        <w:rPr>
          <w:rFonts w:ascii="Times New Roman" w:hAnsi="Times New Roman" w:cs="Times New Roman"/>
          <w:color w:val="000000" w:themeColor="text1"/>
          <w:kern w:val="0"/>
          <w:szCs w:val="21"/>
          <w14:textFill>
            <w14:solidFill>
              <w14:schemeClr w14:val="tx1"/>
            </w14:solidFill>
          </w14:textFill>
        </w:rPr>
        <w:t xml:space="preserve"> superposition</w:t>
      </w:r>
      <w:r>
        <w:rPr>
          <w:rFonts w:ascii="Times New Roman" w:hAnsi="Times New Roman" w:cs="Times New Roman"/>
          <w:kern w:val="0"/>
          <w:szCs w:val="21"/>
        </w:rPr>
        <w:t xml:space="preserve"> thick</w:t>
      </w:r>
      <w:r>
        <w:rPr>
          <w:rFonts w:hint="eastAsia" w:ascii="Times New Roman" w:hAnsi="Times New Roman" w:cs="Times New Roman"/>
          <w:kern w:val="0"/>
          <w:szCs w:val="21"/>
        </w:rPr>
        <w:t xml:space="preserve">ness </w:t>
      </w:r>
      <w:r>
        <w:rPr>
          <w:rFonts w:ascii="Times New Roman" w:hAnsi="Times New Roman" w:cs="Times New Roman"/>
          <w:kern w:val="0"/>
          <w:szCs w:val="21"/>
        </w:rPr>
        <w:t>increase</w:t>
      </w:r>
      <w:r>
        <w:rPr>
          <w:rFonts w:hint="eastAsia" w:ascii="Times New Roman" w:hAnsi="Times New Roman" w:cs="Times New Roman"/>
          <w:kern w:val="0"/>
          <w:szCs w:val="21"/>
        </w:rPr>
        <w:t xml:space="preserve"> &amp; </w:t>
      </w:r>
      <w:r>
        <w:rPr>
          <w:rFonts w:ascii="Times New Roman" w:hAnsi="Times New Roman" w:cs="Times New Roman"/>
          <w:kern w:val="0"/>
          <w:szCs w:val="21"/>
        </w:rPr>
        <w:t>repair</w:t>
      </w:r>
    </w:p>
    <w:p>
      <w:pPr>
        <w:autoSpaceDE w:val="0"/>
        <w:ind w:firstLine="630" w:firstLineChars="3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指单元墙体范围内，叠加增厚与置换增厚共存混用的修缮措施。</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2.0.11  </w:t>
      </w:r>
      <w:r>
        <w:rPr>
          <w:rFonts w:hint="eastAsia" w:asciiTheme="minorEastAsia" w:hAnsiTheme="minorEastAsia" w:cstheme="minorEastAsia"/>
          <w:kern w:val="0"/>
          <w:szCs w:val="21"/>
        </w:rPr>
        <w:t>单元墙体</w:t>
      </w:r>
      <w:r>
        <w:rPr>
          <w:rFonts w:ascii="Times New Roman" w:hAnsi="Times New Roman" w:cs="Times New Roman"/>
          <w:kern w:val="0"/>
          <w:szCs w:val="21"/>
        </w:rPr>
        <w:t xml:space="preserve"> cell wall</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未被装饰线条、变形缝等分割的连续外墙外保温墙体。</w:t>
      </w:r>
    </w:p>
    <w:p>
      <w:pPr>
        <w:tabs>
          <w:tab w:val="left" w:pos="8278"/>
        </w:tabs>
        <w:autoSpaceDE w:val="0"/>
        <w:ind w:firstLine="2891" w:firstLineChars="1200"/>
        <w:rPr>
          <w:rFonts w:ascii="宋体" w:hAnsi="宋体" w:eastAsia="宋体" w:cs="宋体"/>
          <w:b/>
          <w:bCs/>
          <w:kern w:val="0"/>
          <w:sz w:val="24"/>
          <w:szCs w:val="24"/>
        </w:rPr>
      </w:pPr>
    </w:p>
    <w:p>
      <w:pPr>
        <w:tabs>
          <w:tab w:val="left" w:pos="8278"/>
        </w:tabs>
        <w:autoSpaceDE w:val="0"/>
        <w:ind w:firstLine="2891" w:firstLineChars="1200"/>
        <w:rPr>
          <w:rFonts w:ascii="宋体" w:hAnsi="宋体" w:eastAsia="宋体" w:cs="宋体"/>
          <w:b/>
          <w:bCs/>
          <w:kern w:val="0"/>
          <w:sz w:val="24"/>
          <w:szCs w:val="24"/>
        </w:rPr>
      </w:pPr>
    </w:p>
    <w:p>
      <w:pPr>
        <w:tabs>
          <w:tab w:val="left" w:pos="8278"/>
        </w:tabs>
        <w:autoSpaceDE w:val="0"/>
        <w:ind w:firstLine="2891" w:firstLineChars="1200"/>
        <w:rPr>
          <w:rFonts w:ascii="宋体" w:hAnsi="宋体" w:eastAsia="宋体" w:cs="宋体"/>
          <w:b/>
          <w:bCs/>
          <w:kern w:val="0"/>
          <w:sz w:val="24"/>
          <w:szCs w:val="24"/>
        </w:rPr>
      </w:pPr>
    </w:p>
    <w:p>
      <w:pPr>
        <w:autoSpaceDE w:val="0"/>
        <w:ind w:firstLine="2520" w:firstLineChars="1200"/>
        <w:jc w:val="right"/>
        <w:rPr>
          <w:rFonts w:ascii="宋体" w:hAnsi="宋体" w:eastAsia="宋体" w:cs="宋体"/>
          <w:kern w:val="0"/>
          <w:szCs w:val="21"/>
        </w:rPr>
      </w:pPr>
    </w:p>
    <w:p>
      <w:pPr>
        <w:autoSpaceDE w:val="0"/>
        <w:ind w:firstLine="2520" w:firstLineChars="1200"/>
        <w:jc w:val="right"/>
        <w:rPr>
          <w:rFonts w:ascii="宋体" w:hAnsi="宋体" w:eastAsia="宋体" w:cs="宋体"/>
          <w:kern w:val="0"/>
          <w:szCs w:val="21"/>
        </w:rPr>
      </w:pPr>
    </w:p>
    <w:p>
      <w:pPr>
        <w:autoSpaceDE w:val="0"/>
        <w:ind w:firstLine="2520" w:firstLineChars="1200"/>
        <w:jc w:val="right"/>
        <w:rPr>
          <w:rFonts w:ascii="宋体" w:hAnsi="宋体" w:eastAsia="宋体" w:cs="宋体"/>
          <w:kern w:val="0"/>
          <w:szCs w:val="21"/>
        </w:rPr>
      </w:pPr>
    </w:p>
    <w:p>
      <w:pPr>
        <w:autoSpaceDE w:val="0"/>
        <w:ind w:firstLine="2520" w:firstLineChars="1200"/>
        <w:jc w:val="right"/>
        <w:rPr>
          <w:rFonts w:ascii="宋体" w:hAnsi="宋体" w:eastAsia="宋体" w:cs="宋体"/>
          <w:kern w:val="0"/>
          <w:szCs w:val="21"/>
        </w:rPr>
      </w:pPr>
      <w:r>
        <w:rPr>
          <w:rFonts w:hint="eastAsia" w:ascii="宋体" w:hAnsi="宋体" w:eastAsia="宋体" w:cs="宋体"/>
          <w:kern w:val="0"/>
          <w:szCs w:val="21"/>
        </w:rPr>
        <w:t>2</w:t>
      </w:r>
    </w:p>
    <w:p>
      <w:pPr>
        <w:tabs>
          <w:tab w:val="left" w:pos="8278"/>
        </w:tabs>
        <w:autoSpaceDE w:val="0"/>
        <w:ind w:firstLine="2891" w:firstLineChars="1200"/>
        <w:rPr>
          <w:rFonts w:ascii="宋体" w:hAnsi="宋体" w:eastAsia="宋体" w:cs="宋体"/>
          <w:b/>
          <w:bCs/>
          <w:kern w:val="0"/>
          <w:sz w:val="24"/>
          <w:szCs w:val="24"/>
        </w:rPr>
      </w:pPr>
    </w:p>
    <w:p>
      <w:pPr>
        <w:tabs>
          <w:tab w:val="left" w:pos="8278"/>
        </w:tabs>
        <w:autoSpaceDE w:val="0"/>
        <w:ind w:firstLine="2891" w:firstLineChars="1200"/>
        <w:rPr>
          <w:rFonts w:ascii="宋体" w:hAnsi="宋体" w:eastAsia="宋体" w:cs="宋体"/>
          <w:b/>
          <w:bCs/>
          <w:kern w:val="0"/>
          <w:sz w:val="24"/>
          <w:szCs w:val="24"/>
        </w:rPr>
      </w:pPr>
    </w:p>
    <w:p>
      <w:pPr>
        <w:tabs>
          <w:tab w:val="left" w:pos="8278"/>
        </w:tabs>
        <w:autoSpaceDE w:val="0"/>
        <w:ind w:firstLine="2891" w:firstLineChars="1200"/>
        <w:rPr>
          <w:rFonts w:ascii="宋体" w:hAnsi="宋体" w:eastAsia="宋体" w:cs="宋体"/>
          <w:b/>
          <w:bCs/>
          <w:kern w:val="0"/>
          <w:sz w:val="24"/>
          <w:szCs w:val="24"/>
        </w:rPr>
      </w:pPr>
    </w:p>
    <w:p>
      <w:pPr>
        <w:tabs>
          <w:tab w:val="left" w:pos="8278"/>
        </w:tabs>
        <w:autoSpaceDE w:val="0"/>
        <w:ind w:firstLine="2891" w:firstLineChars="1200"/>
        <w:rPr>
          <w:rFonts w:ascii="宋体" w:hAnsi="宋体" w:eastAsia="宋体" w:cs="宋体"/>
          <w:b/>
          <w:bCs/>
          <w:kern w:val="0"/>
          <w:sz w:val="24"/>
          <w:szCs w:val="24"/>
        </w:rPr>
      </w:pPr>
    </w:p>
    <w:p>
      <w:pPr>
        <w:tabs>
          <w:tab w:val="left" w:pos="8278"/>
        </w:tabs>
        <w:autoSpaceDE w:val="0"/>
        <w:ind w:firstLine="3132" w:firstLineChars="1300"/>
        <w:rPr>
          <w:rFonts w:ascii="宋体" w:hAnsi="宋体" w:eastAsia="宋体" w:cs="宋体"/>
          <w:b/>
          <w:bCs/>
          <w:kern w:val="0"/>
          <w:sz w:val="24"/>
          <w:szCs w:val="24"/>
        </w:rPr>
      </w:pPr>
    </w:p>
    <w:p>
      <w:pPr>
        <w:tabs>
          <w:tab w:val="left" w:pos="8278"/>
        </w:tabs>
        <w:autoSpaceDE w:val="0"/>
        <w:ind w:firstLine="3132" w:firstLineChars="1300"/>
        <w:rPr>
          <w:rFonts w:ascii="宋体" w:hAnsi="宋体" w:eastAsia="宋体" w:cs="宋体"/>
          <w:b/>
          <w:bCs/>
          <w:kern w:val="0"/>
          <w:sz w:val="24"/>
          <w:szCs w:val="24"/>
        </w:rPr>
      </w:pPr>
    </w:p>
    <w:p>
      <w:pPr>
        <w:tabs>
          <w:tab w:val="left" w:pos="8278"/>
        </w:tabs>
        <w:autoSpaceDE w:val="0"/>
        <w:ind w:firstLine="3132" w:firstLineChars="1300"/>
        <w:rPr>
          <w:rFonts w:ascii="宋体" w:hAnsi="宋体" w:eastAsia="宋体" w:cs="宋体"/>
          <w:b/>
          <w:bCs/>
          <w:kern w:val="0"/>
          <w:sz w:val="24"/>
          <w:szCs w:val="24"/>
        </w:rPr>
      </w:pPr>
      <w:r>
        <w:rPr>
          <w:rFonts w:hint="eastAsia" w:ascii="宋体" w:hAnsi="宋体" w:eastAsia="宋体" w:cs="宋体"/>
          <w:b/>
          <w:bCs/>
          <w:kern w:val="0"/>
          <w:sz w:val="24"/>
          <w:szCs w:val="24"/>
        </w:rPr>
        <w:t>3   基本规定</w:t>
      </w:r>
    </w:p>
    <w:p>
      <w:pPr>
        <w:autoSpaceDE w:val="0"/>
        <w:rPr>
          <w:rFonts w:ascii="宋体" w:hAnsi="宋体" w:eastAsia="宋体" w:cs="宋体"/>
          <w:b/>
          <w:bCs/>
          <w:kern w:val="0"/>
          <w:szCs w:val="21"/>
        </w:rPr>
      </w:pPr>
      <w:r>
        <w:rPr>
          <w:rFonts w:hint="eastAsia" w:ascii="宋体" w:hAnsi="宋体" w:eastAsia="宋体" w:cs="宋体"/>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3.0.1 </w:t>
      </w:r>
      <w:r>
        <w:rPr>
          <w:rFonts w:hint="eastAsia" w:asciiTheme="minorEastAsia" w:hAnsiTheme="minorEastAsia" w:cstheme="minorEastAsia"/>
          <w:szCs w:val="21"/>
        </w:rPr>
        <w:t>既有建筑</w:t>
      </w:r>
      <w:r>
        <w:rPr>
          <w:rFonts w:hint="eastAsia" w:asciiTheme="minorEastAsia" w:hAnsiTheme="minorEastAsia" w:cstheme="minorEastAsia"/>
          <w:kern w:val="0"/>
          <w:szCs w:val="21"/>
        </w:rPr>
        <w:t>外保温系统保温层增厚加固修缮前，应对</w:t>
      </w:r>
      <w:r>
        <w:rPr>
          <w:rFonts w:hint="eastAsia" w:asciiTheme="minorEastAsia" w:hAnsiTheme="minorEastAsia" w:cstheme="minorEastAsia"/>
          <w:szCs w:val="21"/>
        </w:rPr>
        <w:t>既有</w:t>
      </w:r>
      <w:r>
        <w:rPr>
          <w:rFonts w:hint="eastAsia" w:asciiTheme="minorEastAsia" w:hAnsiTheme="minorEastAsia" w:cstheme="minorEastAsia"/>
          <w:kern w:val="0"/>
          <w:szCs w:val="21"/>
        </w:rPr>
        <w:t>建筑外保温系统进行现场查勘和检测，根据查勘和检测结果编制合理的书面评估报告，并根据评估报告结果编制专项修缮方案和施工设计。</w:t>
      </w:r>
    </w:p>
    <w:p>
      <w:pPr>
        <w:autoSpaceDE w:val="0"/>
        <w:rPr>
          <w:rFonts w:asciiTheme="minorEastAsia" w:hAnsiTheme="minorEastAsia" w:cstheme="minorEastAsia"/>
          <w:szCs w:val="21"/>
        </w:rPr>
      </w:pPr>
      <w:r>
        <w:rPr>
          <w:rFonts w:hint="eastAsia" w:asciiTheme="minorEastAsia" w:hAnsiTheme="minorEastAsia" w:cstheme="minorEastAsia"/>
          <w:b/>
          <w:bCs/>
          <w:kern w:val="0"/>
          <w:szCs w:val="21"/>
        </w:rPr>
        <w:t>3.0.2</w:t>
      </w:r>
      <w:r>
        <w:rPr>
          <w:rFonts w:hint="eastAsia" w:asciiTheme="minorEastAsia" w:hAnsiTheme="minorEastAsia" w:cstheme="minorEastAsia"/>
          <w:b/>
          <w:szCs w:val="21"/>
        </w:rPr>
        <w:t xml:space="preserve"> </w:t>
      </w:r>
      <w:r>
        <w:rPr>
          <w:rFonts w:hint="eastAsia" w:asciiTheme="minorEastAsia" w:hAnsiTheme="minorEastAsia" w:cstheme="minorEastAsia"/>
          <w:kern w:val="0"/>
          <w:szCs w:val="21"/>
        </w:rPr>
        <w:t>外保温系统保温层增厚加固工程，应安全、牢固、可靠，</w:t>
      </w:r>
      <w:r>
        <w:rPr>
          <w:rFonts w:hint="eastAsia" w:asciiTheme="minorEastAsia" w:hAnsiTheme="minorEastAsia" w:cstheme="minorEastAsia"/>
          <w:szCs w:val="21"/>
        </w:rPr>
        <w:t>在基层正常变形以及自重、风荷载和室外气候的反复作用下，不应产生有害空鼓、变形、渗水，不得产生破坏。</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 xml:space="preserve">3.0.3 </w:t>
      </w:r>
      <w:r>
        <w:rPr>
          <w:rFonts w:hint="eastAsia" w:asciiTheme="minorEastAsia" w:hAnsiTheme="minorEastAsia" w:cstheme="minorEastAsia"/>
          <w:kern w:val="0"/>
          <w:szCs w:val="21"/>
        </w:rPr>
        <w:t>外保温系统保温层增厚加固工程</w:t>
      </w:r>
      <w:r>
        <w:rPr>
          <w:rFonts w:hint="eastAsia" w:asciiTheme="minorEastAsia" w:hAnsiTheme="minorEastAsia" w:cstheme="minorEastAsia"/>
          <w:color w:val="0000FF"/>
          <w:szCs w:val="21"/>
        </w:rPr>
        <w:t>,</w:t>
      </w:r>
      <w:r>
        <w:rPr>
          <w:rFonts w:hint="eastAsia" w:asciiTheme="minorEastAsia" w:hAnsiTheme="minorEastAsia" w:cstheme="minorEastAsia"/>
          <w:szCs w:val="21"/>
        </w:rPr>
        <w:t>应进行建筑节能设计、防火设计、抗风设计和抗震设计。</w:t>
      </w:r>
    </w:p>
    <w:p>
      <w:pPr>
        <w:autoSpaceDE w:val="0"/>
        <w:rPr>
          <w:rFonts w:asciiTheme="minorEastAsia" w:hAnsiTheme="minorEastAsia" w:cstheme="minorEastAsia"/>
        </w:rPr>
      </w:pPr>
      <w:r>
        <w:rPr>
          <w:rFonts w:hint="eastAsia" w:asciiTheme="minorEastAsia" w:hAnsiTheme="minorEastAsia" w:cstheme="minorEastAsia"/>
          <w:b/>
          <w:bCs/>
          <w:kern w:val="0"/>
          <w:szCs w:val="21"/>
        </w:rPr>
        <w:t>3.0.4</w:t>
      </w:r>
      <w:r>
        <w:rPr>
          <w:rFonts w:hint="eastAsia" w:asciiTheme="minorEastAsia" w:hAnsiTheme="minorEastAsia" w:cstheme="minorEastAsia"/>
          <w:kern w:val="0"/>
          <w:szCs w:val="21"/>
        </w:rPr>
        <w:t>外保温系统保温层增厚应经热工计算确定保温层的厚度，工程修缮后</w:t>
      </w:r>
      <w:r>
        <w:rPr>
          <w:rFonts w:hint="eastAsia" w:asciiTheme="minorEastAsia" w:hAnsiTheme="minorEastAsia" w:cstheme="minorEastAsia"/>
          <w:szCs w:val="21"/>
        </w:rPr>
        <w:t>外保温墙体的热工</w:t>
      </w:r>
      <w:r>
        <w:rPr>
          <w:rFonts w:hint="eastAsia" w:asciiTheme="minorEastAsia" w:hAnsiTheme="minorEastAsia" w:cstheme="minorEastAsia"/>
          <w:kern w:val="0"/>
          <w:szCs w:val="21"/>
        </w:rPr>
        <w:t>性能,应符合现行国家标准</w:t>
      </w:r>
      <w:r>
        <w:rPr>
          <w:rFonts w:hint="eastAsia" w:asciiTheme="minorEastAsia" w:hAnsiTheme="minorEastAsia" w:cstheme="minorEastAsia"/>
        </w:rPr>
        <w:t>《民用建筑热工设计规范》GB 50176，以及现行</w:t>
      </w:r>
      <w:r>
        <w:rPr>
          <w:rFonts w:hint="eastAsia" w:asciiTheme="minorEastAsia" w:hAnsiTheme="minorEastAsia" w:cstheme="minorEastAsia"/>
          <w:szCs w:val="21"/>
        </w:rPr>
        <w:t>辽宁省地方标准《居住建筑节能设计标准》DB21/T 2885</w:t>
      </w:r>
      <w:r>
        <w:rPr>
          <w:rFonts w:hint="eastAsia" w:asciiTheme="minorEastAsia" w:hAnsiTheme="minorEastAsia" w:cstheme="minorEastAsia"/>
        </w:rPr>
        <w:t>的有关规定；防火性能不得</w:t>
      </w:r>
      <w:r>
        <w:rPr>
          <w:rFonts w:hint="eastAsia" w:asciiTheme="minorEastAsia" w:hAnsiTheme="minorEastAsia" w:cstheme="minorEastAsia"/>
          <w:kern w:val="0"/>
          <w:szCs w:val="21"/>
        </w:rPr>
        <w:t>低于</w:t>
      </w:r>
      <w:r>
        <w:rPr>
          <w:rFonts w:hint="eastAsia" w:asciiTheme="minorEastAsia" w:hAnsiTheme="minorEastAsia" w:cstheme="minorEastAsia"/>
        </w:rPr>
        <w:t>原有防火等级设防，且应符合现行国家标准《建筑设计防火规范》GB 50016的有关规定。</w:t>
      </w:r>
    </w:p>
    <w:p>
      <w:pPr>
        <w:spacing w:line="276" w:lineRule="auto"/>
        <w:rPr>
          <w:rFonts w:asciiTheme="minorEastAsia" w:hAnsiTheme="minorEastAsia" w:cstheme="minorEastAsia"/>
          <w:kern w:val="0"/>
          <w:szCs w:val="21"/>
        </w:rPr>
      </w:pPr>
      <w:r>
        <w:rPr>
          <w:rFonts w:hint="eastAsia" w:asciiTheme="minorEastAsia" w:hAnsiTheme="minorEastAsia" w:cstheme="minorEastAsia"/>
          <w:b/>
          <w:bCs/>
          <w:kern w:val="0"/>
          <w:szCs w:val="21"/>
        </w:rPr>
        <w:t>3.0.5</w:t>
      </w:r>
      <w:r>
        <w:rPr>
          <w:rFonts w:hint="eastAsia" w:asciiTheme="minorEastAsia" w:hAnsiTheme="minorEastAsia" w:cstheme="minorEastAsia"/>
          <w:kern w:val="0"/>
          <w:szCs w:val="21"/>
        </w:rPr>
        <w:t xml:space="preserve"> 外保温系统保温层增厚加固修缮，应对其做细部节点构造设计，做好密封防水处理，确保水分不会渗入保温层及基层，重要部位做法应有详图，施工单位应掌握施工图中细部节点构造及有关技术要求。</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3.0.6 </w:t>
      </w:r>
      <w:r>
        <w:rPr>
          <w:rFonts w:hint="eastAsia" w:asciiTheme="minorEastAsia" w:hAnsiTheme="minorEastAsia" w:cstheme="minorEastAsia"/>
          <w:kern w:val="0"/>
          <w:szCs w:val="21"/>
        </w:rPr>
        <w:t>砌体结构、混凝土结构缺陷，应按现行国家行业标准《民用建筑修缮工程施工标准》JGJ/T 112中相关规定修复合格后，方可进行外保温系统保温层增厚修缮。</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3.0.7</w:t>
      </w:r>
      <w:r>
        <w:rPr>
          <w:rFonts w:hint="eastAsia" w:asciiTheme="minorEastAsia" w:hAnsiTheme="minorEastAsia" w:cstheme="minorEastAsia"/>
          <w:kern w:val="0"/>
          <w:szCs w:val="21"/>
        </w:rPr>
        <w:t>外墙保温系统保温层增厚加固工程施工单位，应具备相关施工资质，主要作业人员应经作业培训。施工单位根据工程实际制定施工方案，且应包括下列内容：</w:t>
      </w:r>
    </w:p>
    <w:p>
      <w:pPr>
        <w:autoSpaceDE w:val="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kern w:val="0"/>
          <w:szCs w:val="21"/>
        </w:rPr>
        <w:t xml:space="preserve">    </w:t>
      </w:r>
      <w:r>
        <w:rPr>
          <w:rFonts w:hint="eastAsia" w:asciiTheme="minorEastAsia" w:hAnsiTheme="minorEastAsia" w:cstheme="minorEastAsia"/>
          <w:color w:val="000000" w:themeColor="text1"/>
          <w:kern w:val="0"/>
          <w:szCs w:val="21"/>
          <w14:textFill>
            <w14:solidFill>
              <w14:schemeClr w14:val="tx1"/>
            </w14:solidFill>
          </w14:textFill>
        </w:rPr>
        <w:t>1项目概况；</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2编制依据；</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3 施工准备（缺陷部位拆除措施，技术准备、材料准备、工具或设备准备、施工安全准备等）；</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4材料主要性能；</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5 施工工艺；</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6 原外保温系统相关构造与功能恢复；</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7工程质量、文明施工和安全防火保证措施；</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8 施工进度计划；</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9 应急处理预案等。</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3.0.8</w:t>
      </w:r>
      <w:r>
        <w:rPr>
          <w:rFonts w:hint="eastAsia" w:asciiTheme="minorEastAsia" w:hAnsiTheme="minorEastAsia" w:cstheme="minorEastAsia"/>
          <w:kern w:val="0"/>
          <w:szCs w:val="21"/>
        </w:rPr>
        <w:t>外保温系统保温层增厚加固工程施工，应有完整施工质量检测制度和完整记录，严格工序管理，作好隐蔽工程的质量检查和记录，每道工序施工完成后，应经产权单位（或业主）验收，未经检查验收，不得进行下道工序施工。</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3.0.9</w:t>
      </w:r>
      <w:r>
        <w:rPr>
          <w:rFonts w:hint="eastAsia" w:asciiTheme="minorEastAsia" w:hAnsiTheme="minorEastAsia" w:cstheme="minorEastAsia"/>
          <w:kern w:val="0"/>
          <w:szCs w:val="21"/>
        </w:rPr>
        <w:t>外保温系统保温层增厚加固工程各组成部分应具有物理-化学稳定性，所有组成材料应彼此相容、匹配，</w:t>
      </w:r>
      <w:r>
        <w:rPr>
          <w:rFonts w:hint="eastAsia" w:asciiTheme="minorEastAsia" w:hAnsiTheme="minorEastAsia" w:cstheme="minorEastAsia"/>
        </w:rPr>
        <w:t>对材料和施工质量有特别要求，应在技术文件上注明。</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3.0.10</w:t>
      </w:r>
      <w:r>
        <w:rPr>
          <w:rFonts w:hint="eastAsia" w:asciiTheme="minorEastAsia" w:hAnsiTheme="minorEastAsia" w:cstheme="minorEastAsia"/>
          <w:kern w:val="0"/>
          <w:szCs w:val="21"/>
        </w:rPr>
        <w:t>外保温系统保温层增厚加固工程必须保证安全，其安全要求除应符合本规程第8章规定外，尚应符合现行国家有关安全、劳动保护和环境保护规定。</w:t>
      </w:r>
    </w:p>
    <w:p>
      <w:pPr>
        <w:spacing w:line="276" w:lineRule="auto"/>
        <w:rPr>
          <w:rFonts w:asciiTheme="minorEastAsia" w:hAnsiTheme="minorEastAsia" w:cstheme="minorEastAsia"/>
          <w:kern w:val="0"/>
          <w:szCs w:val="21"/>
        </w:rPr>
      </w:pPr>
      <w:r>
        <w:rPr>
          <w:rFonts w:hint="eastAsia" w:asciiTheme="minorEastAsia" w:hAnsiTheme="minorEastAsia" w:cstheme="minorEastAsia"/>
          <w:b/>
          <w:bCs/>
          <w:kern w:val="0"/>
          <w:szCs w:val="21"/>
        </w:rPr>
        <w:t>3.0.11</w:t>
      </w:r>
      <w:r>
        <w:rPr>
          <w:rFonts w:hint="eastAsia" w:asciiTheme="minorEastAsia" w:hAnsiTheme="minorEastAsia" w:cstheme="minorEastAsia"/>
          <w:kern w:val="0"/>
          <w:szCs w:val="21"/>
        </w:rPr>
        <w:t>外保温系统保温层增厚加固工程，在正确使用和正常维护的条件下，其</w:t>
      </w:r>
      <w:r>
        <w:rPr>
          <w:rFonts w:hint="eastAsia" w:asciiTheme="minorEastAsia" w:hAnsiTheme="minorEastAsia" w:cstheme="minorEastAsia"/>
          <w:szCs w:val="21"/>
        </w:rPr>
        <w:t>工程使用年限不应少于25年。</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3.0.12</w:t>
      </w:r>
      <w:r>
        <w:rPr>
          <w:rFonts w:hint="eastAsia" w:asciiTheme="minorEastAsia" w:hAnsiTheme="minorEastAsia" w:cstheme="minorEastAsia"/>
          <w:kern w:val="0"/>
          <w:szCs w:val="21"/>
        </w:rPr>
        <w:t>外保温系统保温层增厚加固工程施工期间及完工后24h内，基层或环境温度不应低于5℃；夏季应避免阳光暴晒；在5级及以上大风天气不宜施工，雨天不应施工。</w:t>
      </w:r>
    </w:p>
    <w:p>
      <w:pPr>
        <w:autoSpaceDE w:val="0"/>
        <w:rPr>
          <w:rFonts w:asciiTheme="minorEastAsia" w:hAnsiTheme="minorEastAsia" w:cstheme="minorEastAsia"/>
          <w:b/>
          <w:bCs/>
          <w:color w:val="FF0000"/>
          <w:kern w:val="0"/>
          <w:szCs w:val="21"/>
        </w:rPr>
      </w:pPr>
    </w:p>
    <w:p>
      <w:pPr>
        <w:autoSpaceDE w:val="0"/>
        <w:rPr>
          <w:rFonts w:asciiTheme="minorEastAsia" w:hAnsiTheme="minorEastAsia" w:cstheme="minorEastAsia"/>
          <w:b/>
          <w:bCs/>
          <w:kern w:val="0"/>
          <w:sz w:val="24"/>
          <w:szCs w:val="24"/>
        </w:rPr>
      </w:pPr>
    </w:p>
    <w:p>
      <w:pPr>
        <w:autoSpaceDE w:val="0"/>
        <w:ind w:firstLine="3132" w:firstLineChars="1300"/>
        <w:rPr>
          <w:rFonts w:ascii="宋体" w:hAnsi="宋体" w:eastAsia="宋体" w:cs="宋体"/>
          <w:b/>
          <w:bCs/>
          <w:kern w:val="0"/>
          <w:sz w:val="24"/>
          <w:szCs w:val="24"/>
        </w:rPr>
      </w:pPr>
      <w:r>
        <w:rPr>
          <w:rFonts w:hint="eastAsia" w:ascii="宋体" w:hAnsi="宋体" w:eastAsia="宋体" w:cs="宋体"/>
          <w:b/>
          <w:bCs/>
          <w:kern w:val="0"/>
          <w:sz w:val="24"/>
          <w:szCs w:val="24"/>
        </w:rPr>
        <w:t xml:space="preserve">                                            </w:t>
      </w:r>
      <w:r>
        <w:rPr>
          <w:rFonts w:hint="eastAsia" w:ascii="宋体" w:hAnsi="宋体" w:eastAsia="宋体" w:cs="宋体"/>
          <w:kern w:val="0"/>
          <w:szCs w:val="21"/>
        </w:rPr>
        <w:t>3</w:t>
      </w:r>
    </w:p>
    <w:p>
      <w:pPr>
        <w:autoSpaceDE w:val="0"/>
        <w:ind w:firstLine="3132" w:firstLineChars="1300"/>
        <w:rPr>
          <w:rFonts w:ascii="宋体" w:hAnsi="宋体" w:eastAsia="宋体" w:cs="宋体"/>
          <w:b/>
          <w:bCs/>
          <w:kern w:val="0"/>
          <w:sz w:val="24"/>
          <w:szCs w:val="24"/>
        </w:rPr>
      </w:pPr>
    </w:p>
    <w:p>
      <w:pPr>
        <w:autoSpaceDE w:val="0"/>
        <w:ind w:firstLine="3132" w:firstLineChars="1300"/>
        <w:rPr>
          <w:rFonts w:ascii="宋体" w:hAnsi="宋体" w:eastAsia="宋体" w:cs="宋体"/>
          <w:b/>
          <w:bCs/>
          <w:kern w:val="0"/>
          <w:sz w:val="24"/>
          <w:szCs w:val="24"/>
        </w:rPr>
      </w:pPr>
    </w:p>
    <w:p>
      <w:pPr>
        <w:autoSpaceDE w:val="0"/>
        <w:ind w:firstLine="3132" w:firstLineChars="1300"/>
        <w:rPr>
          <w:rFonts w:ascii="宋体" w:hAnsi="宋体" w:eastAsia="宋体" w:cs="宋体"/>
          <w:kern w:val="0"/>
          <w:szCs w:val="21"/>
        </w:rPr>
      </w:pPr>
      <w:r>
        <w:rPr>
          <w:rFonts w:hint="eastAsia" w:ascii="宋体" w:hAnsi="宋体" w:eastAsia="宋体" w:cs="宋体"/>
          <w:b/>
          <w:bCs/>
          <w:kern w:val="0"/>
          <w:sz w:val="24"/>
          <w:szCs w:val="24"/>
        </w:rPr>
        <w:t>4    评    估</w:t>
      </w:r>
      <w:r>
        <w:rPr>
          <w:rFonts w:hint="eastAsia" w:ascii="宋体" w:hAnsi="宋体" w:eastAsia="宋体" w:cs="宋体"/>
          <w:b/>
          <w:bCs/>
          <w:kern w:val="0"/>
          <w:szCs w:val="21"/>
        </w:rPr>
        <w:t xml:space="preserve">                      </w:t>
      </w:r>
    </w:p>
    <w:p>
      <w:pPr>
        <w:autoSpaceDE w:val="0"/>
        <w:ind w:firstLine="3162" w:firstLineChars="1500"/>
        <w:rPr>
          <w:rFonts w:ascii="黑体" w:hAnsi="黑体" w:eastAsia="黑体" w:cs="宋体"/>
          <w:b/>
          <w:bCs/>
          <w:kern w:val="0"/>
          <w:szCs w:val="21"/>
        </w:rPr>
      </w:pPr>
    </w:p>
    <w:p>
      <w:pPr>
        <w:autoSpaceDE w:val="0"/>
        <w:ind w:firstLine="3162" w:firstLineChars="1500"/>
        <w:rPr>
          <w:rFonts w:ascii="黑体" w:hAnsi="黑体" w:eastAsia="黑体" w:cs="宋体"/>
          <w:b/>
          <w:bCs/>
          <w:kern w:val="0"/>
          <w:szCs w:val="21"/>
        </w:rPr>
      </w:pPr>
      <w:r>
        <w:rPr>
          <w:rFonts w:hint="eastAsia" w:ascii="黑体" w:hAnsi="黑体" w:eastAsia="黑体" w:cs="宋体"/>
          <w:b/>
          <w:bCs/>
          <w:kern w:val="0"/>
          <w:szCs w:val="21"/>
        </w:rPr>
        <w:t xml:space="preserve">4.1 </w:t>
      </w:r>
      <w:r>
        <w:rPr>
          <w:rFonts w:hint="eastAsia" w:ascii="宋体" w:hAnsi="宋体" w:eastAsia="宋体" w:cs="宋体"/>
          <w:b/>
          <w:bCs/>
          <w:kern w:val="0"/>
          <w:szCs w:val="21"/>
        </w:rPr>
        <w:t xml:space="preserve"> </w:t>
      </w:r>
      <w:r>
        <w:rPr>
          <w:rFonts w:hint="eastAsia" w:ascii="黑体" w:hAnsi="黑体" w:eastAsia="黑体" w:cs="宋体"/>
          <w:b/>
          <w:bCs/>
          <w:kern w:val="0"/>
          <w:szCs w:val="21"/>
        </w:rPr>
        <w:t xml:space="preserve"> 一般规定</w:t>
      </w:r>
    </w:p>
    <w:p>
      <w:pPr>
        <w:autoSpaceDE w:val="0"/>
        <w:rPr>
          <w:rFonts w:ascii="宋体" w:hAnsi="宋体" w:eastAsia="宋体" w:cs="宋体"/>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4.1.1 </w:t>
      </w:r>
      <w:r>
        <w:rPr>
          <w:rFonts w:hint="eastAsia" w:asciiTheme="minorEastAsia" w:hAnsiTheme="minorEastAsia" w:cstheme="minorEastAsia"/>
          <w:kern w:val="0"/>
          <w:szCs w:val="21"/>
        </w:rPr>
        <w:t>外保温系统保温层增厚加固修缮的评估，应由具备资质的独立第三方技术服务机构进行</w:t>
      </w:r>
      <w:r>
        <w:rPr>
          <w:rFonts w:hint="eastAsia" w:asciiTheme="minorEastAsia" w:hAnsiTheme="minorEastAsia" w:cstheme="minorEastAsia"/>
          <w:color w:val="000000"/>
          <w:kern w:val="0"/>
          <w:szCs w:val="21"/>
        </w:rPr>
        <w:t>检测</w:t>
      </w:r>
      <w:r>
        <w:rPr>
          <w:rFonts w:hint="eastAsia" w:asciiTheme="minorEastAsia" w:hAnsiTheme="minorEastAsia" w:cstheme="minorEastAsia"/>
          <w:kern w:val="0"/>
          <w:szCs w:val="21"/>
        </w:rPr>
        <w:t>、</w:t>
      </w:r>
      <w:r>
        <w:rPr>
          <w:rFonts w:hint="eastAsia" w:asciiTheme="minorEastAsia" w:hAnsiTheme="minorEastAsia" w:cstheme="minorEastAsia"/>
          <w:color w:val="000000"/>
          <w:kern w:val="0"/>
          <w:szCs w:val="21"/>
        </w:rPr>
        <w:t>鉴定，并提出相应鉴定报告、评估报告。当</w:t>
      </w:r>
      <w:r>
        <w:rPr>
          <w:rFonts w:hint="eastAsia" w:asciiTheme="minorEastAsia" w:hAnsiTheme="minorEastAsia" w:cstheme="minorEastAsia"/>
          <w:kern w:val="0"/>
          <w:szCs w:val="21"/>
        </w:rPr>
        <w:t>发现外保温系统保温层已存在</w:t>
      </w:r>
      <w:r>
        <w:rPr>
          <w:rFonts w:hint="eastAsia" w:asciiTheme="minorEastAsia" w:hAnsiTheme="minorEastAsia" w:cstheme="minorEastAsia"/>
          <w:color w:val="000000"/>
          <w:kern w:val="0"/>
          <w:szCs w:val="21"/>
        </w:rPr>
        <w:t>明显缺陷</w:t>
      </w:r>
      <w:r>
        <w:rPr>
          <w:rFonts w:hint="eastAsia" w:asciiTheme="minorEastAsia" w:hAnsiTheme="minorEastAsia" w:cstheme="minorEastAsia"/>
          <w:kern w:val="0"/>
          <w:szCs w:val="21"/>
        </w:rPr>
        <w:t>，产权单位或相关管理部门可与工程施工单位协商制定修缮方案并组织施工。</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4.1.2</w:t>
      </w:r>
      <w:r>
        <w:rPr>
          <w:rFonts w:hint="eastAsia" w:asciiTheme="minorEastAsia" w:hAnsiTheme="minorEastAsia" w:cstheme="minorEastAsia"/>
          <w:kern w:val="0"/>
          <w:szCs w:val="21"/>
        </w:rPr>
        <w:t>外墙外保温层增厚加固修缮的评估宜包括下列内容：</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1对项目建设基本情况、外墙外保温系统热工性能等缺陷情况等进行资料收集和现场查勘；</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2对外墙外保温系统进行现场检查与检测；</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r>
        <w:rPr>
          <w:rFonts w:hint="eastAsia" w:asciiTheme="minorEastAsia" w:hAnsiTheme="minorEastAsia" w:cstheme="minorEastAsia"/>
          <w:color w:val="0070C0"/>
          <w:kern w:val="0"/>
          <w:szCs w:val="21"/>
        </w:rPr>
        <w:t xml:space="preserve">  </w:t>
      </w:r>
      <w:r>
        <w:rPr>
          <w:rFonts w:hint="eastAsia" w:asciiTheme="minorEastAsia" w:hAnsiTheme="minorEastAsia" w:cstheme="minorEastAsia"/>
          <w:kern w:val="0"/>
          <w:szCs w:val="21"/>
        </w:rPr>
        <w:t>3根据现场检查和现场检测结果进行分析，编制评估报告。</w:t>
      </w:r>
    </w:p>
    <w:p>
      <w:pPr>
        <w:autoSpaceDE w:val="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4.2    资料收集与现场查勘</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4.2.1</w:t>
      </w:r>
      <w:r>
        <w:rPr>
          <w:rFonts w:hint="eastAsia" w:asciiTheme="minorEastAsia" w:hAnsiTheme="minorEastAsia" w:cstheme="minorEastAsia"/>
          <w:kern w:val="0"/>
          <w:szCs w:val="21"/>
        </w:rPr>
        <w:t xml:space="preserve">  在查勘工作进行前，应先进行下列资料收集：</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1 项目概况、建筑结构形式、建设时间、保温系统构造；</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2建筑原设计文件，包括设计变更资料；</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3外保温系统及其组成材料的性能检测报告，隐蔽工程记录及施工方案、施工时间、施工记录、施工期间环境条件、施工质量验收报告等；</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5 外保温系统运行修缮记录，已使用年限等。</w:t>
      </w:r>
    </w:p>
    <w:p>
      <w:pPr>
        <w:autoSpaceDE w:val="0"/>
        <w:rPr>
          <w:rFonts w:asciiTheme="minorEastAsia" w:hAnsiTheme="minorEastAsia" w:cstheme="minorEastAsia"/>
          <w:kern w:val="0"/>
          <w:szCs w:val="21"/>
        </w:rPr>
      </w:pPr>
      <w:r>
        <w:rPr>
          <w:rFonts w:hint="eastAsia" w:asciiTheme="minorEastAsia" w:hAnsiTheme="minorEastAsia" w:cstheme="minorEastAsia"/>
          <w:color w:val="FF0000"/>
          <w:kern w:val="0"/>
          <w:szCs w:val="21"/>
        </w:rPr>
        <w:t xml:space="preserve"> </w:t>
      </w:r>
      <w:r>
        <w:rPr>
          <w:rFonts w:hint="eastAsia" w:asciiTheme="minorEastAsia" w:hAnsiTheme="minorEastAsia" w:cstheme="minorEastAsia"/>
          <w:b/>
          <w:bCs/>
          <w:kern w:val="0"/>
          <w:szCs w:val="21"/>
        </w:rPr>
        <w:t xml:space="preserve">4.2.2  </w:t>
      </w:r>
      <w:r>
        <w:rPr>
          <w:rFonts w:hint="eastAsia" w:asciiTheme="minorEastAsia" w:hAnsiTheme="minorEastAsia" w:cstheme="minorEastAsia"/>
          <w:kern w:val="0"/>
          <w:szCs w:val="21"/>
        </w:rPr>
        <w:t>现场查勘宜采用走访、观察、仪器检测等方法，查勘宜包括下列主要内容：</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1工程所在位置周围的环境，使用条件、气候变化对工程的影响； </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2外保温系统缺陷部位、缺陷原因，对使用安全、使用功能的影响程度。</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外保温系统查勘宜包括下列主要内容：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1）外保温层厚度；</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2）外保温系统空鼓、脱落、裂缝、开裂等缺陷现状；</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3）外保温系统缺陷对结构安全和使用影响程度等情况。</w:t>
      </w:r>
    </w:p>
    <w:p>
      <w:pPr>
        <w:autoSpaceDE w:val="0"/>
        <w:rPr>
          <w:rFonts w:asciiTheme="minorEastAsia" w:hAnsiTheme="minorEastAsia" w:cstheme="minorEastAsia"/>
          <w:b/>
          <w:bCs/>
          <w:kern w:val="0"/>
          <w:szCs w:val="21"/>
        </w:rPr>
      </w:pPr>
      <w:r>
        <w:rPr>
          <w:rFonts w:hint="eastAsia" w:asciiTheme="minorEastAsia" w:hAnsiTheme="minorEastAsia" w:cstheme="minorEastAsia"/>
          <w:color w:val="FF0000"/>
          <w:kern w:val="0"/>
          <w:szCs w:val="21"/>
        </w:rPr>
        <w:t xml:space="preserve">   </w:t>
      </w:r>
      <w:r>
        <w:rPr>
          <w:rFonts w:hint="eastAsia" w:asciiTheme="minorEastAsia" w:hAnsiTheme="minorEastAsia" w:cstheme="minorEastAsia"/>
          <w:b/>
          <w:bCs/>
          <w:kern w:val="0"/>
          <w:szCs w:val="21"/>
        </w:rPr>
        <w:t xml:space="preserve">   </w:t>
      </w: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4.3    现场检查与现场检测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4.3.1</w:t>
      </w:r>
      <w:r>
        <w:rPr>
          <w:rFonts w:hint="eastAsia" w:asciiTheme="minorEastAsia" w:hAnsiTheme="minorEastAsia" w:cstheme="minorEastAsia"/>
          <w:kern w:val="0"/>
          <w:szCs w:val="21"/>
        </w:rPr>
        <w:t xml:space="preserve">  外保温系统的现场检查与现场检测，宜按现行国家相关标准与观察等相结合的方式。</w:t>
      </w:r>
      <w:r>
        <w:rPr>
          <w:rFonts w:hint="eastAsia" w:asciiTheme="minorEastAsia" w:hAnsiTheme="minorEastAsia" w:cstheme="minorEastAsia"/>
          <w:color w:val="0070C0"/>
          <w:kern w:val="0"/>
          <w:szCs w:val="21"/>
        </w:rPr>
        <w:t xml:space="preserve">   </w:t>
      </w:r>
      <w:r>
        <w:rPr>
          <w:rFonts w:hint="eastAsia" w:asciiTheme="minorEastAsia" w:hAnsiTheme="minorEastAsia" w:cstheme="minorEastAsia"/>
          <w:kern w:val="0"/>
          <w:szCs w:val="21"/>
        </w:rPr>
        <w:t xml:space="preserve">                  </w:t>
      </w: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4.3.2</w:t>
      </w:r>
      <w:r>
        <w:rPr>
          <w:rFonts w:hint="eastAsia" w:asciiTheme="minorEastAsia" w:hAnsiTheme="minorEastAsia" w:cstheme="minorEastAsia"/>
          <w:kern w:val="0"/>
          <w:szCs w:val="21"/>
        </w:rPr>
        <w:t>现场检查与现场检测技术方案宜包括下列内容：</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 xml:space="preserve">   1 项目基本概况；</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2</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现场检查与现场检测的内容、依据；</w:t>
      </w:r>
      <w:r>
        <w:rPr>
          <w:rFonts w:hint="eastAsia" w:asciiTheme="minorEastAsia" w:hAnsiTheme="minorEastAsia" w:cstheme="minorEastAsia"/>
          <w:b/>
          <w:bCs/>
          <w:kern w:val="0"/>
          <w:szCs w:val="21"/>
        </w:rPr>
        <w:t xml:space="preserve"> </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现场检查与现场检测的方法、设备；</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4现场检测进度安排、安全保护措施等；</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5 现场检测期限。</w:t>
      </w: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4.3.3 </w:t>
      </w:r>
      <w:r>
        <w:rPr>
          <w:rFonts w:hint="eastAsia" w:asciiTheme="minorEastAsia" w:hAnsiTheme="minorEastAsia" w:cstheme="minorEastAsia"/>
          <w:kern w:val="0"/>
          <w:szCs w:val="21"/>
        </w:rPr>
        <w:t>外保温系统的缺陷检查宜包括下列内容：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1外保温系统检查包括外墙面普查、保温系统构造检查和保温系统缺陷检查；</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外保温系统保温层厚度检查；</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3外墙面普查主要检查外墙面是否有明显缺陷，可辅助利用红外热成像技术对外墙面缺陷进行检查；</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4外保温系统构造检查应包括下列内容：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                                                                             4</w:t>
      </w:r>
    </w:p>
    <w:p>
      <w:pPr>
        <w:numPr>
          <w:ilvl w:val="0"/>
          <w:numId w:val="1"/>
        </w:num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保温系统各组成材料的施工质量；</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2）阳角、门窗洞口、女儿墙、变形缝和外出结构管线、设备等细部节点部位保温构造等。</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外保温系统缺陷检查时，应采用文字、照片、视频等方法记录缺陷部位，缺陷类型、缺陷面积和程度。</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4.3.4</w:t>
      </w:r>
      <w:r>
        <w:rPr>
          <w:rFonts w:hint="eastAsia" w:asciiTheme="minorEastAsia" w:hAnsiTheme="minorEastAsia" w:cstheme="minorEastAsia"/>
          <w:kern w:val="0"/>
          <w:szCs w:val="21"/>
        </w:rPr>
        <w:t>外墙外保温系统现场检测应包括下列内容：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1保温层厚度；</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2外保温系统拉伸粘结强度；</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保护层（抹面层）与保温层间拉伸粘结强度；</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4外保温系统对热工性能影响；</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 xml:space="preserve">    5</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基层结构出现损坏、明显缺陷或建筑外围护系统发生火灾后，对基层结构影响程度，应按现行国家相关标准进行检测或鉴定。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4.3.5</w:t>
      </w:r>
      <w:r>
        <w:rPr>
          <w:rFonts w:hint="eastAsia" w:asciiTheme="minorEastAsia" w:hAnsiTheme="minorEastAsia" w:cstheme="minorEastAsia"/>
          <w:kern w:val="0"/>
          <w:szCs w:val="21"/>
        </w:rPr>
        <w:t>外保温系统性能检测，应根据检测项目选用对应技术标准。</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1外保温层厚度、构造做法检测，应按现行国家标准《建筑节能工程施工验收标准》GB 50411规定进行。</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2外保温系统热工缺陷检测，宜选用红外热像法全数检测，检测应符合现行国家行业标准《居住建筑节能检测标准》JGJ/T 132规定,根据外墙外保温系统损坏情况检查和热工缺陷检测结果，记录破坏状态、缺陷产生原因、缺陷部位。</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3外保温系统拉伸粘结性能检测,宜选用下列相关技术标准：</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1）外保温系统与基层墙体之间粘结性能检测，宜按现行团体标准《既有建筑外墙外保温改造技术规程》T/CECS 574中附录A方法进行；</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2）外保温系统与基层墙体之间机械锚固力检测，应按现行国家行业标准《外墙保温用锚栓》JG/T 366规定进行；</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3）抹面层或保护层与保温层之间拉伸粘结强度检测，应按现行国家行业标准《外墙外保温工程技术标准》JGJ 144规定进行；</w:t>
      </w:r>
    </w:p>
    <w:p>
      <w:pPr>
        <w:autoSpaceDE w:val="0"/>
        <w:ind w:firstLine="2530" w:firstLineChars="1200"/>
        <w:rPr>
          <w:rFonts w:asciiTheme="minorEastAsia" w:hAnsiTheme="minorEastAsia" w:cstheme="minorEastAsia"/>
          <w:kern w:val="0"/>
          <w:szCs w:val="21"/>
        </w:rPr>
      </w:pPr>
      <w:r>
        <w:rPr>
          <w:rFonts w:hint="eastAsia" w:asciiTheme="minorEastAsia" w:hAnsiTheme="minorEastAsia" w:cstheme="minorEastAsia"/>
          <w:b/>
          <w:bCs/>
          <w:kern w:val="0"/>
          <w:szCs w:val="21"/>
        </w:rPr>
        <w:t>4.4    鉴定结果评估</w:t>
      </w:r>
    </w:p>
    <w:p>
      <w:pPr>
        <w:autoSpaceDE w:val="0"/>
        <w:rPr>
          <w:rFonts w:asciiTheme="minorEastAsia" w:hAnsiTheme="minorEastAsia" w:cstheme="minorEastAsia"/>
          <w:b/>
          <w:bCs/>
          <w:color w:val="FF0000"/>
          <w:kern w:val="0"/>
          <w:szCs w:val="21"/>
        </w:rPr>
      </w:pPr>
      <w:r>
        <w:rPr>
          <w:rFonts w:hint="eastAsia" w:asciiTheme="minorEastAsia" w:hAnsiTheme="minorEastAsia" w:cstheme="minorEastAsia"/>
          <w:b/>
          <w:bCs/>
          <w:color w:val="FF0000"/>
          <w:kern w:val="0"/>
          <w:szCs w:val="21"/>
        </w:rPr>
        <w:t xml:space="preserve">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4.4.1 </w:t>
      </w:r>
      <w:r>
        <w:rPr>
          <w:rFonts w:hint="eastAsia" w:asciiTheme="minorEastAsia" w:hAnsiTheme="minorEastAsia" w:cstheme="minorEastAsia"/>
          <w:kern w:val="0"/>
          <w:szCs w:val="21"/>
        </w:rPr>
        <w:t>根据对外保温系统检测结果的评估可按下列要求进行：</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1外保温系统热功性能，应按现行辽宁省地方标准《居住建筑节能设计标准》DB21/T2885规定；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2外保温系统构造和缺陷检查结果，可按现行国家标准《建筑节能工程施工质量验收规范》GB 50411规定，以及现行国家行业标准《建筑外墙外保温系统修缮标准》JGJ376执行；</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当采用红外热像法普查检测热工缺陷时，其结果可按现行国家行业标准《居住建筑节能检测标准》JGJ/T 132执行；</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w:t>
      </w:r>
      <w:r>
        <w:rPr>
          <w:rFonts w:hint="eastAsia" w:asciiTheme="minorEastAsia" w:hAnsiTheme="minorEastAsia" w:cstheme="minorEastAsia"/>
          <w:b/>
          <w:bCs/>
          <w:color w:val="0070C0"/>
          <w:kern w:val="0"/>
          <w:szCs w:val="21"/>
        </w:rPr>
        <w:t xml:space="preserve">  </w:t>
      </w:r>
      <w:r>
        <w:rPr>
          <w:rFonts w:hint="eastAsia" w:asciiTheme="minorEastAsia" w:hAnsiTheme="minorEastAsia" w:cstheme="minorEastAsia"/>
          <w:kern w:val="0"/>
          <w:szCs w:val="21"/>
        </w:rPr>
        <w:t>外保温系统粘结性能现场检测结果中，安全性评估可按现行国家标准《外墙外保温系统材料安全性评价方法》GB/T 31435执行，且检测报告中应注明抽样部位、检测结果和破坏状态。</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4.4.2</w:t>
      </w:r>
      <w:r>
        <w:rPr>
          <w:rFonts w:hint="eastAsia" w:asciiTheme="minorEastAsia" w:hAnsiTheme="minorEastAsia" w:cstheme="minorEastAsia"/>
          <w:kern w:val="0"/>
          <w:szCs w:val="21"/>
        </w:rPr>
        <w:t>外保温系统评估报告，应根据初步调查、现场检查与现场检测的结果进行编制，应包括下列主要内容：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1 委托单位和评估检测时间；          </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2 评估目的、范围、主要内容、依据；    </w:t>
      </w:r>
    </w:p>
    <w:p>
      <w:pPr>
        <w:tabs>
          <w:tab w:val="left" w:pos="7738"/>
        </w:tabs>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外保温系统的设计、施工和使用等基本情况；</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 现场检查与现场检测的主要部位、取样数量、数据结果；</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5 外保温系统的缺陷类型、缺陷面积及程度； </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6 根据外保温系统保温层的厚度、缺陷程度和分布情况，做出评估结论和处理意见。</w:t>
      </w:r>
      <w:r>
        <w:rPr>
          <w:rFonts w:hint="eastAsia" w:asciiTheme="minorEastAsia" w:hAnsiTheme="minorEastAsia" w:cstheme="minorEastAsia"/>
          <w:b/>
          <w:bCs/>
          <w:kern w:val="0"/>
          <w:szCs w:val="21"/>
        </w:rPr>
        <w:tab/>
      </w:r>
    </w:p>
    <w:p>
      <w:pPr>
        <w:autoSpaceDE w:val="0"/>
        <w:ind w:firstLine="2530" w:firstLineChars="12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5</w:t>
      </w:r>
    </w:p>
    <w:p>
      <w:pPr>
        <w:autoSpaceDE w:val="0"/>
        <w:ind w:firstLine="2891" w:firstLineChars="1200"/>
        <w:rPr>
          <w:rFonts w:ascii="宋体" w:hAnsi="宋体" w:eastAsia="宋体" w:cs="宋体"/>
          <w:b/>
          <w:bCs/>
          <w:kern w:val="0"/>
          <w:sz w:val="24"/>
          <w:szCs w:val="24"/>
        </w:rPr>
      </w:pPr>
    </w:p>
    <w:p>
      <w:pPr>
        <w:autoSpaceDE w:val="0"/>
        <w:ind w:firstLine="2891" w:firstLineChars="1200"/>
        <w:rPr>
          <w:rFonts w:ascii="宋体" w:hAnsi="宋体" w:eastAsia="宋体" w:cs="宋体"/>
          <w:b/>
          <w:bCs/>
          <w:kern w:val="0"/>
          <w:sz w:val="24"/>
          <w:szCs w:val="24"/>
        </w:rPr>
      </w:pPr>
    </w:p>
    <w:p>
      <w:pPr>
        <w:autoSpaceDE w:val="0"/>
        <w:ind w:firstLine="2891" w:firstLineChars="1200"/>
        <w:rPr>
          <w:rFonts w:ascii="宋体" w:hAnsi="宋体" w:eastAsia="宋体" w:cs="宋体"/>
          <w:b/>
          <w:bCs/>
          <w:kern w:val="0"/>
          <w:szCs w:val="21"/>
        </w:rPr>
      </w:pPr>
      <w:r>
        <w:rPr>
          <w:rFonts w:hint="eastAsia" w:ascii="宋体" w:hAnsi="宋体" w:eastAsia="宋体" w:cs="宋体"/>
          <w:b/>
          <w:bCs/>
          <w:kern w:val="0"/>
          <w:sz w:val="24"/>
          <w:szCs w:val="24"/>
        </w:rPr>
        <w:t xml:space="preserve">5    材料与系统                    </w:t>
      </w:r>
      <w:r>
        <w:rPr>
          <w:rFonts w:hint="eastAsia" w:ascii="宋体" w:hAnsi="宋体" w:eastAsia="宋体" w:cs="宋体"/>
          <w:b/>
          <w:bCs/>
          <w:kern w:val="0"/>
          <w:szCs w:val="21"/>
        </w:rPr>
        <w:t xml:space="preserve">      </w:t>
      </w:r>
    </w:p>
    <w:p>
      <w:pPr>
        <w:autoSpaceDE w:val="0"/>
        <w:ind w:firstLine="2951" w:firstLineChars="1400"/>
        <w:rPr>
          <w:rFonts w:ascii="黑体" w:hAnsi="黑体" w:eastAsia="黑体" w:cs="宋体"/>
          <w:b/>
          <w:bCs/>
          <w:kern w:val="0"/>
          <w:szCs w:val="21"/>
        </w:rPr>
      </w:pPr>
      <w:r>
        <w:rPr>
          <w:rFonts w:hint="eastAsia" w:ascii="黑体" w:hAnsi="黑体" w:eastAsia="黑体" w:cs="宋体"/>
          <w:b/>
          <w:bCs/>
          <w:kern w:val="0"/>
          <w:szCs w:val="21"/>
        </w:rPr>
        <w:t>5.1    一般规定</w:t>
      </w:r>
    </w:p>
    <w:p>
      <w:pPr>
        <w:spacing w:line="276" w:lineRule="auto"/>
        <w:rPr>
          <w:rFonts w:ascii="宋体" w:hAnsi="宋体" w:eastAsia="宋体" w:cs="宋体"/>
          <w:color w:val="0000FF"/>
          <w:kern w:val="0"/>
          <w:szCs w:val="21"/>
        </w:rPr>
      </w:pPr>
    </w:p>
    <w:p>
      <w:pPr>
        <w:spacing w:line="276" w:lineRule="auto"/>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5.1.1 </w:t>
      </w:r>
      <w:r>
        <w:rPr>
          <w:rFonts w:hint="eastAsia" w:asciiTheme="minorEastAsia" w:hAnsiTheme="minorEastAsia" w:cstheme="minorEastAsia"/>
          <w:kern w:val="0"/>
          <w:szCs w:val="21"/>
        </w:rPr>
        <w:t>外保温系统保温层增厚加固用保温材料，以及工程所用其他材料的性能指标、</w:t>
      </w:r>
      <w:r>
        <w:rPr>
          <w:rFonts w:hint="eastAsia" w:asciiTheme="minorEastAsia" w:hAnsiTheme="minorEastAsia" w:cstheme="minorEastAsia"/>
          <w:szCs w:val="21"/>
        </w:rPr>
        <w:t>类型、规格尺寸</w:t>
      </w:r>
      <w:r>
        <w:rPr>
          <w:rFonts w:hint="eastAsia" w:asciiTheme="minorEastAsia" w:hAnsiTheme="minorEastAsia" w:cstheme="minorEastAsia"/>
          <w:kern w:val="0"/>
          <w:szCs w:val="21"/>
        </w:rPr>
        <w:t>应符合设计要求及相关产品标准的规定，增厚加固用保温材料选用应符合下列规定：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1保温材料宜与原保温系统同类材质；</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2外保温层增厚加固修缮后，建筑防火等级不得低于原系统要求，且有机类保温材料燃烧性能等级不得低于B1级；</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建筑</w:t>
      </w:r>
      <w:r>
        <w:rPr>
          <w:rFonts w:hint="eastAsia" w:asciiTheme="minorEastAsia" w:hAnsiTheme="minorEastAsia" w:cstheme="minorEastAsia"/>
          <w:color w:val="000000"/>
          <w:kern w:val="0"/>
          <w:szCs w:val="21"/>
        </w:rPr>
        <w:t>首层保温材料可采用两层耐碱玻纤</w:t>
      </w:r>
      <w:r>
        <w:rPr>
          <w:rFonts w:hint="eastAsia" w:asciiTheme="minorEastAsia" w:hAnsiTheme="minorEastAsia" w:cstheme="minorEastAsia"/>
          <w:kern w:val="0"/>
          <w:szCs w:val="21"/>
        </w:rPr>
        <w:t>网格布与</w:t>
      </w:r>
      <w:r>
        <w:rPr>
          <w:rFonts w:hint="eastAsia" w:asciiTheme="minorEastAsia" w:hAnsiTheme="minorEastAsia" w:cstheme="minorEastAsia"/>
          <w:color w:val="000000"/>
          <w:kern w:val="0"/>
          <w:szCs w:val="21"/>
        </w:rPr>
        <w:t>保温板</w:t>
      </w:r>
      <w:r>
        <w:rPr>
          <w:rFonts w:hint="eastAsia" w:asciiTheme="minorEastAsia" w:hAnsiTheme="minorEastAsia" w:cstheme="minorEastAsia"/>
          <w:kern w:val="0"/>
          <w:szCs w:val="21"/>
        </w:rPr>
        <w:t>增强复</w:t>
      </w:r>
      <w:r>
        <w:rPr>
          <w:rFonts w:hint="eastAsia" w:asciiTheme="minorEastAsia" w:hAnsiTheme="minorEastAsia" w:cstheme="minorEastAsia"/>
          <w:color w:val="000000"/>
          <w:kern w:val="0"/>
          <w:szCs w:val="21"/>
        </w:rPr>
        <w:t>合</w:t>
      </w:r>
      <w:r>
        <w:rPr>
          <w:rFonts w:hint="eastAsia" w:asciiTheme="minorEastAsia" w:hAnsiTheme="minorEastAsia" w:cstheme="minorEastAsia"/>
          <w:kern w:val="0"/>
          <w:szCs w:val="21"/>
        </w:rPr>
        <w:t>；</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4在基层质量符合设计要求的情况下，置换增厚修缮可将原薄抹灰外墙外保温系统改用保温装饰板外墙外保温系统。</w:t>
      </w:r>
    </w:p>
    <w:p>
      <w:pPr>
        <w:autoSpaceDE w:val="0"/>
        <w:rPr>
          <w:rFonts w:asciiTheme="minorEastAsia" w:hAnsiTheme="minorEastAsia" w:cstheme="minorEastAsia"/>
          <w:szCs w:val="21"/>
        </w:rPr>
      </w:pPr>
      <w:r>
        <w:rPr>
          <w:rFonts w:hint="eastAsia" w:asciiTheme="minorEastAsia" w:hAnsiTheme="minorEastAsia" w:cstheme="minorEastAsia"/>
          <w:b/>
          <w:bCs/>
          <w:kern w:val="0"/>
          <w:szCs w:val="21"/>
        </w:rPr>
        <w:t>5.1.2</w:t>
      </w:r>
      <w:r>
        <w:rPr>
          <w:rFonts w:hint="eastAsia" w:asciiTheme="minorEastAsia" w:hAnsiTheme="minorEastAsia" w:cstheme="minorEastAsia"/>
          <w:kern w:val="0"/>
          <w:szCs w:val="21"/>
        </w:rPr>
        <w:t>保温层增厚加固面积在1000m</w:t>
      </w:r>
      <w:r>
        <w:rPr>
          <w:rFonts w:hint="eastAsia" w:asciiTheme="minorEastAsia" w:hAnsiTheme="minorEastAsia" w:cstheme="minorEastAsia"/>
          <w:kern w:val="0"/>
          <w:szCs w:val="21"/>
          <w:vertAlign w:val="superscript"/>
        </w:rPr>
        <w:t>2</w:t>
      </w:r>
      <w:r>
        <w:rPr>
          <w:rFonts w:hint="eastAsia" w:asciiTheme="minorEastAsia" w:hAnsiTheme="minorEastAsia" w:cstheme="minorEastAsia"/>
          <w:kern w:val="0"/>
          <w:szCs w:val="21"/>
        </w:rPr>
        <w:t xml:space="preserve"> 及以上时，主要</w:t>
      </w:r>
      <w:r>
        <w:rPr>
          <w:rFonts w:hint="eastAsia" w:asciiTheme="minorEastAsia" w:hAnsiTheme="minorEastAsia" w:cstheme="minorEastAsia"/>
          <w:szCs w:val="21"/>
        </w:rPr>
        <w:t>材料</w:t>
      </w:r>
      <w:r>
        <w:rPr>
          <w:rFonts w:hint="eastAsia" w:asciiTheme="minorEastAsia" w:hAnsiTheme="minorEastAsia" w:cstheme="minorEastAsia"/>
          <w:kern w:val="0"/>
          <w:szCs w:val="21"/>
        </w:rPr>
        <w:t>应经具备相应资质的检测单位按附录C进行现场随机抽样复验，复验应为见样检验，产品技术性能</w:t>
      </w:r>
      <w:r>
        <w:rPr>
          <w:rFonts w:hint="eastAsia" w:asciiTheme="minorEastAsia" w:hAnsiTheme="minorEastAsia" w:cstheme="minorEastAsia"/>
          <w:szCs w:val="21"/>
        </w:rPr>
        <w:t>应符合设计要求和本规程的规定，当</w:t>
      </w:r>
      <w:r>
        <w:rPr>
          <w:rFonts w:hint="eastAsia" w:asciiTheme="minorEastAsia" w:hAnsiTheme="minorEastAsia" w:cstheme="minorEastAsia"/>
          <w:kern w:val="0"/>
          <w:szCs w:val="21"/>
        </w:rPr>
        <w:t>复验结果不合格时，工程施工中不得使用</w:t>
      </w:r>
      <w:r>
        <w:rPr>
          <w:rFonts w:hint="eastAsia" w:asciiTheme="minorEastAsia" w:hAnsiTheme="minorEastAsia" w:cstheme="minorEastAsia"/>
          <w:szCs w:val="21"/>
        </w:rPr>
        <w:t>。</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外保温系统保温层增厚加固面积小于1000m²以下时，可根据材料用量及工程重要程度，由委托方和施工方协商决定是否进行现场见证抽样复验。</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5.1.3  </w:t>
      </w:r>
      <w:r>
        <w:rPr>
          <w:rFonts w:hint="eastAsia" w:asciiTheme="minorEastAsia" w:hAnsiTheme="minorEastAsia" w:cstheme="minorEastAsia"/>
          <w:kern w:val="0"/>
          <w:szCs w:val="21"/>
        </w:rPr>
        <w:t>外保温系统保温层增厚加固用材料应由供应商配套供应，供应商应对材料技术性能负责。</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5.1.4 </w:t>
      </w:r>
      <w:r>
        <w:rPr>
          <w:rFonts w:hint="eastAsia" w:asciiTheme="minorEastAsia" w:hAnsiTheme="minorEastAsia" w:cstheme="minorEastAsia"/>
          <w:kern w:val="0"/>
          <w:szCs w:val="21"/>
        </w:rPr>
        <w:t>严禁使用对人体产生危害、对环境产生污染的材料。</w:t>
      </w:r>
    </w:p>
    <w:p>
      <w:pPr>
        <w:autoSpaceDE w:val="0"/>
        <w:ind w:left="2741" w:hanging="2741" w:hangingChars="130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5.1.5 </w:t>
      </w:r>
      <w:r>
        <w:rPr>
          <w:rFonts w:hint="eastAsia" w:asciiTheme="minorEastAsia" w:hAnsiTheme="minorEastAsia" w:cstheme="minorEastAsia"/>
          <w:kern w:val="0"/>
          <w:szCs w:val="21"/>
        </w:rPr>
        <w:t>砌体基层结构外保温系统保温层修缮，应选用直型紧固件穿透墙体增厚加固，基本构造示意</w:t>
      </w:r>
    </w:p>
    <w:p>
      <w:pPr>
        <w:autoSpaceDE w:val="0"/>
        <w:ind w:left="2730" w:hanging="2730" w:hangingChars="1300"/>
        <w:rPr>
          <w:rFonts w:asciiTheme="minorEastAsia" w:hAnsiTheme="minorEastAsia" w:cstheme="minorEastAsia"/>
          <w:kern w:val="0"/>
          <w:szCs w:val="21"/>
        </w:rPr>
      </w:pPr>
      <w:r>
        <w:rPr>
          <w:rFonts w:hint="eastAsia" w:asciiTheme="minorEastAsia" w:hAnsiTheme="minorEastAsia" w:cstheme="minorEastAsia"/>
          <w:kern w:val="0"/>
          <w:szCs w:val="21"/>
        </w:rPr>
        <w:t>如图 5.1.5-1、图5.1.5-2 所示。</w:t>
      </w:r>
    </w:p>
    <w:p>
      <w:pPr>
        <w:autoSpaceDE w:val="0"/>
        <w:ind w:left="2730" w:hanging="2730" w:hangingChars="1300"/>
        <w:rPr>
          <w:rFonts w:ascii="宋体" w:hAnsi="宋体" w:cs="宋体"/>
          <w:kern w:val="0"/>
          <w:szCs w:val="21"/>
        </w:rPr>
      </w:pPr>
    </w:p>
    <w:p>
      <w:pPr>
        <w:jc w:val="center"/>
      </w:pPr>
      <w:r>
        <w:drawing>
          <wp:inline distT="0" distB="0" distL="0" distR="0">
            <wp:extent cx="2819400" cy="21526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9400" cy="2152650"/>
                    </a:xfrm>
                    <a:prstGeom prst="rect">
                      <a:avLst/>
                    </a:prstGeom>
                  </pic:spPr>
                </pic:pic>
              </a:graphicData>
            </a:graphic>
          </wp:inline>
        </w:drawing>
      </w:r>
    </w:p>
    <w:p>
      <w:pPr>
        <w:pStyle w:val="11"/>
        <w:autoSpaceDE w:val="0"/>
        <w:ind w:left="2712" w:firstLine="900" w:firstLineChars="500"/>
        <w:rPr>
          <w:rFonts w:ascii="宋体" w:hAnsi="宋体" w:cs="宋体"/>
          <w:kern w:val="0"/>
          <w:sz w:val="18"/>
          <w:szCs w:val="18"/>
        </w:rPr>
      </w:pPr>
      <w:r>
        <w:rPr>
          <w:rFonts w:hint="eastAsia" w:ascii="宋体" w:hAnsi="宋体" w:eastAsia="宋体" w:cs="宋体"/>
          <w:kern w:val="0"/>
          <w:sz w:val="18"/>
          <w:szCs w:val="18"/>
        </w:rPr>
        <w:t xml:space="preserve"> 图5.1.5-1   叠加增厚加固系统构造</w:t>
      </w:r>
    </w:p>
    <w:p>
      <w:pPr>
        <w:autoSpaceDE w:val="0"/>
        <w:ind w:left="2712"/>
        <w:rPr>
          <w:rFonts w:ascii="黑体" w:hAnsi="黑体" w:cs="宋体"/>
          <w:kern w:val="0"/>
          <w:sz w:val="18"/>
          <w:szCs w:val="18"/>
        </w:rPr>
      </w:pPr>
      <w:r>
        <w:rPr>
          <w:rFonts w:hint="eastAsia" w:ascii="黑体" w:hAnsi="黑体" w:eastAsia="黑体" w:cs="宋体"/>
          <w:kern w:val="0"/>
          <w:sz w:val="18"/>
          <w:szCs w:val="18"/>
        </w:rPr>
        <w:t>1-</w:t>
      </w:r>
      <w:r>
        <w:rPr>
          <w:rFonts w:hint="eastAsia" w:ascii="宋体" w:hAnsi="宋体" w:eastAsia="宋体" w:cs="宋体"/>
          <w:kern w:val="0"/>
          <w:sz w:val="18"/>
          <w:szCs w:val="18"/>
        </w:rPr>
        <w:t>砌体</w:t>
      </w:r>
      <w:r>
        <w:rPr>
          <w:rFonts w:hint="eastAsia" w:asciiTheme="minorEastAsia" w:hAnsiTheme="minorEastAsia" w:cstheme="minorEastAsia"/>
          <w:kern w:val="0"/>
          <w:sz w:val="18"/>
          <w:szCs w:val="18"/>
        </w:rPr>
        <w:t>基层</w:t>
      </w:r>
      <w:r>
        <w:rPr>
          <w:rFonts w:hint="eastAsia" w:ascii="黑体" w:hAnsi="黑体" w:eastAsia="黑体" w:cs="宋体"/>
          <w:kern w:val="0"/>
          <w:sz w:val="18"/>
          <w:szCs w:val="18"/>
        </w:rPr>
        <w:t>；2-原保温层；3-增</w:t>
      </w:r>
      <w:r>
        <w:rPr>
          <w:rFonts w:hint="eastAsia" w:ascii="宋体" w:hAnsi="宋体" w:eastAsia="宋体" w:cs="宋体"/>
          <w:kern w:val="0"/>
          <w:sz w:val="18"/>
          <w:szCs w:val="18"/>
        </w:rPr>
        <w:t>加</w:t>
      </w:r>
      <w:r>
        <w:rPr>
          <w:rFonts w:hint="eastAsia" w:ascii="黑体" w:hAnsi="黑体" w:eastAsia="黑体" w:cs="宋体"/>
          <w:kern w:val="0"/>
          <w:sz w:val="18"/>
          <w:szCs w:val="18"/>
        </w:rPr>
        <w:t>保温层；4-</w:t>
      </w:r>
      <w:r>
        <w:rPr>
          <w:rFonts w:hint="eastAsia" w:ascii="黑体" w:hAnsi="黑体" w:cs="宋体"/>
          <w:kern w:val="0"/>
          <w:sz w:val="18"/>
          <w:szCs w:val="18"/>
        </w:rPr>
        <w:t>饰面层</w:t>
      </w:r>
      <w:r>
        <w:rPr>
          <w:rFonts w:hint="eastAsia" w:ascii="黑体" w:hAnsi="黑体" w:eastAsia="黑体" w:cs="宋体"/>
          <w:kern w:val="0"/>
          <w:sz w:val="18"/>
          <w:szCs w:val="18"/>
        </w:rPr>
        <w:t>；5-直型</w:t>
      </w:r>
      <w:r>
        <w:rPr>
          <w:rFonts w:hint="eastAsia" w:ascii="黑体" w:hAnsi="黑体" w:cs="宋体"/>
          <w:kern w:val="0"/>
          <w:sz w:val="18"/>
          <w:szCs w:val="18"/>
        </w:rPr>
        <w:t>紧固件</w:t>
      </w:r>
    </w:p>
    <w:p/>
    <w:p/>
    <w:p/>
    <w:p/>
    <w:p/>
    <w:p>
      <w:pPr>
        <w:jc w:val="right"/>
      </w:pPr>
      <w:r>
        <w:rPr>
          <w:rFonts w:hint="eastAsia"/>
        </w:rPr>
        <w:t>6</w:t>
      </w:r>
    </w:p>
    <w:p>
      <w:pPr>
        <w:autoSpaceDE w:val="0"/>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drawing>
          <wp:inline distT="0" distB="0" distL="0" distR="0">
            <wp:extent cx="2590800" cy="2057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9653" cy="2056489"/>
                    </a:xfrm>
                    <a:prstGeom prst="rect">
                      <a:avLst/>
                    </a:prstGeom>
                  </pic:spPr>
                </pic:pic>
              </a:graphicData>
            </a:graphic>
          </wp:inline>
        </w:drawing>
      </w:r>
    </w:p>
    <w:p>
      <w:pPr>
        <w:pStyle w:val="11"/>
        <w:autoSpaceDE w:val="0"/>
        <w:ind w:left="2712" w:firstLine="720" w:firstLineChars="400"/>
        <w:rPr>
          <w:rFonts w:ascii="宋体" w:hAnsi="宋体" w:cs="宋体"/>
          <w:kern w:val="0"/>
          <w:sz w:val="18"/>
          <w:szCs w:val="18"/>
        </w:rPr>
      </w:pPr>
      <w:r>
        <w:rPr>
          <w:rFonts w:hint="eastAsia" w:ascii="宋体" w:hAnsi="宋体" w:eastAsia="宋体" w:cs="宋体"/>
          <w:kern w:val="0"/>
          <w:sz w:val="18"/>
          <w:szCs w:val="18"/>
        </w:rPr>
        <w:t>图5.1.5-2 置换增厚加固系统构造</w:t>
      </w:r>
    </w:p>
    <w:p>
      <w:pPr>
        <w:autoSpaceDE w:val="0"/>
        <w:ind w:left="2712"/>
        <w:rPr>
          <w:rFonts w:ascii="黑体" w:hAnsi="黑体" w:cs="宋体"/>
          <w:kern w:val="0"/>
          <w:sz w:val="18"/>
          <w:szCs w:val="18"/>
        </w:rPr>
      </w:pPr>
      <w:r>
        <w:rPr>
          <w:rFonts w:hint="eastAsia" w:ascii="黑体" w:hAnsi="黑体" w:eastAsia="黑体" w:cs="宋体"/>
          <w:kern w:val="0"/>
          <w:sz w:val="18"/>
          <w:szCs w:val="18"/>
        </w:rPr>
        <w:t>1-</w:t>
      </w:r>
      <w:r>
        <w:rPr>
          <w:rFonts w:hint="eastAsia" w:ascii="宋体" w:hAnsi="宋体" w:eastAsia="宋体" w:cs="宋体"/>
          <w:kern w:val="0"/>
          <w:sz w:val="18"/>
          <w:szCs w:val="18"/>
        </w:rPr>
        <w:t>砌体</w:t>
      </w:r>
      <w:r>
        <w:rPr>
          <w:rFonts w:hint="eastAsia" w:asciiTheme="minorEastAsia" w:hAnsiTheme="minorEastAsia" w:cstheme="minorEastAsia"/>
          <w:kern w:val="0"/>
          <w:sz w:val="18"/>
          <w:szCs w:val="18"/>
        </w:rPr>
        <w:t>基层</w:t>
      </w:r>
      <w:r>
        <w:rPr>
          <w:rFonts w:hint="eastAsia" w:ascii="黑体" w:hAnsi="黑体" w:eastAsia="黑体" w:cs="宋体"/>
          <w:kern w:val="0"/>
          <w:sz w:val="18"/>
          <w:szCs w:val="18"/>
        </w:rPr>
        <w:t>；2-</w:t>
      </w:r>
      <w:r>
        <w:rPr>
          <w:rFonts w:hint="eastAsia" w:ascii="宋体" w:hAnsi="宋体" w:eastAsia="宋体" w:cs="宋体"/>
          <w:kern w:val="0"/>
          <w:sz w:val="18"/>
          <w:szCs w:val="18"/>
        </w:rPr>
        <w:t>置换</w:t>
      </w:r>
      <w:r>
        <w:rPr>
          <w:rFonts w:hint="eastAsia" w:ascii="黑体" w:hAnsi="黑体" w:eastAsia="黑体" w:cs="宋体"/>
          <w:kern w:val="0"/>
          <w:sz w:val="18"/>
          <w:szCs w:val="18"/>
        </w:rPr>
        <w:t>保温层；</w:t>
      </w:r>
      <w:r>
        <w:rPr>
          <w:rFonts w:hint="eastAsia" w:ascii="黑体" w:hAnsi="黑体" w:cs="宋体"/>
          <w:kern w:val="0"/>
          <w:sz w:val="18"/>
          <w:szCs w:val="18"/>
        </w:rPr>
        <w:t>3</w:t>
      </w:r>
      <w:r>
        <w:rPr>
          <w:rFonts w:hint="eastAsia" w:ascii="黑体" w:hAnsi="黑体" w:eastAsia="黑体" w:cs="宋体"/>
          <w:kern w:val="0"/>
          <w:sz w:val="18"/>
          <w:szCs w:val="18"/>
        </w:rPr>
        <w:t>-</w:t>
      </w:r>
      <w:r>
        <w:rPr>
          <w:rFonts w:hint="eastAsia" w:ascii="黑体" w:hAnsi="黑体" w:cs="宋体"/>
          <w:kern w:val="0"/>
          <w:sz w:val="18"/>
          <w:szCs w:val="18"/>
        </w:rPr>
        <w:t>饰面层</w:t>
      </w:r>
      <w:r>
        <w:rPr>
          <w:rFonts w:hint="eastAsia" w:ascii="黑体" w:hAnsi="黑体" w:eastAsia="黑体" w:cs="宋体"/>
          <w:kern w:val="0"/>
          <w:sz w:val="18"/>
          <w:szCs w:val="18"/>
        </w:rPr>
        <w:t>；4-直型</w:t>
      </w:r>
      <w:r>
        <w:rPr>
          <w:rFonts w:hint="eastAsia" w:ascii="黑体" w:hAnsi="黑体" w:cs="宋体"/>
          <w:kern w:val="0"/>
          <w:sz w:val="18"/>
          <w:szCs w:val="18"/>
        </w:rPr>
        <w:t>紧固件</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5.1.6</w:t>
      </w:r>
      <w:r>
        <w:rPr>
          <w:rFonts w:hint="eastAsia" w:asciiTheme="minorEastAsia" w:hAnsiTheme="minorEastAsia" w:cstheme="minorEastAsia"/>
          <w:kern w:val="0"/>
          <w:szCs w:val="21"/>
        </w:rPr>
        <w:t>砌体基层结构选用保温装饰板系统修缮，应选用几型或干字型等锚件穿透墙体增厚加固，基本构造示意如图 5.1.6-1和图 5.1.6-2所示。</w:t>
      </w:r>
    </w:p>
    <w:p>
      <w:pPr>
        <w:autoSpaceDE w:val="0"/>
        <w:ind w:left="2730" w:hanging="2730" w:hangingChars="1300"/>
        <w:rPr>
          <w:rFonts w:ascii="宋体" w:hAnsi="宋体" w:eastAsia="宋体" w:cs="宋体"/>
          <w:color w:val="FF0000"/>
          <w:kern w:val="0"/>
          <w:szCs w:val="21"/>
        </w:rPr>
      </w:pPr>
    </w:p>
    <w:p>
      <w:pPr>
        <w:autoSpaceDE w:val="0"/>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drawing>
          <wp:inline distT="0" distB="0" distL="0" distR="0">
            <wp:extent cx="2707640" cy="2197735"/>
            <wp:effectExtent l="0" t="0" r="16510" b="120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7730" cy="2197799"/>
                    </a:xfrm>
                    <a:prstGeom prst="rect">
                      <a:avLst/>
                    </a:prstGeom>
                  </pic:spPr>
                </pic:pic>
              </a:graphicData>
            </a:graphic>
          </wp:inline>
        </w:drawing>
      </w:r>
    </w:p>
    <w:p>
      <w:pPr>
        <w:pStyle w:val="11"/>
        <w:autoSpaceDE w:val="0"/>
        <w:ind w:left="2712" w:firstLine="360"/>
        <w:rPr>
          <w:rFonts w:ascii="宋体" w:hAnsi="宋体" w:cs="宋体"/>
          <w:kern w:val="0"/>
          <w:sz w:val="18"/>
          <w:szCs w:val="18"/>
        </w:rPr>
      </w:pPr>
      <w:r>
        <w:rPr>
          <w:rFonts w:hint="eastAsia" w:ascii="宋体" w:hAnsi="宋体" w:eastAsia="宋体" w:cs="宋体"/>
          <w:kern w:val="0"/>
          <w:sz w:val="18"/>
          <w:szCs w:val="18"/>
        </w:rPr>
        <w:t>图 5.1.</w:t>
      </w:r>
      <w:r>
        <w:rPr>
          <w:rFonts w:hint="eastAsia" w:ascii="宋体" w:hAnsi="宋体" w:cs="宋体"/>
          <w:kern w:val="0"/>
          <w:sz w:val="18"/>
          <w:szCs w:val="18"/>
        </w:rPr>
        <w:t xml:space="preserve">6-1  </w:t>
      </w:r>
      <w:r>
        <w:rPr>
          <w:rFonts w:hint="eastAsia" w:ascii="宋体" w:hAnsi="宋体" w:eastAsia="宋体" w:cs="宋体"/>
          <w:kern w:val="0"/>
          <w:sz w:val="18"/>
          <w:szCs w:val="18"/>
        </w:rPr>
        <w:t>叠加增厚加固系统构造</w:t>
      </w:r>
    </w:p>
    <w:p>
      <w:pPr>
        <w:autoSpaceDE w:val="0"/>
        <w:ind w:firstLine="1260" w:firstLineChars="700"/>
        <w:rPr>
          <w:rFonts w:asciiTheme="minorEastAsia" w:hAnsiTheme="minorEastAsia" w:cstheme="minorEastAsia"/>
          <w:kern w:val="0"/>
          <w:sz w:val="18"/>
          <w:szCs w:val="18"/>
        </w:rPr>
      </w:pPr>
      <w:r>
        <w:rPr>
          <w:rFonts w:hint="eastAsia" w:ascii="黑体" w:hAnsi="黑体" w:eastAsia="黑体" w:cs="宋体"/>
          <w:kern w:val="0"/>
          <w:sz w:val="18"/>
          <w:szCs w:val="18"/>
        </w:rPr>
        <w:t>1-</w:t>
      </w:r>
      <w:r>
        <w:rPr>
          <w:rFonts w:hint="eastAsia" w:ascii="宋体" w:hAnsi="宋体" w:eastAsia="宋体" w:cs="宋体"/>
          <w:kern w:val="0"/>
          <w:sz w:val="18"/>
          <w:szCs w:val="18"/>
        </w:rPr>
        <w:t>砌体</w:t>
      </w:r>
      <w:r>
        <w:rPr>
          <w:rFonts w:hint="eastAsia" w:asciiTheme="minorEastAsia" w:hAnsiTheme="minorEastAsia" w:cstheme="minorEastAsia"/>
          <w:kern w:val="0"/>
          <w:sz w:val="18"/>
          <w:szCs w:val="18"/>
        </w:rPr>
        <w:t>基层</w:t>
      </w:r>
      <w:r>
        <w:rPr>
          <w:rFonts w:hint="eastAsia" w:ascii="黑体" w:hAnsi="黑体" w:eastAsia="黑体" w:cs="宋体"/>
          <w:kern w:val="0"/>
          <w:sz w:val="18"/>
          <w:szCs w:val="18"/>
        </w:rPr>
        <w:t>；2-原保温层；3-增</w:t>
      </w:r>
      <w:r>
        <w:rPr>
          <w:rFonts w:hint="eastAsia" w:ascii="宋体" w:hAnsi="宋体" w:eastAsia="宋体" w:cs="宋体"/>
          <w:kern w:val="0"/>
          <w:sz w:val="18"/>
          <w:szCs w:val="18"/>
        </w:rPr>
        <w:t>加</w:t>
      </w:r>
      <w:r>
        <w:rPr>
          <w:rFonts w:hint="eastAsia" w:ascii="黑体" w:hAnsi="黑体" w:eastAsia="黑体" w:cs="宋体"/>
          <w:kern w:val="0"/>
          <w:sz w:val="18"/>
          <w:szCs w:val="18"/>
        </w:rPr>
        <w:t>保温层；4-</w:t>
      </w:r>
      <w:r>
        <w:rPr>
          <w:rFonts w:hint="eastAsia" w:ascii="黑体" w:hAnsi="黑体" w:cs="宋体"/>
          <w:kern w:val="0"/>
          <w:sz w:val="18"/>
          <w:szCs w:val="18"/>
        </w:rPr>
        <w:t>饰面层</w:t>
      </w:r>
      <w:r>
        <w:rPr>
          <w:rFonts w:hint="eastAsia" w:asciiTheme="minorEastAsia" w:hAnsiTheme="minorEastAsia" w:cstheme="minorEastAsia"/>
          <w:kern w:val="0"/>
          <w:sz w:val="18"/>
          <w:szCs w:val="18"/>
        </w:rPr>
        <w:t>；5-几型锚件；6-穿墙锚件</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asciiTheme="minorEastAsia" w:hAnsiTheme="minorEastAsia" w:cstheme="minorEastAsia"/>
          <w:b/>
          <w:bCs/>
          <w:kern w:val="0"/>
          <w:szCs w:val="21"/>
        </w:rPr>
        <w:drawing>
          <wp:inline distT="0" distB="0" distL="0" distR="0">
            <wp:extent cx="2827655" cy="1983740"/>
            <wp:effectExtent l="0" t="0" r="10795" b="165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655" cy="1983885"/>
                    </a:xfrm>
                    <a:prstGeom prst="rect">
                      <a:avLst/>
                    </a:prstGeom>
                  </pic:spPr>
                </pic:pic>
              </a:graphicData>
            </a:graphic>
          </wp:inline>
        </w:drawing>
      </w:r>
    </w:p>
    <w:p>
      <w:pPr>
        <w:pStyle w:val="11"/>
        <w:autoSpaceDE w:val="0"/>
        <w:ind w:firstLine="3060" w:firstLineChars="1700"/>
        <w:rPr>
          <w:rFonts w:ascii="宋体" w:hAnsi="宋体" w:cs="宋体"/>
          <w:kern w:val="0"/>
          <w:sz w:val="18"/>
          <w:szCs w:val="18"/>
        </w:rPr>
      </w:pPr>
      <w:r>
        <w:rPr>
          <w:rFonts w:hint="eastAsia" w:ascii="宋体" w:hAnsi="宋体" w:eastAsia="宋体" w:cs="宋体"/>
          <w:kern w:val="0"/>
          <w:sz w:val="18"/>
          <w:szCs w:val="18"/>
        </w:rPr>
        <w:t>图 5.1.</w:t>
      </w:r>
      <w:r>
        <w:rPr>
          <w:rFonts w:hint="eastAsia" w:ascii="宋体" w:hAnsi="宋体" w:cs="宋体"/>
          <w:kern w:val="0"/>
          <w:sz w:val="18"/>
          <w:szCs w:val="18"/>
        </w:rPr>
        <w:t xml:space="preserve">6-2    </w:t>
      </w:r>
      <w:r>
        <w:rPr>
          <w:rFonts w:hint="eastAsia" w:ascii="宋体" w:hAnsi="宋体" w:eastAsia="宋体" w:cs="宋体"/>
          <w:kern w:val="0"/>
          <w:sz w:val="18"/>
          <w:szCs w:val="18"/>
        </w:rPr>
        <w:t>置换增厚加固系统构造</w:t>
      </w:r>
    </w:p>
    <w:p>
      <w:pPr>
        <w:numPr>
          <w:ilvl w:val="0"/>
          <w:numId w:val="2"/>
        </w:numPr>
        <w:autoSpaceDE w:val="0"/>
        <w:ind w:left="2712"/>
        <w:rPr>
          <w:rFonts w:asciiTheme="minorEastAsia" w:hAnsiTheme="minorEastAsia" w:cstheme="minorEastAsia"/>
          <w:kern w:val="0"/>
          <w:sz w:val="18"/>
          <w:szCs w:val="18"/>
        </w:rPr>
      </w:pPr>
      <w:r>
        <w:rPr>
          <w:rFonts w:hint="eastAsia" w:asciiTheme="minorEastAsia" w:hAnsiTheme="minorEastAsia" w:cstheme="minorEastAsia"/>
          <w:kern w:val="0"/>
          <w:sz w:val="18"/>
          <w:szCs w:val="18"/>
        </w:rPr>
        <w:t>砌体基层；2-置换保温层；3-饰面层；4-几型锚件；5-穿墙锚件</w:t>
      </w:r>
    </w:p>
    <w:p>
      <w:pPr>
        <w:autoSpaceDE w:val="0"/>
        <w:rPr>
          <w:rFonts w:asciiTheme="minorEastAsia" w:hAnsiTheme="minorEastAsia" w:cstheme="minorEastAsia"/>
          <w:kern w:val="0"/>
          <w:szCs w:val="21"/>
        </w:rPr>
      </w:pPr>
      <w:r>
        <w:rPr>
          <w:rFonts w:hint="eastAsia" w:asciiTheme="minorEastAsia" w:hAnsiTheme="minorEastAsia" w:cstheme="minorEastAsia"/>
          <w:kern w:val="0"/>
          <w:sz w:val="18"/>
          <w:szCs w:val="18"/>
        </w:rPr>
        <w:t xml:space="preserve">                                                                                            </w:t>
      </w:r>
      <w:r>
        <w:rPr>
          <w:rFonts w:hint="eastAsia" w:asciiTheme="minorEastAsia" w:hAnsiTheme="minorEastAsia" w:cstheme="minorEastAsia"/>
          <w:kern w:val="0"/>
          <w:szCs w:val="21"/>
        </w:rPr>
        <w:t xml:space="preserve"> 7</w:t>
      </w:r>
    </w:p>
    <w:p>
      <w:pPr>
        <w:autoSpaceDE w:val="0"/>
        <w:ind w:left="2741" w:hanging="2741" w:hangingChars="130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5.1.7 </w:t>
      </w:r>
      <w:r>
        <w:rPr>
          <w:rFonts w:hint="eastAsia" w:asciiTheme="minorEastAsia" w:hAnsiTheme="minorEastAsia" w:cstheme="minorEastAsia"/>
          <w:kern w:val="0"/>
          <w:szCs w:val="21"/>
        </w:rPr>
        <w:t>混凝土基层结构外保温系统保温层叠加增厚加固，可选用非穿透墙体的凸型锚固件，基本构</w:t>
      </w:r>
    </w:p>
    <w:p>
      <w:pPr>
        <w:autoSpaceDE w:val="0"/>
        <w:ind w:left="2730" w:hanging="2730" w:hangingChars="1300"/>
        <w:rPr>
          <w:rFonts w:asciiTheme="minorEastAsia" w:hAnsiTheme="minorEastAsia" w:cstheme="minorEastAsia"/>
          <w:kern w:val="0"/>
          <w:szCs w:val="21"/>
        </w:rPr>
      </w:pPr>
      <w:r>
        <w:rPr>
          <w:rFonts w:hint="eastAsia" w:asciiTheme="minorEastAsia" w:hAnsiTheme="minorEastAsia" w:cstheme="minorEastAsia"/>
          <w:kern w:val="0"/>
          <w:szCs w:val="21"/>
        </w:rPr>
        <w:t>造示意如图5.1.7所示。</w:t>
      </w:r>
    </w:p>
    <w:p>
      <w:pPr>
        <w:autoSpaceDE w:val="0"/>
        <w:rPr>
          <w:rFonts w:asciiTheme="minorEastAsia" w:hAnsiTheme="minorEastAsia" w:cstheme="minorEastAsia"/>
          <w:b/>
          <w:bCs/>
          <w:color w:val="FF0000"/>
          <w:kern w:val="0"/>
          <w:szCs w:val="21"/>
        </w:rPr>
      </w:pPr>
      <w:r>
        <w:rPr>
          <w:rFonts w:hint="eastAsia" w:asciiTheme="minorEastAsia" w:hAnsiTheme="minorEastAsia" w:cstheme="minorEastAsia"/>
          <w:b/>
          <w:bCs/>
          <w:color w:val="FF0000"/>
          <w:kern w:val="0"/>
          <w:szCs w:val="21"/>
        </w:rPr>
        <w:t xml:space="preserve">                      </w:t>
      </w:r>
      <w:r>
        <w:rPr>
          <w:rFonts w:hint="eastAsia" w:asciiTheme="minorEastAsia" w:hAnsiTheme="minorEastAsia" w:cstheme="minorEastAsia"/>
          <w:b/>
          <w:bCs/>
          <w:color w:val="FF0000"/>
          <w:kern w:val="0"/>
          <w:szCs w:val="21"/>
        </w:rPr>
        <w:drawing>
          <wp:inline distT="0" distB="0" distL="114300" distR="114300">
            <wp:extent cx="2628900" cy="1990725"/>
            <wp:effectExtent l="0" t="0" r="0" b="9525"/>
            <wp:docPr id="1" name="图片 1" descr="2843da379aa92df32515f7e6abd5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43da379aa92df32515f7e6abd55de"/>
                    <pic:cNvPicPr>
                      <a:picLocks noChangeAspect="1"/>
                    </pic:cNvPicPr>
                  </pic:nvPicPr>
                  <pic:blipFill>
                    <a:blip r:embed="rId8" cstate="print"/>
                    <a:stretch>
                      <a:fillRect/>
                    </a:stretch>
                  </pic:blipFill>
                  <pic:spPr>
                    <a:xfrm>
                      <a:off x="0" y="0"/>
                      <a:ext cx="2628900" cy="1990725"/>
                    </a:xfrm>
                    <a:prstGeom prst="rect">
                      <a:avLst/>
                    </a:prstGeom>
                  </pic:spPr>
                </pic:pic>
              </a:graphicData>
            </a:graphic>
          </wp:inline>
        </w:drawing>
      </w:r>
    </w:p>
    <w:p>
      <w:pPr>
        <w:autoSpaceDE w:val="0"/>
        <w:ind w:firstLine="2700" w:firstLineChars="1500"/>
        <w:rPr>
          <w:rFonts w:asciiTheme="minorEastAsia" w:hAnsiTheme="minorEastAsia" w:cstheme="minorEastAsia"/>
          <w:kern w:val="0"/>
          <w:sz w:val="18"/>
          <w:szCs w:val="18"/>
        </w:rPr>
      </w:pPr>
      <w:r>
        <w:rPr>
          <w:rFonts w:hint="eastAsia" w:ascii="宋体" w:hAnsi="宋体" w:eastAsia="宋体" w:cs="宋体"/>
          <w:kern w:val="0"/>
          <w:sz w:val="18"/>
          <w:szCs w:val="18"/>
        </w:rPr>
        <w:t>图 5.1.7   叠加增厚加固基本构造</w:t>
      </w:r>
    </w:p>
    <w:p>
      <w:pPr>
        <w:autoSpaceDE w:val="0"/>
        <w:rPr>
          <w:rFonts w:asciiTheme="minorEastAsia" w:hAnsiTheme="minorEastAsia" w:cstheme="minorEastAsia"/>
          <w:kern w:val="0"/>
          <w:sz w:val="18"/>
          <w:szCs w:val="18"/>
        </w:rPr>
      </w:pPr>
      <w:r>
        <w:rPr>
          <w:rFonts w:hint="eastAsia" w:asciiTheme="minorEastAsia" w:hAnsiTheme="minorEastAsia" w:cstheme="minorEastAsia"/>
          <w:b/>
          <w:bCs/>
          <w:kern w:val="0"/>
          <w:sz w:val="18"/>
          <w:szCs w:val="18"/>
        </w:rPr>
        <w:t xml:space="preserve">      </w:t>
      </w:r>
      <w:r>
        <w:rPr>
          <w:rFonts w:hint="eastAsia" w:asciiTheme="minorEastAsia" w:hAnsiTheme="minorEastAsia" w:cstheme="minorEastAsia"/>
          <w:kern w:val="0"/>
          <w:sz w:val="18"/>
          <w:szCs w:val="18"/>
        </w:rPr>
        <w:t>1-混凝土基层；2-原保温层；3-叠加保温层；4-饰面层；5-凸型锚固件；6-基层锚固钉；7-保温层锚固钉</w:t>
      </w:r>
    </w:p>
    <w:p>
      <w:pPr>
        <w:autoSpaceDE w:val="0"/>
        <w:ind w:left="2741" w:hanging="2741" w:hangingChars="130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5.1.8 </w:t>
      </w:r>
      <w:r>
        <w:rPr>
          <w:rFonts w:hint="eastAsia" w:asciiTheme="minorEastAsia" w:hAnsiTheme="minorEastAsia" w:cstheme="minorEastAsia"/>
          <w:kern w:val="0"/>
          <w:szCs w:val="21"/>
        </w:rPr>
        <w:t>借助构造柱、圈梁做墙体保温层增厚加固，基本构造见本规程附录D中构造示意图。</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5.1.9 </w:t>
      </w:r>
      <w:r>
        <w:rPr>
          <w:rFonts w:hint="eastAsia" w:ascii="宋体" w:hAnsi="宋体" w:eastAsia="宋体" w:cs="宋体"/>
          <w:kern w:val="0"/>
          <w:szCs w:val="21"/>
        </w:rPr>
        <w:t>保温装饰板带</w:t>
      </w:r>
      <w:r>
        <w:rPr>
          <w:rFonts w:hint="eastAsia"/>
          <w:szCs w:val="21"/>
        </w:rPr>
        <w:t>内衬卡边件的</w:t>
      </w:r>
      <w:r>
        <w:rPr>
          <w:rFonts w:hint="eastAsia" w:asciiTheme="minorEastAsia" w:hAnsiTheme="minorEastAsia" w:cstheme="minorEastAsia"/>
          <w:kern w:val="0"/>
          <w:szCs w:val="21"/>
        </w:rPr>
        <w:t>基本构造示意如图 5.1.9所示。</w:t>
      </w:r>
    </w:p>
    <w:p>
      <w:pPr>
        <w:autoSpaceDE w:val="0"/>
        <w:ind w:left="2730" w:hanging="2730" w:hangingChars="130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r>
        <w:rPr>
          <w:rFonts w:hint="eastAsia" w:asciiTheme="minorEastAsia" w:hAnsiTheme="minorEastAsia" w:cstheme="minorEastAsia"/>
          <w:kern w:val="0"/>
          <w:szCs w:val="21"/>
        </w:rPr>
        <w:drawing>
          <wp:inline distT="0" distB="0" distL="114300" distR="114300">
            <wp:extent cx="2239645" cy="153352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0239" cy="1533525"/>
                    </a:xfrm>
                    <a:prstGeom prst="rect">
                      <a:avLst/>
                    </a:prstGeom>
                  </pic:spPr>
                </pic:pic>
              </a:graphicData>
            </a:graphic>
          </wp:inline>
        </w:drawing>
      </w:r>
    </w:p>
    <w:p>
      <w:pPr>
        <w:autoSpaceDE w:val="0"/>
        <w:ind w:firstLine="2340" w:firstLineChars="1300"/>
        <w:rPr>
          <w:rFonts w:asciiTheme="minorEastAsia" w:hAnsiTheme="minorEastAsia" w:cstheme="minorEastAsia"/>
          <w:kern w:val="0"/>
          <w:sz w:val="18"/>
          <w:szCs w:val="18"/>
        </w:rPr>
      </w:pPr>
      <w:r>
        <w:rPr>
          <w:rFonts w:hint="eastAsia" w:ascii="宋体" w:hAnsi="宋体" w:eastAsia="宋体" w:cs="宋体"/>
          <w:kern w:val="0"/>
          <w:sz w:val="18"/>
          <w:szCs w:val="18"/>
        </w:rPr>
        <w:t>图 5.1.9   保温装饰板与内</w:t>
      </w:r>
      <w:r>
        <w:rPr>
          <w:rFonts w:hint="eastAsia" w:asciiTheme="minorEastAsia" w:hAnsiTheme="minorEastAsia" w:cstheme="minorEastAsia"/>
          <w:kern w:val="0"/>
          <w:sz w:val="18"/>
          <w:szCs w:val="18"/>
        </w:rPr>
        <w:t>卡边件</w:t>
      </w:r>
      <w:r>
        <w:rPr>
          <w:rFonts w:hint="eastAsia" w:ascii="宋体" w:hAnsi="宋体" w:eastAsia="宋体" w:cs="宋体"/>
          <w:kern w:val="0"/>
          <w:sz w:val="18"/>
          <w:szCs w:val="18"/>
        </w:rPr>
        <w:t>基本构造</w:t>
      </w:r>
    </w:p>
    <w:p>
      <w:pPr>
        <w:tabs>
          <w:tab w:val="left" w:pos="3411"/>
        </w:tabs>
        <w:autoSpaceDE w:val="0"/>
        <w:rPr>
          <w:rFonts w:asciiTheme="minorEastAsia" w:hAnsiTheme="minorEastAsia" w:cstheme="minorEastAsia"/>
          <w:kern w:val="0"/>
          <w:sz w:val="18"/>
          <w:szCs w:val="18"/>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 w:val="18"/>
          <w:szCs w:val="18"/>
        </w:rPr>
        <w:t xml:space="preserve"> 1-饰面板；2-保温层；3-卡边件；4-锚钉</w:t>
      </w:r>
    </w:p>
    <w:p>
      <w:pPr>
        <w:autoSpaceDE w:val="0"/>
        <w:ind w:firstLine="3162" w:firstLineChars="1500"/>
        <w:rPr>
          <w:rFonts w:asciiTheme="minorEastAsia" w:hAnsiTheme="minorEastAsia" w:cstheme="minorEastAsia"/>
          <w:b/>
          <w:bCs/>
          <w:kern w:val="0"/>
          <w:szCs w:val="21"/>
        </w:rPr>
      </w:pPr>
    </w:p>
    <w:p>
      <w:pPr>
        <w:autoSpaceDE w:val="0"/>
        <w:ind w:firstLine="3373" w:firstLineChars="16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5.2   保温材料 </w:t>
      </w:r>
    </w:p>
    <w:p>
      <w:pPr>
        <w:autoSpaceDE w:val="0"/>
        <w:rPr>
          <w:rFonts w:ascii="宋体" w:hAnsi="宋体" w:eastAsia="宋体" w:cs="宋体"/>
          <w:color w:val="FF0000"/>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5.2.1</w:t>
      </w:r>
      <w:r>
        <w:rPr>
          <w:rFonts w:hint="eastAsia" w:asciiTheme="minorEastAsia" w:hAnsiTheme="minorEastAsia" w:cstheme="minorEastAsia"/>
          <w:b/>
          <w:bCs/>
          <w:color w:val="0070C0"/>
          <w:kern w:val="0"/>
          <w:szCs w:val="21"/>
        </w:rPr>
        <w:t xml:space="preserve"> </w:t>
      </w:r>
      <w:r>
        <w:rPr>
          <w:rFonts w:hint="eastAsia" w:asciiTheme="minorEastAsia" w:hAnsiTheme="minorEastAsia" w:cstheme="minorEastAsia"/>
          <w:szCs w:val="21"/>
        </w:rPr>
        <w:t>有机类保温板燃烧性能不得低于B</w:t>
      </w:r>
      <w:r>
        <w:rPr>
          <w:rFonts w:hint="eastAsia" w:asciiTheme="minorEastAsia" w:hAnsiTheme="minorEastAsia" w:cstheme="minorEastAsia"/>
          <w:szCs w:val="21"/>
          <w:vertAlign w:val="subscript"/>
        </w:rPr>
        <w:t>1</w:t>
      </w:r>
      <w:r>
        <w:rPr>
          <w:rFonts w:hint="eastAsia" w:asciiTheme="minorEastAsia" w:hAnsiTheme="minorEastAsia" w:cstheme="minorEastAsia"/>
          <w:szCs w:val="21"/>
        </w:rPr>
        <w:t>级，有机类保温板主要技术性能应符合表</w:t>
      </w:r>
      <w:r>
        <w:rPr>
          <w:rFonts w:hint="eastAsia" w:asciiTheme="minorEastAsia" w:hAnsiTheme="minorEastAsia" w:cstheme="minorEastAsia"/>
          <w:kern w:val="0"/>
          <w:szCs w:val="21"/>
        </w:rPr>
        <w:t>5.2.1</w:t>
      </w:r>
      <w:r>
        <w:rPr>
          <w:rFonts w:hint="eastAsia" w:asciiTheme="minorEastAsia" w:hAnsiTheme="minorEastAsia" w:cstheme="minorEastAsia"/>
          <w:color w:val="0070C0"/>
          <w:kern w:val="0"/>
          <w:szCs w:val="21"/>
        </w:rPr>
        <w:t xml:space="preserve"> </w:t>
      </w:r>
      <w:r>
        <w:rPr>
          <w:rFonts w:hint="eastAsia" w:asciiTheme="minorEastAsia" w:hAnsiTheme="minorEastAsia" w:cstheme="minorEastAsia"/>
          <w:szCs w:val="21"/>
        </w:rPr>
        <w:t>要求外，其它</w:t>
      </w:r>
      <w:r>
        <w:rPr>
          <w:rFonts w:hint="eastAsia" w:asciiTheme="minorEastAsia" w:hAnsiTheme="minorEastAsia" w:cstheme="minorEastAsia"/>
          <w:kern w:val="0"/>
          <w:szCs w:val="21"/>
        </w:rPr>
        <w:t>技术性能应符合附录A及现行国家、行业及辽宁地方相关标准的规定。</w:t>
      </w:r>
    </w:p>
    <w:p>
      <w:pPr>
        <w:spacing w:line="276"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1模塑聚苯乙烯泡沫（EPS）板技术性能应符合</w:t>
      </w:r>
      <w:r>
        <w:rPr>
          <w:rFonts w:hint="eastAsia" w:asciiTheme="minorEastAsia" w:hAnsiTheme="minorEastAsia" w:cstheme="minorEastAsia"/>
          <w:szCs w:val="21"/>
        </w:rPr>
        <w:t>现行国家标准</w:t>
      </w:r>
      <w:r>
        <w:rPr>
          <w:rFonts w:hint="eastAsia" w:asciiTheme="minorEastAsia" w:hAnsiTheme="minorEastAsia" w:cstheme="minorEastAsia"/>
          <w:kern w:val="0"/>
          <w:szCs w:val="21"/>
        </w:rPr>
        <w:t>《模塑聚苯板薄抹灰外墙外保温系</w:t>
      </w:r>
    </w:p>
    <w:p>
      <w:pPr>
        <w:spacing w:line="276" w:lineRule="auto"/>
        <w:rPr>
          <w:rFonts w:asciiTheme="minorEastAsia" w:hAnsiTheme="minorEastAsia" w:cstheme="minorEastAsia"/>
          <w:kern w:val="0"/>
          <w:szCs w:val="21"/>
        </w:rPr>
      </w:pPr>
      <w:r>
        <w:rPr>
          <w:rFonts w:hint="eastAsia" w:asciiTheme="minorEastAsia" w:hAnsiTheme="minorEastAsia" w:cstheme="minorEastAsia"/>
          <w:kern w:val="0"/>
          <w:szCs w:val="21"/>
        </w:rPr>
        <w:t>统材料》GB/T 29906的有关规定；</w:t>
      </w:r>
    </w:p>
    <w:p>
      <w:pPr>
        <w:spacing w:line="276" w:lineRule="auto"/>
        <w:ind w:left="420"/>
        <w:rPr>
          <w:rFonts w:asciiTheme="minorEastAsia" w:hAnsiTheme="minorEastAsia" w:cstheme="minorEastAsia"/>
          <w:kern w:val="0"/>
          <w:szCs w:val="21"/>
        </w:rPr>
      </w:pPr>
      <w:r>
        <w:rPr>
          <w:rFonts w:hint="eastAsia" w:asciiTheme="minorEastAsia" w:hAnsiTheme="minorEastAsia" w:cstheme="minorEastAsia"/>
          <w:kern w:val="0"/>
          <w:szCs w:val="21"/>
        </w:rPr>
        <w:t>2 石墨改性模塑聚苯乙烯泡沫塑料（GEPS）板技术性能应符合</w:t>
      </w:r>
      <w:r>
        <w:rPr>
          <w:rFonts w:hint="eastAsia" w:asciiTheme="minorEastAsia" w:hAnsiTheme="minorEastAsia" w:cstheme="minorEastAsia"/>
          <w:szCs w:val="21"/>
        </w:rPr>
        <w:t>现行国家行业标准</w:t>
      </w:r>
      <w:r>
        <w:rPr>
          <w:rFonts w:hint="eastAsia" w:asciiTheme="minorEastAsia" w:hAnsiTheme="minorEastAsia" w:cstheme="minorEastAsia"/>
          <w:kern w:val="0"/>
          <w:szCs w:val="21"/>
        </w:rPr>
        <w:t>《建筑绝热用</w:t>
      </w:r>
    </w:p>
    <w:p>
      <w:pPr>
        <w:tabs>
          <w:tab w:val="left" w:pos="8053"/>
        </w:tabs>
        <w:spacing w:line="276" w:lineRule="auto"/>
        <w:rPr>
          <w:rFonts w:asciiTheme="minorEastAsia" w:hAnsiTheme="minorEastAsia" w:cstheme="minorEastAsia"/>
          <w:kern w:val="0"/>
          <w:szCs w:val="21"/>
        </w:rPr>
      </w:pPr>
      <w:r>
        <w:rPr>
          <w:rFonts w:hint="eastAsia" w:asciiTheme="minorEastAsia" w:hAnsiTheme="minorEastAsia" w:cstheme="minorEastAsia"/>
          <w:kern w:val="0"/>
          <w:szCs w:val="21"/>
        </w:rPr>
        <w:t>石墨改性模塑聚苯乙烯泡沫塑料板》JC/T 2441的有关规定；</w:t>
      </w:r>
    </w:p>
    <w:p>
      <w:pPr>
        <w:spacing w:line="276" w:lineRule="auto"/>
        <w:ind w:left="420"/>
        <w:rPr>
          <w:rFonts w:asciiTheme="minorEastAsia" w:hAnsiTheme="minorEastAsia" w:cstheme="minorEastAsia"/>
          <w:kern w:val="0"/>
          <w:szCs w:val="21"/>
        </w:rPr>
      </w:pPr>
      <w:r>
        <w:rPr>
          <w:rFonts w:hint="eastAsia" w:asciiTheme="minorEastAsia" w:hAnsiTheme="minorEastAsia" w:cstheme="minorEastAsia"/>
          <w:kern w:val="0"/>
          <w:szCs w:val="21"/>
        </w:rPr>
        <w:t>3硬泡聚氨酯(PUR)板应用时，其粘贴面宜有满涂的表面处理剂或背板，硬泡聚氨酯板技术性能</w:t>
      </w:r>
    </w:p>
    <w:p>
      <w:pPr>
        <w:spacing w:line="276" w:lineRule="auto"/>
        <w:rPr>
          <w:rFonts w:asciiTheme="minorEastAsia" w:hAnsiTheme="minorEastAsia" w:cstheme="minorEastAsia"/>
          <w:kern w:val="0"/>
          <w:szCs w:val="21"/>
        </w:rPr>
      </w:pPr>
      <w:r>
        <w:rPr>
          <w:rFonts w:hint="eastAsia" w:asciiTheme="minorEastAsia" w:hAnsiTheme="minorEastAsia" w:cstheme="minorEastAsia"/>
          <w:kern w:val="0"/>
          <w:szCs w:val="21"/>
        </w:rPr>
        <w:t>应符合</w:t>
      </w:r>
      <w:r>
        <w:rPr>
          <w:rFonts w:hint="eastAsia" w:asciiTheme="minorEastAsia" w:hAnsiTheme="minorEastAsia" w:cstheme="minorEastAsia"/>
          <w:szCs w:val="21"/>
        </w:rPr>
        <w:t>现行国家行业标准</w:t>
      </w:r>
      <w:r>
        <w:rPr>
          <w:rFonts w:hint="eastAsia" w:asciiTheme="minorEastAsia" w:hAnsiTheme="minorEastAsia" w:cstheme="minorEastAsia"/>
          <w:kern w:val="0"/>
          <w:szCs w:val="21"/>
        </w:rPr>
        <w:t>《聚氨酯硬泡复合保温板》</w:t>
      </w:r>
      <w:r>
        <w:rPr>
          <w:rFonts w:hint="eastAsia" w:asciiTheme="minorEastAsia" w:hAnsiTheme="minorEastAsia" w:cstheme="minorEastAsia"/>
          <w:szCs w:val="21"/>
        </w:rPr>
        <w:t>JG/T 314的有关规定；</w:t>
      </w:r>
    </w:p>
    <w:p>
      <w:pPr>
        <w:spacing w:line="276" w:lineRule="auto"/>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4酚醛泡沫（PF）板</w:t>
      </w:r>
      <w:r>
        <w:rPr>
          <w:rFonts w:hint="eastAsia" w:asciiTheme="minorEastAsia" w:hAnsiTheme="minorEastAsia" w:cstheme="minorEastAsia"/>
          <w:kern w:val="0"/>
          <w:szCs w:val="21"/>
        </w:rPr>
        <w:t>技术性能应符合</w:t>
      </w:r>
      <w:r>
        <w:rPr>
          <w:rFonts w:hint="eastAsia" w:asciiTheme="minorEastAsia" w:hAnsiTheme="minorEastAsia" w:cstheme="minorEastAsia"/>
          <w:szCs w:val="21"/>
        </w:rPr>
        <w:t>现行国家行业标准《酚醛泡沫板薄抹灰外墙外保温系统材料》JG/T 515</w:t>
      </w:r>
      <w:r>
        <w:rPr>
          <w:rFonts w:hint="eastAsia" w:asciiTheme="minorEastAsia" w:hAnsiTheme="minorEastAsia" w:cstheme="minorEastAsia"/>
          <w:kern w:val="0"/>
          <w:szCs w:val="21"/>
        </w:rPr>
        <w:t>的有关规定；</w:t>
      </w:r>
    </w:p>
    <w:p>
      <w:pPr>
        <w:spacing w:line="276" w:lineRule="auto"/>
        <w:ind w:firstLine="420" w:firstLineChars="200"/>
        <w:jc w:val="right"/>
        <w:rPr>
          <w:rFonts w:asciiTheme="minorEastAsia" w:hAnsiTheme="minorEastAsia" w:cstheme="minorEastAsia"/>
          <w:kern w:val="0"/>
          <w:szCs w:val="21"/>
        </w:rPr>
      </w:pPr>
    </w:p>
    <w:p>
      <w:pPr>
        <w:spacing w:line="276" w:lineRule="auto"/>
        <w:ind w:firstLine="8820" w:firstLineChars="4200"/>
        <w:rPr>
          <w:rFonts w:asciiTheme="minorEastAsia" w:hAnsiTheme="minorEastAsia" w:cstheme="minorEastAsia"/>
          <w:kern w:val="0"/>
          <w:szCs w:val="21"/>
        </w:rPr>
      </w:pPr>
      <w:r>
        <w:rPr>
          <w:rFonts w:hint="eastAsia" w:asciiTheme="minorEastAsia" w:hAnsiTheme="minorEastAsia" w:cstheme="minorEastAsia"/>
          <w:kern w:val="0"/>
          <w:szCs w:val="21"/>
        </w:rPr>
        <w:t>8</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kern w:val="0"/>
          <w:szCs w:val="21"/>
        </w:rPr>
        <w:t>5挤塑聚苯乙烯泡沫塑料(XPS) 板的粘贴面宜压花或搓麻，应用时其粘贴面应有满涂的表面处理剂，挤塑聚苯乙烯泡沫塑料(XPS) 板技术性能应符合</w:t>
      </w:r>
      <w:r>
        <w:rPr>
          <w:rFonts w:hint="eastAsia" w:asciiTheme="minorEastAsia" w:hAnsiTheme="minorEastAsia" w:cstheme="minorEastAsia"/>
          <w:szCs w:val="21"/>
        </w:rPr>
        <w:t>现行国家标准</w:t>
      </w:r>
      <w:r>
        <w:rPr>
          <w:rFonts w:hint="eastAsia" w:asciiTheme="minorEastAsia" w:hAnsiTheme="minorEastAsia" w:cstheme="minorEastAsia"/>
          <w:kern w:val="0"/>
          <w:szCs w:val="21"/>
        </w:rPr>
        <w:t>《绝热用挤塑聚苯乙烯泡沫塑料（XPS）》</w:t>
      </w:r>
      <w:r>
        <w:rPr>
          <w:rFonts w:hint="eastAsia" w:asciiTheme="minorEastAsia" w:hAnsiTheme="minorEastAsia" w:cstheme="minorEastAsia"/>
          <w:szCs w:val="21"/>
        </w:rPr>
        <w:t>GB/T 10801.2的有关规定；</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kern w:val="0"/>
          <w:szCs w:val="21"/>
        </w:rPr>
        <w:t>6石墨改性挤塑聚苯乙烯泡沫板（GXPS）技术性能应符合</w:t>
      </w:r>
      <w:r>
        <w:rPr>
          <w:rFonts w:hint="eastAsia" w:asciiTheme="minorEastAsia" w:hAnsiTheme="minorEastAsia" w:cstheme="minorEastAsia"/>
          <w:szCs w:val="21"/>
        </w:rPr>
        <w:t>现行国家行业标准</w:t>
      </w:r>
      <w:r>
        <w:rPr>
          <w:rFonts w:hint="eastAsia" w:asciiTheme="minorEastAsia" w:hAnsiTheme="minorEastAsia" w:cstheme="minorEastAsia"/>
          <w:kern w:val="0"/>
          <w:szCs w:val="21"/>
        </w:rPr>
        <w:t>《建筑绝热用石墨改性挤塑聚苯乙烯泡沫板（GXPS）》</w:t>
      </w:r>
      <w:r>
        <w:rPr>
          <w:rFonts w:hint="eastAsia" w:asciiTheme="minorEastAsia" w:hAnsiTheme="minorEastAsia" w:cstheme="minorEastAsia"/>
          <w:szCs w:val="21"/>
        </w:rPr>
        <w:t>JC/T 2627的有关规定。</w:t>
      </w:r>
    </w:p>
    <w:p>
      <w:pPr>
        <w:ind w:firstLine="1446" w:firstLineChars="800"/>
        <w:rPr>
          <w:rFonts w:asciiTheme="minorEastAsia" w:hAnsiTheme="minorEastAsia" w:cstheme="minorEastAsia"/>
          <w:kern w:val="0"/>
          <w:sz w:val="18"/>
          <w:szCs w:val="18"/>
        </w:rPr>
      </w:pPr>
      <w:r>
        <w:rPr>
          <w:rFonts w:hint="eastAsia" w:asciiTheme="minorEastAsia" w:hAnsiTheme="minorEastAsia" w:cstheme="minorEastAsia"/>
          <w:b/>
          <w:sz w:val="18"/>
          <w:szCs w:val="18"/>
        </w:rPr>
        <w:t>表</w:t>
      </w:r>
      <w:r>
        <w:rPr>
          <w:rFonts w:hint="eastAsia" w:asciiTheme="minorEastAsia" w:hAnsiTheme="minorEastAsia" w:cstheme="minorEastAsia"/>
          <w:b/>
          <w:bCs/>
          <w:kern w:val="0"/>
          <w:sz w:val="18"/>
          <w:szCs w:val="18"/>
        </w:rPr>
        <w:t>5.2.1</w:t>
      </w:r>
      <w:r>
        <w:rPr>
          <w:rFonts w:hint="eastAsia" w:asciiTheme="minorEastAsia" w:hAnsiTheme="minorEastAsia" w:cstheme="minorEastAsia"/>
          <w:b/>
          <w:sz w:val="18"/>
          <w:szCs w:val="18"/>
        </w:rPr>
        <w:t xml:space="preserve">       有机类保温板主要性能指标</w:t>
      </w:r>
    </w:p>
    <w:tbl>
      <w:tblPr>
        <w:tblStyle w:val="5"/>
        <w:tblW w:w="86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969"/>
        <w:gridCol w:w="851"/>
        <w:gridCol w:w="850"/>
        <w:gridCol w:w="993"/>
        <w:gridCol w:w="1032"/>
        <w:gridCol w:w="91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66" w:type="dxa"/>
          </w:tcPr>
          <w:p>
            <w:pPr>
              <w:tabs>
                <w:tab w:val="right" w:pos="2619"/>
              </w:tabs>
              <w:spacing w:line="276" w:lineRule="auto"/>
              <w:ind w:firstLine="360" w:firstLineChars="200"/>
              <w:rPr>
                <w:rFonts w:asciiTheme="minorEastAsia" w:hAnsiTheme="minorEastAsia" w:cstheme="minorEastAsia"/>
                <w:sz w:val="18"/>
                <w:szCs w:val="18"/>
              </w:rPr>
            </w:pPr>
            <w:r>
              <w:rPr>
                <w:rFonts w:hint="eastAsia" w:asciiTheme="minorEastAsia" w:hAnsiTheme="minorEastAsia" w:cstheme="minorEastAsia"/>
                <w:kern w:val="0"/>
                <w:sz w:val="18"/>
                <w:szCs w:val="18"/>
              </w:rPr>
              <w:t>项  目</w:t>
            </w:r>
            <w:r>
              <w:rPr>
                <w:rFonts w:hint="eastAsia" w:asciiTheme="minorEastAsia" w:hAnsiTheme="minorEastAsia" w:cstheme="minorEastAsia"/>
                <w:kern w:val="0"/>
                <w:sz w:val="18"/>
                <w:szCs w:val="18"/>
              </w:rPr>
              <w:tab/>
            </w:r>
          </w:p>
        </w:tc>
        <w:tc>
          <w:tcPr>
            <w:tcW w:w="969" w:type="dxa"/>
          </w:tcPr>
          <w:p>
            <w:pPr>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EPS板</w:t>
            </w:r>
          </w:p>
        </w:tc>
        <w:tc>
          <w:tcPr>
            <w:tcW w:w="851" w:type="dxa"/>
          </w:tcPr>
          <w:p>
            <w:pPr>
              <w:rPr>
                <w:rFonts w:asciiTheme="minorEastAsia" w:hAnsiTheme="minorEastAsia" w:cstheme="minorEastAsia"/>
                <w:sz w:val="18"/>
                <w:szCs w:val="18"/>
              </w:rPr>
            </w:pPr>
            <w:r>
              <w:rPr>
                <w:rFonts w:hint="eastAsia" w:asciiTheme="minorEastAsia" w:hAnsiTheme="minorEastAsia" w:cstheme="minorEastAsia"/>
                <w:kern w:val="0"/>
                <w:sz w:val="18"/>
                <w:szCs w:val="18"/>
              </w:rPr>
              <w:t>GEPS板</w:t>
            </w:r>
          </w:p>
        </w:tc>
        <w:tc>
          <w:tcPr>
            <w:tcW w:w="850" w:type="dxa"/>
          </w:tcPr>
          <w:p>
            <w:pPr>
              <w:rPr>
                <w:rFonts w:asciiTheme="minorEastAsia" w:hAnsiTheme="minorEastAsia" w:cstheme="minorEastAsia"/>
                <w:sz w:val="18"/>
                <w:szCs w:val="18"/>
              </w:rPr>
            </w:pPr>
            <w:r>
              <w:rPr>
                <w:rFonts w:hint="eastAsia" w:asciiTheme="minorEastAsia" w:hAnsiTheme="minorEastAsia" w:cstheme="minorEastAsia"/>
                <w:kern w:val="0"/>
                <w:sz w:val="18"/>
                <w:szCs w:val="18"/>
              </w:rPr>
              <w:t>PUR</w:t>
            </w:r>
            <w:r>
              <w:rPr>
                <w:rFonts w:hint="eastAsia" w:asciiTheme="minorEastAsia" w:hAnsiTheme="minorEastAsia" w:cstheme="minorEastAsia"/>
                <w:sz w:val="18"/>
                <w:szCs w:val="18"/>
              </w:rPr>
              <w:t>板</w:t>
            </w:r>
          </w:p>
        </w:tc>
        <w:tc>
          <w:tcPr>
            <w:tcW w:w="993" w:type="dxa"/>
          </w:tcPr>
          <w:p>
            <w:pPr>
              <w:rPr>
                <w:rFonts w:asciiTheme="minorEastAsia" w:hAnsiTheme="minorEastAsia" w:cstheme="minorEastAsia"/>
                <w:sz w:val="18"/>
                <w:szCs w:val="18"/>
              </w:rPr>
            </w:pPr>
            <w:r>
              <w:rPr>
                <w:rFonts w:hint="eastAsia" w:asciiTheme="minorEastAsia" w:hAnsiTheme="minorEastAsia" w:cstheme="minorEastAsia"/>
                <w:sz w:val="18"/>
                <w:szCs w:val="18"/>
              </w:rPr>
              <w:t>PF板</w:t>
            </w:r>
          </w:p>
        </w:tc>
        <w:tc>
          <w:tcPr>
            <w:tcW w:w="1032" w:type="dxa"/>
          </w:tcPr>
          <w:p>
            <w:pPr>
              <w:rPr>
                <w:rFonts w:asciiTheme="minorEastAsia" w:hAnsiTheme="minorEastAsia" w:cstheme="minorEastAsia"/>
                <w:sz w:val="18"/>
                <w:szCs w:val="18"/>
              </w:rPr>
            </w:pPr>
            <w:r>
              <w:rPr>
                <w:rFonts w:hint="eastAsia" w:asciiTheme="minorEastAsia" w:hAnsiTheme="minorEastAsia" w:cstheme="minorEastAsia"/>
                <w:kern w:val="0"/>
                <w:sz w:val="18"/>
                <w:szCs w:val="18"/>
              </w:rPr>
              <w:t>XPS</w:t>
            </w:r>
            <w:r>
              <w:rPr>
                <w:rFonts w:hint="eastAsia" w:asciiTheme="minorEastAsia" w:hAnsiTheme="minorEastAsia" w:cstheme="minorEastAsia"/>
                <w:sz w:val="18"/>
                <w:szCs w:val="18"/>
              </w:rPr>
              <w:t>板</w:t>
            </w:r>
          </w:p>
          <w:p>
            <w:pPr>
              <w:rPr>
                <w:rFonts w:asciiTheme="minorEastAsia" w:hAnsiTheme="minorEastAsia" w:cstheme="minorEastAsia"/>
                <w:sz w:val="18"/>
                <w:szCs w:val="18"/>
              </w:rPr>
            </w:pPr>
            <w:r>
              <w:rPr>
                <w:rFonts w:hint="eastAsia" w:asciiTheme="minorEastAsia" w:hAnsiTheme="minorEastAsia" w:cstheme="minorEastAsia"/>
                <w:kern w:val="0"/>
                <w:sz w:val="18"/>
                <w:szCs w:val="18"/>
              </w:rPr>
              <w:t>(不带皮)</w:t>
            </w:r>
          </w:p>
        </w:tc>
        <w:tc>
          <w:tcPr>
            <w:tcW w:w="915" w:type="dxa"/>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GXPS</w:t>
            </w:r>
          </w:p>
        </w:tc>
        <w:tc>
          <w:tcPr>
            <w:tcW w:w="1155" w:type="dxa"/>
          </w:tcPr>
          <w:p>
            <w:pPr>
              <w:rPr>
                <w:rFonts w:asciiTheme="minorEastAsia" w:hAnsiTheme="minorEastAsia" w:cstheme="minorEastAsia"/>
                <w:sz w:val="18"/>
                <w:szCs w:val="18"/>
              </w:rPr>
            </w:pPr>
            <w:r>
              <w:rPr>
                <w:rFonts w:hint="eastAsia" w:asciiTheme="minorEastAsia" w:hAnsiTheme="minorEastAsia" w:cstheme="minorEastAsia"/>
                <w:kern w:val="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66"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表观密度（kg/m</w:t>
            </w:r>
            <w:r>
              <w:rPr>
                <w:rFonts w:hint="eastAsia" w:asciiTheme="minorEastAsia" w:hAnsiTheme="minorEastAsia" w:cstheme="minorEastAsia"/>
                <w:sz w:val="18"/>
                <w:szCs w:val="18"/>
                <w:vertAlign w:val="superscript"/>
              </w:rPr>
              <w:t>3</w:t>
            </w:r>
            <w:r>
              <w:rPr>
                <w:rFonts w:hint="eastAsia" w:asciiTheme="minorEastAsia" w:hAnsiTheme="minorEastAsia" w:cstheme="minorEastAsia"/>
                <w:sz w:val="18"/>
                <w:szCs w:val="18"/>
              </w:rPr>
              <w:t>）</w:t>
            </w:r>
          </w:p>
        </w:tc>
        <w:tc>
          <w:tcPr>
            <w:tcW w:w="969" w:type="dxa"/>
          </w:tcPr>
          <w:p>
            <w:pPr>
              <w:spacing w:line="276" w:lineRule="auto"/>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18</w:t>
            </w:r>
            <w:r>
              <w:rPr>
                <w:rFonts w:hint="eastAsia" w:asciiTheme="minorEastAsia" w:hAnsi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kern w:val="0"/>
                <w:sz w:val="18"/>
                <w:szCs w:val="18"/>
                <w14:textFill>
                  <w14:solidFill>
                    <w14:schemeClr w14:val="tx1"/>
                  </w14:solidFill>
                </w14:textFill>
              </w:rPr>
              <w:t>22</w:t>
            </w:r>
          </w:p>
        </w:tc>
        <w:tc>
          <w:tcPr>
            <w:tcW w:w="851"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18</w:t>
            </w:r>
            <w:r>
              <w:rPr>
                <w:rFonts w:hint="eastAsia" w:asciiTheme="minorEastAsia" w:hAnsiTheme="minorEastAsia" w:cstheme="minorEastAsia"/>
                <w:sz w:val="18"/>
                <w:szCs w:val="18"/>
              </w:rPr>
              <w:t>～</w:t>
            </w:r>
            <w:r>
              <w:rPr>
                <w:rFonts w:hint="eastAsia" w:asciiTheme="minorEastAsia" w:hAnsiTheme="minorEastAsia" w:cstheme="minorEastAsia"/>
                <w:kern w:val="0"/>
                <w:sz w:val="18"/>
                <w:szCs w:val="18"/>
              </w:rPr>
              <w:t>25</w:t>
            </w:r>
          </w:p>
        </w:tc>
        <w:tc>
          <w:tcPr>
            <w:tcW w:w="850"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≥32</w:t>
            </w:r>
          </w:p>
        </w:tc>
        <w:tc>
          <w:tcPr>
            <w:tcW w:w="993"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≥35</w:t>
            </w:r>
          </w:p>
        </w:tc>
        <w:tc>
          <w:tcPr>
            <w:tcW w:w="1032"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25～35</w:t>
            </w:r>
          </w:p>
        </w:tc>
        <w:tc>
          <w:tcPr>
            <w:tcW w:w="915"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可协商</w:t>
            </w:r>
          </w:p>
        </w:tc>
        <w:tc>
          <w:tcPr>
            <w:tcW w:w="1155"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GB/T 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66"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导热系数[W/(m·K)]</w:t>
            </w:r>
          </w:p>
        </w:tc>
        <w:tc>
          <w:tcPr>
            <w:tcW w:w="969" w:type="dxa"/>
          </w:tcPr>
          <w:p>
            <w:pPr>
              <w:spacing w:line="276" w:lineRule="auto"/>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≤0.039</w:t>
            </w:r>
          </w:p>
        </w:tc>
        <w:tc>
          <w:tcPr>
            <w:tcW w:w="851"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≤0.033</w:t>
            </w:r>
          </w:p>
        </w:tc>
        <w:tc>
          <w:tcPr>
            <w:tcW w:w="850"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≤0.024</w:t>
            </w:r>
          </w:p>
        </w:tc>
        <w:tc>
          <w:tcPr>
            <w:tcW w:w="993"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≤0.024</w:t>
            </w:r>
          </w:p>
        </w:tc>
        <w:tc>
          <w:tcPr>
            <w:tcW w:w="1032"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≤0.032</w:t>
            </w:r>
          </w:p>
        </w:tc>
        <w:tc>
          <w:tcPr>
            <w:tcW w:w="91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≤0.026</w:t>
            </w:r>
          </w:p>
        </w:tc>
        <w:tc>
          <w:tcPr>
            <w:tcW w:w="1155"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 xml:space="preserve">GB/T 10294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866"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垂直于板面方向</w:t>
            </w:r>
          </w:p>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抗拉强度（</w:t>
            </w:r>
            <w:r>
              <w:rPr>
                <w:rFonts w:hint="eastAsia" w:asciiTheme="minorEastAsia" w:hAnsiTheme="minorEastAsia" w:cstheme="minorEastAsia"/>
                <w:kern w:val="0"/>
                <w:sz w:val="18"/>
                <w:szCs w:val="18"/>
              </w:rPr>
              <w:t>MPa）</w:t>
            </w:r>
          </w:p>
        </w:tc>
        <w:tc>
          <w:tcPr>
            <w:tcW w:w="969" w:type="dxa"/>
          </w:tcPr>
          <w:p>
            <w:pPr>
              <w:spacing w:line="276" w:lineRule="auto"/>
              <w:rPr>
                <w:rFonts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≥0.10</w:t>
            </w:r>
          </w:p>
        </w:tc>
        <w:tc>
          <w:tcPr>
            <w:tcW w:w="851"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tc>
        <w:tc>
          <w:tcPr>
            <w:tcW w:w="85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tc>
        <w:tc>
          <w:tcPr>
            <w:tcW w:w="993"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tc>
        <w:tc>
          <w:tcPr>
            <w:tcW w:w="1032"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≥0.20</w:t>
            </w:r>
          </w:p>
        </w:tc>
        <w:tc>
          <w:tcPr>
            <w:tcW w:w="91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≥0.20</w:t>
            </w:r>
          </w:p>
        </w:tc>
        <w:tc>
          <w:tcPr>
            <w:tcW w:w="1155"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GB/T 29906</w:t>
            </w:r>
          </w:p>
        </w:tc>
      </w:tr>
    </w:tbl>
    <w:p>
      <w:pPr>
        <w:spacing w:line="276" w:lineRule="auto"/>
        <w:rPr>
          <w:rFonts w:asciiTheme="minorEastAsia" w:hAnsiTheme="minorEastAsia" w:cstheme="minorEastAsia"/>
          <w:b/>
          <w:bCs/>
          <w:kern w:val="0"/>
          <w:szCs w:val="21"/>
        </w:rPr>
      </w:pP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5.2.2 </w:t>
      </w:r>
      <w:r>
        <w:rPr>
          <w:rFonts w:hint="eastAsia" w:asciiTheme="minorEastAsia" w:hAnsiTheme="minorEastAsia" w:cstheme="minorEastAsia"/>
          <w:szCs w:val="21"/>
        </w:rPr>
        <w:t>不燃（A级）</w:t>
      </w:r>
      <w:r>
        <w:rPr>
          <w:rFonts w:hint="eastAsia" w:asciiTheme="minorEastAsia" w:hAnsiTheme="minorEastAsia" w:cstheme="minorEastAsia"/>
          <w:kern w:val="0"/>
          <w:szCs w:val="21"/>
        </w:rPr>
        <w:t>保温</w:t>
      </w:r>
      <w:r>
        <w:rPr>
          <w:rFonts w:hint="eastAsia" w:asciiTheme="minorEastAsia" w:hAnsiTheme="minorEastAsia" w:cstheme="minorEastAsia"/>
          <w:szCs w:val="21"/>
        </w:rPr>
        <w:t>板主要技术</w:t>
      </w:r>
      <w:r>
        <w:rPr>
          <w:rFonts w:hint="eastAsia" w:asciiTheme="minorEastAsia" w:hAnsiTheme="minorEastAsia" w:cstheme="minorEastAsia"/>
          <w:kern w:val="0"/>
          <w:szCs w:val="21"/>
        </w:rPr>
        <w:t>性能应符合</w:t>
      </w:r>
      <w:r>
        <w:rPr>
          <w:rFonts w:hint="eastAsia" w:asciiTheme="minorEastAsia" w:hAnsiTheme="minorEastAsia" w:cstheme="minorEastAsia"/>
          <w:szCs w:val="21"/>
        </w:rPr>
        <w:t>表</w:t>
      </w:r>
      <w:r>
        <w:rPr>
          <w:rFonts w:hint="eastAsia" w:asciiTheme="minorEastAsia" w:hAnsiTheme="minorEastAsia" w:cstheme="minorEastAsia"/>
          <w:kern w:val="0"/>
          <w:szCs w:val="21"/>
        </w:rPr>
        <w:t>5.2.2</w:t>
      </w:r>
      <w:r>
        <w:rPr>
          <w:rFonts w:hint="eastAsia" w:asciiTheme="minorEastAsia" w:hAnsiTheme="minorEastAsia" w:cstheme="minorEastAsia"/>
          <w:szCs w:val="21"/>
        </w:rPr>
        <w:t>-1、表</w:t>
      </w:r>
      <w:r>
        <w:rPr>
          <w:rFonts w:hint="eastAsia" w:asciiTheme="minorEastAsia" w:hAnsiTheme="minorEastAsia" w:cstheme="minorEastAsia"/>
          <w:kern w:val="0"/>
          <w:szCs w:val="21"/>
        </w:rPr>
        <w:t>5.2.2</w:t>
      </w:r>
      <w:r>
        <w:rPr>
          <w:rFonts w:hint="eastAsia" w:asciiTheme="minorEastAsia" w:hAnsiTheme="minorEastAsia" w:cstheme="minorEastAsia"/>
          <w:szCs w:val="21"/>
        </w:rPr>
        <w:t>-2要求外，其它</w:t>
      </w:r>
      <w:r>
        <w:rPr>
          <w:rFonts w:hint="eastAsia" w:asciiTheme="minorEastAsia" w:hAnsiTheme="minorEastAsia" w:cstheme="minorEastAsia"/>
          <w:kern w:val="0"/>
          <w:szCs w:val="21"/>
        </w:rPr>
        <w:t>技术性能应符合附录A及现行国家、行业标准和其他相关标准的规定。</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1岩棉条（RWS）的粘贴面应有背板，岩棉条的技术</w:t>
      </w:r>
      <w:r>
        <w:rPr>
          <w:rFonts w:hint="eastAsia" w:asciiTheme="minorEastAsia" w:hAnsiTheme="minorEastAsia" w:cstheme="minorEastAsia"/>
          <w:kern w:val="0"/>
          <w:szCs w:val="21"/>
        </w:rPr>
        <w:t>性能</w:t>
      </w:r>
      <w:r>
        <w:rPr>
          <w:rFonts w:hint="eastAsia" w:asciiTheme="minorEastAsia" w:hAnsiTheme="minorEastAsia" w:cstheme="minorEastAsia"/>
          <w:szCs w:val="21"/>
        </w:rPr>
        <w:t>应符合现行国家标准</w:t>
      </w:r>
      <w:r>
        <w:rPr>
          <w:rFonts w:hint="eastAsia" w:asciiTheme="minorEastAsia" w:hAnsiTheme="minorEastAsia" w:cstheme="minorEastAsia"/>
          <w:kern w:val="0"/>
          <w:szCs w:val="21"/>
        </w:rPr>
        <w:t>《</w:t>
      </w:r>
      <w:r>
        <w:rPr>
          <w:rFonts w:hint="eastAsia" w:asciiTheme="minorEastAsia" w:hAnsiTheme="minorEastAsia" w:cstheme="minorEastAsia"/>
          <w:szCs w:val="21"/>
        </w:rPr>
        <w:t>建筑外墙外保温用岩棉制品</w:t>
      </w:r>
      <w:r>
        <w:rPr>
          <w:rFonts w:hint="eastAsia" w:asciiTheme="minorEastAsia" w:hAnsiTheme="minorEastAsia" w:cstheme="minorEastAsia"/>
          <w:kern w:val="0"/>
          <w:szCs w:val="21"/>
        </w:rPr>
        <w:t>》</w:t>
      </w:r>
      <w:r>
        <w:rPr>
          <w:rFonts w:hint="eastAsia" w:asciiTheme="minorEastAsia" w:hAnsiTheme="minorEastAsia" w:cstheme="minorEastAsia"/>
          <w:szCs w:val="21"/>
        </w:rPr>
        <w:t>GB/T 25975中的有关规定；</w:t>
      </w:r>
    </w:p>
    <w:p>
      <w:pPr>
        <w:ind w:firstLine="420" w:firstLineChars="200"/>
        <w:rPr>
          <w:rFonts w:asciiTheme="minorEastAsia" w:hAnsiTheme="minorEastAsia" w:cstheme="minorEastAsia"/>
          <w:szCs w:val="21"/>
        </w:rPr>
      </w:pPr>
      <w:r>
        <w:rPr>
          <w:rFonts w:hint="eastAsia" w:asciiTheme="minorEastAsia" w:hAnsiTheme="minorEastAsia" w:cstheme="minorEastAsia"/>
          <w:bCs/>
          <w:szCs w:val="21"/>
        </w:rPr>
        <w:t>2</w:t>
      </w:r>
      <w:r>
        <w:rPr>
          <w:rFonts w:hint="eastAsia" w:asciiTheme="minorEastAsia" w:hAnsiTheme="minorEastAsia" w:cstheme="minorEastAsia"/>
          <w:b/>
          <w:szCs w:val="21"/>
        </w:rPr>
        <w:t xml:space="preserve"> </w:t>
      </w:r>
      <w:r>
        <w:rPr>
          <w:rFonts w:hint="eastAsia" w:asciiTheme="minorEastAsia" w:hAnsiTheme="minorEastAsia" w:cstheme="minorEastAsia"/>
          <w:szCs w:val="21"/>
        </w:rPr>
        <w:t>热固复合聚苯乙烯泡沫保温（TEPS）板</w:t>
      </w:r>
      <w:r>
        <w:rPr>
          <w:rFonts w:hint="eastAsia" w:asciiTheme="minorEastAsia" w:hAnsiTheme="minorEastAsia" w:cstheme="minorEastAsia"/>
          <w:kern w:val="0"/>
          <w:szCs w:val="21"/>
        </w:rPr>
        <w:t>技术性能，应符合</w:t>
      </w:r>
      <w:r>
        <w:rPr>
          <w:rFonts w:hint="eastAsia" w:asciiTheme="minorEastAsia" w:hAnsiTheme="minorEastAsia" w:cstheme="minorEastAsia"/>
          <w:szCs w:val="21"/>
        </w:rPr>
        <w:t>现行国家行业标准</w:t>
      </w:r>
      <w:r>
        <w:rPr>
          <w:rFonts w:hint="eastAsia" w:asciiTheme="minorEastAsia" w:hAnsiTheme="minorEastAsia" w:cstheme="minorEastAsia"/>
          <w:kern w:val="0"/>
          <w:szCs w:val="21"/>
        </w:rPr>
        <w:t>《</w:t>
      </w:r>
      <w:r>
        <w:rPr>
          <w:rFonts w:hint="eastAsia" w:asciiTheme="minorEastAsia" w:hAnsiTheme="minorEastAsia" w:cstheme="minorEastAsia"/>
          <w:szCs w:val="21"/>
        </w:rPr>
        <w:t>热固复合聚苯乙烯泡沫保温板</w:t>
      </w:r>
      <w:r>
        <w:rPr>
          <w:rFonts w:hint="eastAsia" w:asciiTheme="minorEastAsia" w:hAnsiTheme="minorEastAsia" w:cstheme="minorEastAsia"/>
          <w:kern w:val="0"/>
          <w:szCs w:val="21"/>
        </w:rPr>
        <w:t>》</w:t>
      </w:r>
      <w:r>
        <w:rPr>
          <w:rFonts w:hint="eastAsia" w:asciiTheme="minorEastAsia" w:hAnsiTheme="minorEastAsia" w:cstheme="minorEastAsia"/>
          <w:szCs w:val="21"/>
        </w:rPr>
        <w:t>JG/T 536的有关规定；</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3无机复合聚苯不燃保温板的技术性能，应符合现行团体标准</w:t>
      </w:r>
      <w:r>
        <w:rPr>
          <w:rFonts w:hint="eastAsia" w:asciiTheme="minorEastAsia" w:hAnsiTheme="minorEastAsia" w:cstheme="minorEastAsia"/>
          <w:kern w:val="0"/>
          <w:szCs w:val="21"/>
        </w:rPr>
        <w:t>《</w:t>
      </w:r>
      <w:r>
        <w:rPr>
          <w:rFonts w:hint="eastAsia" w:asciiTheme="minorEastAsia" w:hAnsiTheme="minorEastAsia" w:cstheme="minorEastAsia"/>
          <w:szCs w:val="21"/>
        </w:rPr>
        <w:t>无机复合聚苯不燃保温板应用技术规程</w:t>
      </w:r>
      <w:r>
        <w:rPr>
          <w:rFonts w:hint="eastAsia" w:asciiTheme="minorEastAsia" w:hAnsiTheme="minorEastAsia" w:cstheme="minorEastAsia"/>
          <w:kern w:val="0"/>
          <w:szCs w:val="21"/>
        </w:rPr>
        <w:t>》T/CIEEMA002</w:t>
      </w:r>
      <w:r>
        <w:rPr>
          <w:rFonts w:hint="eastAsia" w:asciiTheme="minorEastAsia" w:hAnsiTheme="minorEastAsia" w:cstheme="minorEastAsia"/>
          <w:szCs w:val="21"/>
        </w:rPr>
        <w:t>的有关规定。</w:t>
      </w:r>
    </w:p>
    <w:p>
      <w:pPr>
        <w:ind w:firstLine="1626" w:firstLineChars="900"/>
        <w:rPr>
          <w:rFonts w:ascii="宋体" w:hAnsi="宋体" w:cs="宋体"/>
          <w:kern w:val="0"/>
          <w:szCs w:val="21"/>
        </w:rPr>
      </w:pPr>
      <w:r>
        <w:rPr>
          <w:rFonts w:hint="eastAsia" w:ascii="宋体" w:hAnsi="宋体"/>
          <w:b/>
          <w:sz w:val="18"/>
          <w:szCs w:val="18"/>
        </w:rPr>
        <w:t>表</w:t>
      </w:r>
      <w:r>
        <w:rPr>
          <w:rFonts w:hint="eastAsia" w:ascii="Batang" w:hAnsi="Batang" w:eastAsia="Batang" w:cs="Batang"/>
          <w:b/>
          <w:bCs/>
          <w:kern w:val="0"/>
          <w:sz w:val="18"/>
          <w:szCs w:val="18"/>
        </w:rPr>
        <w:t>5.2.2</w:t>
      </w:r>
      <w:r>
        <w:rPr>
          <w:rFonts w:hint="eastAsia" w:ascii="宋体" w:hAnsi="宋体"/>
          <w:b/>
          <w:szCs w:val="21"/>
        </w:rPr>
        <w:t>-1</w:t>
      </w:r>
      <w:r>
        <w:rPr>
          <w:rFonts w:hint="eastAsia" w:ascii="宋体" w:hAnsi="宋体"/>
          <w:b/>
          <w:sz w:val="18"/>
          <w:szCs w:val="18"/>
        </w:rPr>
        <w:t xml:space="preserve">     无机类保温板主要性能指标</w:t>
      </w:r>
    </w:p>
    <w:tbl>
      <w:tblPr>
        <w:tblStyle w:val="5"/>
        <w:tblW w:w="681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325"/>
        <w:gridCol w:w="118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764" w:type="dxa"/>
          </w:tcPr>
          <w:p>
            <w:pPr>
              <w:rPr>
                <w:rFonts w:asciiTheme="minorEastAsia" w:hAnsiTheme="minorEastAsia" w:cstheme="minorEastAsia"/>
                <w:sz w:val="18"/>
                <w:szCs w:val="18"/>
              </w:rPr>
            </w:pPr>
            <w:r>
              <w:rPr>
                <w:rFonts w:hint="eastAsia" w:asciiTheme="minorEastAsia" w:hAnsiTheme="minorEastAsia" w:cstheme="minorEastAsia"/>
                <w:kern w:val="0"/>
                <w:sz w:val="18"/>
                <w:szCs w:val="18"/>
              </w:rPr>
              <w:t>项  目</w:t>
            </w:r>
            <w:r>
              <w:rPr>
                <w:rFonts w:hint="eastAsia" w:asciiTheme="minorEastAsia" w:hAnsiTheme="minorEastAsia" w:cstheme="minorEastAsia"/>
                <w:kern w:val="0"/>
                <w:sz w:val="18"/>
                <w:szCs w:val="18"/>
              </w:rPr>
              <w:tab/>
            </w:r>
          </w:p>
        </w:tc>
        <w:tc>
          <w:tcPr>
            <w:tcW w:w="2325" w:type="dxa"/>
          </w:tcPr>
          <w:p>
            <w:pPr>
              <w:rPr>
                <w:rFonts w:asciiTheme="minorEastAsia" w:hAnsiTheme="minorEastAsia" w:cstheme="minorEastAsia"/>
                <w:sz w:val="18"/>
                <w:szCs w:val="18"/>
              </w:rPr>
            </w:pPr>
            <w:r>
              <w:rPr>
                <w:rFonts w:hint="eastAsia" w:asciiTheme="minorEastAsia" w:hAnsiTheme="minorEastAsia" w:cstheme="minorEastAsia"/>
                <w:sz w:val="18"/>
                <w:szCs w:val="18"/>
              </w:rPr>
              <w:t>无机复合聚苯不燃保温板</w:t>
            </w:r>
          </w:p>
        </w:tc>
        <w:tc>
          <w:tcPr>
            <w:tcW w:w="1185" w:type="dxa"/>
          </w:tcPr>
          <w:p>
            <w:pPr>
              <w:rPr>
                <w:rFonts w:asciiTheme="minorEastAsia" w:hAnsiTheme="minorEastAsia" w:cstheme="minorEastAsia"/>
                <w:sz w:val="18"/>
                <w:szCs w:val="18"/>
              </w:rPr>
            </w:pPr>
            <w:r>
              <w:rPr>
                <w:rFonts w:hint="eastAsia" w:asciiTheme="minorEastAsia" w:hAnsiTheme="minorEastAsia" w:cstheme="minorEastAsia"/>
                <w:sz w:val="18"/>
                <w:szCs w:val="18"/>
              </w:rPr>
              <w:t>岩棉条</w:t>
            </w:r>
          </w:p>
        </w:tc>
        <w:tc>
          <w:tcPr>
            <w:tcW w:w="1545" w:type="dxa"/>
          </w:tcPr>
          <w:p>
            <w:pPr>
              <w:rPr>
                <w:rFonts w:asciiTheme="minorEastAsia" w:hAnsiTheme="minorEastAsia" w:cstheme="minorEastAsia"/>
                <w:sz w:val="18"/>
                <w:szCs w:val="18"/>
              </w:rPr>
            </w:pPr>
            <w:r>
              <w:rPr>
                <w:rFonts w:hint="eastAsia" w:asciiTheme="minorEastAsia" w:hAnsiTheme="minorEastAsia" w:cstheme="minorEastAsia"/>
                <w:kern w:val="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64"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表观密度（kg/m</w:t>
            </w:r>
            <w:r>
              <w:rPr>
                <w:rFonts w:hint="eastAsia" w:asciiTheme="minorEastAsia" w:hAnsiTheme="minorEastAsia" w:cstheme="minorEastAsia"/>
                <w:sz w:val="18"/>
                <w:szCs w:val="18"/>
                <w:vertAlign w:val="superscript"/>
              </w:rPr>
              <w:t>3</w:t>
            </w:r>
            <w:r>
              <w:rPr>
                <w:rFonts w:hint="eastAsia" w:asciiTheme="minorEastAsia" w:hAnsiTheme="minorEastAsia" w:cstheme="minorEastAsia"/>
                <w:sz w:val="18"/>
                <w:szCs w:val="18"/>
              </w:rPr>
              <w:t>）</w:t>
            </w:r>
          </w:p>
        </w:tc>
        <w:tc>
          <w:tcPr>
            <w:tcW w:w="2325"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120</w:t>
            </w:r>
            <w:r>
              <w:rPr>
                <w:rFonts w:hint="eastAsia" w:asciiTheme="minorEastAsia" w:hAnsiTheme="minorEastAsia" w:cstheme="minorEastAsia"/>
                <w:sz w:val="18"/>
                <w:szCs w:val="18"/>
              </w:rPr>
              <w:t>～170</w:t>
            </w:r>
          </w:p>
        </w:tc>
        <w:tc>
          <w:tcPr>
            <w:tcW w:w="1185"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120</w:t>
            </w:r>
            <w:r>
              <w:rPr>
                <w:rFonts w:hint="eastAsia" w:asciiTheme="minorEastAsia" w:hAnsiTheme="minorEastAsia" w:cstheme="minorEastAsia"/>
                <w:sz w:val="18"/>
                <w:szCs w:val="18"/>
              </w:rPr>
              <w:t>～140</w:t>
            </w:r>
          </w:p>
        </w:tc>
        <w:tc>
          <w:tcPr>
            <w:tcW w:w="1545"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GB/T 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764"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导热系数</w:t>
            </w:r>
          </w:p>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[W/(m·K)]</w:t>
            </w:r>
          </w:p>
        </w:tc>
        <w:tc>
          <w:tcPr>
            <w:tcW w:w="2325"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0.045～0.050</w:t>
            </w:r>
          </w:p>
        </w:tc>
        <w:tc>
          <w:tcPr>
            <w:tcW w:w="1185"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≤0.046</w:t>
            </w:r>
          </w:p>
          <w:p>
            <w:pPr>
              <w:spacing w:line="276" w:lineRule="auto"/>
              <w:rPr>
                <w:rFonts w:asciiTheme="minorEastAsia" w:hAnsiTheme="minorEastAsia" w:cstheme="minorEastAsia"/>
                <w:color w:val="FF0000"/>
                <w:sz w:val="18"/>
                <w:szCs w:val="18"/>
              </w:rPr>
            </w:pPr>
          </w:p>
        </w:tc>
        <w:tc>
          <w:tcPr>
            <w:tcW w:w="1545"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GB/T 10294</w:t>
            </w:r>
          </w:p>
          <w:p>
            <w:pPr>
              <w:spacing w:line="276" w:lineRule="auto"/>
              <w:rPr>
                <w:rFonts w:asciiTheme="minorEastAsia" w:hAnsiTheme="minorEastAsia" w:cstheme="minorEastAsia"/>
                <w:color w:val="FF0000"/>
                <w:sz w:val="18"/>
                <w:szCs w:val="18"/>
              </w:rPr>
            </w:pPr>
            <w:r>
              <w:rPr>
                <w:rFonts w:hint="eastAsia" w:asciiTheme="minorEastAsia" w:hAnsiTheme="minorEastAsia" w:cstheme="minorEastAsia"/>
                <w:sz w:val="18"/>
                <w:szCs w:val="18"/>
              </w:rPr>
              <w:t>GB/T 10295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764"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垂直于板面方向</w:t>
            </w:r>
          </w:p>
          <w:p>
            <w:pPr>
              <w:spacing w:line="276" w:lineRule="auto"/>
              <w:rPr>
                <w:rFonts w:asciiTheme="minorEastAsia" w:hAnsiTheme="minorEastAsia" w:cstheme="minorEastAsia"/>
                <w:kern w:val="0"/>
                <w:sz w:val="18"/>
                <w:szCs w:val="18"/>
              </w:rPr>
            </w:pPr>
            <w:r>
              <w:rPr>
                <w:rFonts w:hint="eastAsia" w:asciiTheme="minorEastAsia" w:hAnsiTheme="minorEastAsia" w:cstheme="minorEastAsia"/>
                <w:sz w:val="18"/>
                <w:szCs w:val="18"/>
              </w:rPr>
              <w:t>抗拉强度（</w:t>
            </w:r>
            <w:r>
              <w:rPr>
                <w:rFonts w:hint="eastAsia" w:asciiTheme="minorEastAsia" w:hAnsiTheme="minorEastAsia" w:cstheme="minorEastAsia"/>
                <w:kern w:val="0"/>
                <w:sz w:val="18"/>
                <w:szCs w:val="18"/>
              </w:rPr>
              <w:t>MPa）</w:t>
            </w:r>
          </w:p>
        </w:tc>
        <w:tc>
          <w:tcPr>
            <w:tcW w:w="232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tc>
        <w:tc>
          <w:tcPr>
            <w:tcW w:w="118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p>
            <w:pPr>
              <w:spacing w:line="276" w:lineRule="auto"/>
              <w:rPr>
                <w:rFonts w:asciiTheme="minorEastAsia" w:hAnsiTheme="minorEastAsia" w:cstheme="minorEastAsia"/>
                <w:sz w:val="18"/>
                <w:szCs w:val="18"/>
              </w:rPr>
            </w:pPr>
          </w:p>
        </w:tc>
        <w:tc>
          <w:tcPr>
            <w:tcW w:w="1545" w:type="dxa"/>
          </w:tcPr>
          <w:p>
            <w:pPr>
              <w:rPr>
                <w:rFonts w:asciiTheme="minorEastAsia" w:hAnsiTheme="minorEastAsia" w:cstheme="minorEastAsia"/>
                <w:sz w:val="18"/>
                <w:szCs w:val="18"/>
              </w:rPr>
            </w:pPr>
            <w:r>
              <w:rPr>
                <w:rFonts w:hint="eastAsia" w:asciiTheme="minorEastAsia" w:hAnsiTheme="minorEastAsia" w:cstheme="minorEastAsia"/>
                <w:sz w:val="18"/>
                <w:szCs w:val="18"/>
              </w:rPr>
              <w:t>GB/T 29906</w:t>
            </w:r>
          </w:p>
          <w:p>
            <w:pPr>
              <w:spacing w:line="276" w:lineRule="auto"/>
              <w:ind w:left="9"/>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764"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酸度系数</w:t>
            </w:r>
          </w:p>
        </w:tc>
        <w:tc>
          <w:tcPr>
            <w:tcW w:w="232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sz w:val="18"/>
                <w:szCs w:val="18"/>
              </w:rPr>
              <w:t>—</w:t>
            </w:r>
          </w:p>
        </w:tc>
        <w:tc>
          <w:tcPr>
            <w:tcW w:w="1185" w:type="dxa"/>
          </w:tcPr>
          <w:p>
            <w:pPr>
              <w:spacing w:line="276" w:lineRule="auto"/>
              <w:ind w:firstLine="360" w:firstLineChars="200"/>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c>
          <w:tcPr>
            <w:tcW w:w="1545" w:type="dxa"/>
          </w:tcPr>
          <w:p>
            <w:pPr>
              <w:spacing w:line="276" w:lineRule="auto"/>
              <w:ind w:left="9"/>
              <w:rPr>
                <w:rFonts w:asciiTheme="minorEastAsia" w:hAnsiTheme="minorEastAsia" w:cstheme="minorEastAsia"/>
                <w:color w:val="0070C0"/>
                <w:sz w:val="18"/>
                <w:szCs w:val="18"/>
              </w:rPr>
            </w:pPr>
            <w:r>
              <w:rPr>
                <w:rFonts w:hint="eastAsia" w:asciiTheme="minorEastAsia" w:hAnsiTheme="minorEastAsia" w:cstheme="minorEastAsia"/>
                <w:sz w:val="18"/>
                <w:szCs w:val="18"/>
              </w:rPr>
              <w:t>GB/T 5480</w:t>
            </w:r>
          </w:p>
        </w:tc>
      </w:tr>
    </w:tbl>
    <w:p>
      <w:pPr>
        <w:rPr>
          <w:rFonts w:ascii="宋体" w:hAnsi="宋体"/>
          <w:b/>
          <w:sz w:val="18"/>
          <w:szCs w:val="18"/>
        </w:rPr>
      </w:pPr>
    </w:p>
    <w:p>
      <w:pPr>
        <w:ind w:firstLine="1626" w:firstLineChars="900"/>
        <w:rPr>
          <w:rFonts w:ascii="宋体" w:hAnsi="宋体" w:cs="宋体"/>
          <w:b/>
          <w:kern w:val="0"/>
          <w:szCs w:val="21"/>
        </w:rPr>
      </w:pPr>
      <w:r>
        <w:rPr>
          <w:rFonts w:hint="eastAsia" w:ascii="宋体" w:hAnsi="宋体"/>
          <w:b/>
          <w:sz w:val="18"/>
          <w:szCs w:val="18"/>
        </w:rPr>
        <w:t>表</w:t>
      </w:r>
      <w:r>
        <w:rPr>
          <w:rFonts w:hint="eastAsia" w:asciiTheme="minorEastAsia" w:hAnsiTheme="minorEastAsia" w:cstheme="minorEastAsia"/>
          <w:b/>
          <w:bCs/>
          <w:kern w:val="0"/>
          <w:sz w:val="18"/>
          <w:szCs w:val="18"/>
        </w:rPr>
        <w:t>5.2.2</w:t>
      </w:r>
      <w:r>
        <w:rPr>
          <w:rFonts w:hint="eastAsia" w:asciiTheme="minorEastAsia" w:hAnsiTheme="minorEastAsia" w:cstheme="minorEastAsia"/>
          <w:b/>
          <w:sz w:val="18"/>
          <w:szCs w:val="18"/>
        </w:rPr>
        <w:t xml:space="preserve">-2 </w:t>
      </w:r>
      <w:r>
        <w:rPr>
          <w:rFonts w:hint="eastAsia" w:ascii="宋体" w:hAnsi="宋体"/>
          <w:b/>
          <w:sz w:val="18"/>
          <w:szCs w:val="18"/>
        </w:rPr>
        <w:t xml:space="preserve">    热固复合聚苯乙烯泡沫保温板主要性能指标</w:t>
      </w:r>
    </w:p>
    <w:tbl>
      <w:tblPr>
        <w:tblStyle w:val="5"/>
        <w:tblW w:w="6095"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268" w:type="dxa"/>
          </w:tcPr>
          <w:p>
            <w:pPr>
              <w:tabs>
                <w:tab w:val="right" w:pos="2619"/>
              </w:tabs>
              <w:spacing w:line="276" w:lineRule="auto"/>
              <w:ind w:firstLine="360" w:firstLineChars="200"/>
              <w:rPr>
                <w:rFonts w:asciiTheme="minorEastAsia" w:hAnsiTheme="minorEastAsia" w:cstheme="minorEastAsia"/>
                <w:sz w:val="18"/>
                <w:szCs w:val="18"/>
              </w:rPr>
            </w:pPr>
            <w:r>
              <w:rPr>
                <w:rFonts w:hint="eastAsia" w:asciiTheme="minorEastAsia" w:hAnsiTheme="minorEastAsia" w:cstheme="minorEastAsia"/>
                <w:kern w:val="0"/>
                <w:sz w:val="18"/>
                <w:szCs w:val="18"/>
              </w:rPr>
              <w:t>项  目</w:t>
            </w:r>
            <w:r>
              <w:rPr>
                <w:rFonts w:hint="eastAsia" w:asciiTheme="minorEastAsia" w:hAnsiTheme="minorEastAsia" w:cstheme="minorEastAsia"/>
                <w:kern w:val="0"/>
                <w:sz w:val="18"/>
                <w:szCs w:val="18"/>
              </w:rPr>
              <w:tab/>
            </w:r>
          </w:p>
        </w:tc>
        <w:tc>
          <w:tcPr>
            <w:tcW w:w="1276" w:type="dxa"/>
          </w:tcPr>
          <w:p>
            <w:pPr>
              <w:rPr>
                <w:rFonts w:asciiTheme="minorEastAsia" w:hAnsiTheme="minorEastAsia" w:cstheme="minorEastAsia"/>
                <w:sz w:val="18"/>
                <w:szCs w:val="18"/>
              </w:rPr>
            </w:pPr>
            <w:r>
              <w:rPr>
                <w:rFonts w:hint="eastAsia" w:asciiTheme="minorEastAsia" w:hAnsiTheme="minorEastAsia" w:cstheme="minorEastAsia"/>
                <w:sz w:val="18"/>
                <w:szCs w:val="18"/>
              </w:rPr>
              <w:t>高密度(G</w:t>
            </w:r>
            <w:r>
              <w:rPr>
                <w:rFonts w:hint="eastAsia" w:asciiTheme="minorEastAsia" w:hAnsiTheme="minorEastAsia" w:cstheme="minorEastAsia"/>
                <w:kern w:val="0"/>
                <w:sz w:val="18"/>
                <w:szCs w:val="18"/>
              </w:rPr>
              <w:t>型)</w:t>
            </w:r>
          </w:p>
        </w:tc>
        <w:tc>
          <w:tcPr>
            <w:tcW w:w="1275" w:type="dxa"/>
          </w:tcPr>
          <w:p>
            <w:pPr>
              <w:rPr>
                <w:rFonts w:asciiTheme="minorEastAsia" w:hAnsiTheme="minorEastAsia" w:cstheme="minorEastAsia"/>
                <w:sz w:val="18"/>
                <w:szCs w:val="18"/>
              </w:rPr>
            </w:pPr>
            <w:r>
              <w:rPr>
                <w:rFonts w:hint="eastAsia" w:asciiTheme="minorEastAsia" w:hAnsiTheme="minorEastAsia" w:cstheme="minorEastAsia"/>
                <w:sz w:val="18"/>
                <w:szCs w:val="18"/>
              </w:rPr>
              <w:t>低密度（D型）</w:t>
            </w:r>
          </w:p>
        </w:tc>
        <w:tc>
          <w:tcPr>
            <w:tcW w:w="1276" w:type="dxa"/>
          </w:tcPr>
          <w:p>
            <w:pPr>
              <w:rPr>
                <w:rFonts w:asciiTheme="minorEastAsia" w:hAnsiTheme="minorEastAsia" w:cstheme="minorEastAsia"/>
                <w:sz w:val="18"/>
                <w:szCs w:val="18"/>
              </w:rPr>
            </w:pPr>
            <w:r>
              <w:rPr>
                <w:rFonts w:hint="eastAsia" w:asciiTheme="minorEastAsia" w:hAnsiTheme="minorEastAsia" w:cstheme="minorEastAsia"/>
                <w:kern w:val="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68"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表观密度（kg/m</w:t>
            </w:r>
            <w:r>
              <w:rPr>
                <w:rFonts w:hint="eastAsia" w:asciiTheme="minorEastAsia" w:hAnsiTheme="minorEastAsia" w:cstheme="minorEastAsia"/>
                <w:sz w:val="18"/>
                <w:szCs w:val="18"/>
                <w:vertAlign w:val="superscript"/>
              </w:rPr>
              <w:t>3</w:t>
            </w:r>
            <w:r>
              <w:rPr>
                <w:rFonts w:hint="eastAsia" w:asciiTheme="minorEastAsia" w:hAnsiTheme="minorEastAsia" w:cstheme="minorEastAsia"/>
                <w:sz w:val="18"/>
                <w:szCs w:val="18"/>
              </w:rPr>
              <w:t>）</w:t>
            </w:r>
          </w:p>
        </w:tc>
        <w:tc>
          <w:tcPr>
            <w:tcW w:w="1276"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130～150</w:t>
            </w:r>
          </w:p>
        </w:tc>
        <w:tc>
          <w:tcPr>
            <w:tcW w:w="1275"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40</w:t>
            </w:r>
            <w:r>
              <w:rPr>
                <w:rFonts w:hint="eastAsia" w:asciiTheme="minorEastAsia" w:hAnsiTheme="minorEastAsia" w:cstheme="minorEastAsia"/>
                <w:sz w:val="18"/>
                <w:szCs w:val="18"/>
              </w:rPr>
              <w:t>～50</w:t>
            </w:r>
          </w:p>
        </w:tc>
        <w:tc>
          <w:tcPr>
            <w:tcW w:w="1276"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GB/T 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68"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导热系数[W/(m·K)]</w:t>
            </w:r>
          </w:p>
        </w:tc>
        <w:tc>
          <w:tcPr>
            <w:tcW w:w="1276"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≤0.050</w:t>
            </w:r>
          </w:p>
        </w:tc>
        <w:tc>
          <w:tcPr>
            <w:tcW w:w="1275"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≤0.040</w:t>
            </w:r>
          </w:p>
        </w:tc>
        <w:tc>
          <w:tcPr>
            <w:tcW w:w="1276"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GB/T 10294</w:t>
            </w:r>
          </w:p>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GB/T 10295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268"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垂直于板面方向抗拉强度，（</w:t>
            </w:r>
            <w:r>
              <w:rPr>
                <w:rFonts w:hint="eastAsia" w:asciiTheme="minorEastAsia" w:hAnsiTheme="minorEastAsia" w:cstheme="minorEastAsia"/>
                <w:kern w:val="0"/>
                <w:sz w:val="18"/>
                <w:szCs w:val="18"/>
              </w:rPr>
              <w:t>MPa）</w:t>
            </w:r>
          </w:p>
        </w:tc>
        <w:tc>
          <w:tcPr>
            <w:tcW w:w="1276"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≥0.10</w:t>
            </w:r>
          </w:p>
        </w:tc>
        <w:tc>
          <w:tcPr>
            <w:tcW w:w="1275" w:type="dxa"/>
          </w:tcPr>
          <w:p>
            <w:pPr>
              <w:spacing w:line="276" w:lineRule="auto"/>
              <w:rPr>
                <w:rFonts w:asciiTheme="minorEastAsia" w:hAnsiTheme="minorEastAsia" w:cstheme="minorEastAsia"/>
                <w:sz w:val="18"/>
                <w:szCs w:val="18"/>
              </w:rPr>
            </w:pPr>
            <w:r>
              <w:rPr>
                <w:rFonts w:hint="eastAsia" w:asciiTheme="minorEastAsia" w:hAnsiTheme="minorEastAsia" w:cstheme="minorEastAsia"/>
                <w:kern w:val="0"/>
                <w:sz w:val="18"/>
                <w:szCs w:val="18"/>
              </w:rPr>
              <w:t>≥0.15</w:t>
            </w:r>
          </w:p>
        </w:tc>
        <w:tc>
          <w:tcPr>
            <w:tcW w:w="1276" w:type="dxa"/>
          </w:tcPr>
          <w:p>
            <w:pPr>
              <w:rPr>
                <w:rFonts w:asciiTheme="minorEastAsia" w:hAnsiTheme="minorEastAsia" w:cstheme="minorEastAsia"/>
                <w:sz w:val="18"/>
                <w:szCs w:val="18"/>
              </w:rPr>
            </w:pPr>
            <w:r>
              <w:rPr>
                <w:rFonts w:hint="eastAsia" w:asciiTheme="minorEastAsia" w:hAnsiTheme="minorEastAsia" w:cstheme="minorEastAsia"/>
                <w:sz w:val="18"/>
                <w:szCs w:val="18"/>
              </w:rPr>
              <w:t>GB/T 29906</w:t>
            </w:r>
          </w:p>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68" w:type="dxa"/>
          </w:tcPr>
          <w:p>
            <w:pPr>
              <w:spacing w:line="276" w:lineRule="auto"/>
              <w:rPr>
                <w:rFonts w:asciiTheme="minorEastAsia" w:hAnsiTheme="minorEastAsia" w:cstheme="minorEastAsia"/>
                <w:sz w:val="18"/>
                <w:szCs w:val="18"/>
              </w:rPr>
            </w:pPr>
            <w:r>
              <w:rPr>
                <w:rFonts w:hint="eastAsia" w:asciiTheme="minorEastAsia" w:hAnsiTheme="minorEastAsia" w:cstheme="minorEastAsia"/>
                <w:sz w:val="18"/>
                <w:szCs w:val="18"/>
              </w:rPr>
              <w:t>燃烧性能（级）</w:t>
            </w:r>
          </w:p>
        </w:tc>
        <w:tc>
          <w:tcPr>
            <w:tcW w:w="1276" w:type="dxa"/>
          </w:tcPr>
          <w:p>
            <w:pPr>
              <w:spacing w:line="276" w:lineRule="auto"/>
              <w:ind w:firstLine="360" w:firstLineChars="200"/>
              <w:rPr>
                <w:rFonts w:asciiTheme="minorEastAsia" w:hAnsiTheme="minorEastAsia" w:cstheme="minorEastAsia"/>
                <w:sz w:val="18"/>
                <w:szCs w:val="18"/>
              </w:rPr>
            </w:pPr>
            <w:r>
              <w:rPr>
                <w:rFonts w:hint="eastAsia" w:asciiTheme="minorEastAsia" w:hAnsiTheme="minorEastAsia" w:cstheme="minorEastAsia"/>
                <w:sz w:val="18"/>
                <w:szCs w:val="18"/>
              </w:rPr>
              <w:t>A</w:t>
            </w:r>
          </w:p>
        </w:tc>
        <w:tc>
          <w:tcPr>
            <w:tcW w:w="127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不低于B</w:t>
            </w:r>
            <w:r>
              <w:rPr>
                <w:rFonts w:hint="eastAsia" w:asciiTheme="minorEastAsia" w:hAnsiTheme="minorEastAsia" w:cstheme="minorEastAsia"/>
                <w:kern w:val="0"/>
                <w:sz w:val="18"/>
                <w:szCs w:val="18"/>
                <w:vertAlign w:val="subscript"/>
              </w:rPr>
              <w:t>1</w:t>
            </w:r>
          </w:p>
        </w:tc>
        <w:tc>
          <w:tcPr>
            <w:tcW w:w="1276" w:type="dxa"/>
          </w:tcPr>
          <w:p>
            <w:pPr>
              <w:jc w:val="left"/>
              <w:rPr>
                <w:rFonts w:asciiTheme="minorEastAsia" w:hAnsiTheme="minorEastAsia" w:cstheme="minorEastAsia"/>
                <w:sz w:val="18"/>
                <w:szCs w:val="18"/>
              </w:rPr>
            </w:pPr>
            <w:r>
              <w:rPr>
                <w:rFonts w:hint="eastAsia" w:asciiTheme="minorEastAsia" w:hAnsiTheme="minorEastAsia" w:cstheme="minorEastAsia"/>
                <w:kern w:val="0"/>
                <w:sz w:val="18"/>
                <w:szCs w:val="18"/>
              </w:rPr>
              <w:t>GB 8624</w:t>
            </w:r>
          </w:p>
        </w:tc>
      </w:tr>
    </w:tbl>
    <w:p>
      <w:pPr>
        <w:spacing w:line="276" w:lineRule="auto"/>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5.2.3 </w:t>
      </w:r>
      <w:r>
        <w:rPr>
          <w:rFonts w:hint="eastAsia" w:asciiTheme="minorEastAsia" w:hAnsiTheme="minorEastAsia" w:cstheme="minorEastAsia"/>
          <w:kern w:val="0"/>
          <w:szCs w:val="21"/>
        </w:rPr>
        <w:t>当B1级保温板与A级保温板复合达到A级防火等级时，A级防火保温板厚度不得小于50mm。</w:t>
      </w:r>
    </w:p>
    <w:p>
      <w:pPr>
        <w:spacing w:line="276" w:lineRule="auto"/>
        <w:rPr>
          <w:rFonts w:asciiTheme="minorEastAsia" w:hAnsiTheme="minorEastAsia" w:cstheme="minorEastAsia"/>
          <w:b/>
          <w:bCs/>
          <w:kern w:val="0"/>
          <w:szCs w:val="21"/>
        </w:rPr>
      </w:pPr>
      <w:r>
        <w:rPr>
          <w:rFonts w:hint="eastAsia" w:asciiTheme="minorEastAsia" w:hAnsiTheme="minorEastAsia" w:cstheme="minorEastAsia"/>
          <w:b/>
          <w:bCs/>
          <w:kern w:val="0"/>
          <w:szCs w:val="21"/>
        </w:rPr>
        <w:t>5.2.4</w:t>
      </w:r>
      <w:r>
        <w:rPr>
          <w:rFonts w:hint="eastAsia" w:asciiTheme="minorEastAsia" w:hAnsiTheme="minorEastAsia" w:cstheme="minorEastAsia"/>
          <w:szCs w:val="21"/>
        </w:rPr>
        <w:t>保温装饰板技术性能应符合现行国家行业标准《保温装饰板外墙外保温系统材料》JG/T 287的规定。</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5.2.5 </w:t>
      </w:r>
      <w:r>
        <w:rPr>
          <w:rFonts w:hint="eastAsia" w:asciiTheme="minorEastAsia" w:hAnsiTheme="minorEastAsia" w:cstheme="minorEastAsia"/>
          <w:szCs w:val="21"/>
        </w:rPr>
        <w:t>保温板规格应符合工程应用要求，保温板规格尺寸可由供需双方商定。保温板出厂</w:t>
      </w:r>
      <w:r>
        <w:rPr>
          <w:rFonts w:hint="eastAsia" w:asciiTheme="minorEastAsia" w:hAnsiTheme="minorEastAsia" w:cstheme="minorEastAsia"/>
          <w:kern w:val="0"/>
          <w:szCs w:val="21"/>
        </w:rPr>
        <w:t>尺寸应稳定、外观质量</w:t>
      </w:r>
      <w:r>
        <w:rPr>
          <w:rFonts w:hint="eastAsia" w:asciiTheme="minorEastAsia" w:hAnsiTheme="minorEastAsia" w:cstheme="minorEastAsia"/>
          <w:szCs w:val="21"/>
        </w:rPr>
        <w:t>与尺寸允许偏差应符合工程应用要求。</w:t>
      </w:r>
    </w:p>
    <w:p>
      <w:pPr>
        <w:spacing w:line="276" w:lineRule="auto"/>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1常规保温板长度不宜大于1200mm,宽度不宜大于600mm,其尺寸允许偏差应符合表</w:t>
      </w:r>
      <w:r>
        <w:rPr>
          <w:rFonts w:hint="eastAsia" w:asciiTheme="minorEastAsia" w:hAnsiTheme="minorEastAsia" w:cstheme="minorEastAsia"/>
          <w:kern w:val="0"/>
          <w:szCs w:val="21"/>
        </w:rPr>
        <w:t>5.2.4-1规定。</w:t>
      </w:r>
    </w:p>
    <w:p>
      <w:pPr>
        <w:tabs>
          <w:tab w:val="left" w:pos="1896"/>
          <w:tab w:val="left" w:pos="3456"/>
        </w:tabs>
        <w:spacing w:line="276" w:lineRule="auto"/>
        <w:ind w:firstLine="420" w:firstLineChars="200"/>
        <w:rPr>
          <w:rFonts w:ascii="宋体" w:hAnsi="宋体"/>
          <w:b/>
          <w:bCs/>
          <w:sz w:val="18"/>
          <w:szCs w:val="18"/>
        </w:rPr>
      </w:pPr>
      <w:r>
        <w:rPr>
          <w:rFonts w:hint="eastAsia" w:ascii="宋体" w:hAnsi="宋体"/>
          <w:szCs w:val="21"/>
        </w:rPr>
        <w:tab/>
      </w:r>
      <w:r>
        <w:rPr>
          <w:rFonts w:hint="eastAsia" w:ascii="宋体" w:hAnsi="宋体"/>
          <w:b/>
          <w:bCs/>
          <w:sz w:val="18"/>
          <w:szCs w:val="18"/>
        </w:rPr>
        <w:t>表</w:t>
      </w:r>
      <w:r>
        <w:rPr>
          <w:rFonts w:hint="eastAsia" w:asciiTheme="minorEastAsia" w:hAnsiTheme="minorEastAsia" w:cstheme="minorEastAsia"/>
          <w:b/>
          <w:bCs/>
          <w:kern w:val="0"/>
          <w:sz w:val="18"/>
          <w:szCs w:val="18"/>
        </w:rPr>
        <w:t>5.2.4-1</w:t>
      </w:r>
      <w:r>
        <w:rPr>
          <w:rFonts w:hint="eastAsia" w:asciiTheme="minorEastAsia" w:hAnsiTheme="minorEastAsia" w:cstheme="minorEastAsia"/>
          <w:b/>
          <w:bCs/>
          <w:kern w:val="0"/>
          <w:sz w:val="18"/>
          <w:szCs w:val="18"/>
        </w:rPr>
        <w:tab/>
      </w:r>
      <w:r>
        <w:rPr>
          <w:rFonts w:hint="eastAsia" w:asciiTheme="minorEastAsia" w:hAnsiTheme="minorEastAsia" w:cstheme="minorEastAsia"/>
          <w:b/>
          <w:bCs/>
          <w:sz w:val="18"/>
          <w:szCs w:val="18"/>
        </w:rPr>
        <w:t>尺寸允许偏差</w:t>
      </w:r>
      <w:r>
        <w:rPr>
          <w:rFonts w:hint="eastAsia" w:asciiTheme="minorEastAsia" w:hAnsiTheme="minorEastAsia" w:cstheme="minorEastAsia"/>
          <w:sz w:val="18"/>
          <w:szCs w:val="18"/>
        </w:rPr>
        <w:t>（mm</w:t>
      </w:r>
      <w:r>
        <w:rPr>
          <w:rFonts w:hint="eastAsia" w:ascii="宋体" w:hAnsi="宋体"/>
          <w:sz w:val="18"/>
          <w:szCs w:val="18"/>
        </w:rPr>
        <w:t>）</w:t>
      </w:r>
    </w:p>
    <w:tbl>
      <w:tblPr>
        <w:tblStyle w:val="6"/>
        <w:tblpPr w:leftFromText="180" w:rightFromText="180" w:vertAnchor="text" w:tblpX="1615" w:tblpY="1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45" w:type="dxa"/>
          </w:tcPr>
          <w:p>
            <w:pPr>
              <w:tabs>
                <w:tab w:val="left" w:pos="1896"/>
                <w:tab w:val="left" w:pos="3456"/>
              </w:tabs>
              <w:spacing w:line="276" w:lineRule="auto"/>
              <w:ind w:firstLine="540" w:firstLineChars="300"/>
              <w:rPr>
                <w:rFonts w:ascii="宋体" w:hAnsi="宋体"/>
                <w:sz w:val="18"/>
                <w:szCs w:val="18"/>
              </w:rPr>
            </w:pPr>
            <w:r>
              <w:rPr>
                <w:rFonts w:hint="eastAsia" w:ascii="宋体" w:hAnsi="宋体"/>
                <w:sz w:val="18"/>
                <w:szCs w:val="18"/>
              </w:rPr>
              <w:t>项     目</w:t>
            </w:r>
          </w:p>
        </w:tc>
        <w:tc>
          <w:tcPr>
            <w:tcW w:w="2115" w:type="dxa"/>
          </w:tcPr>
          <w:p>
            <w:pPr>
              <w:tabs>
                <w:tab w:val="left" w:pos="1896"/>
                <w:tab w:val="left" w:pos="3456"/>
              </w:tabs>
              <w:spacing w:line="276" w:lineRule="auto"/>
              <w:ind w:firstLine="180" w:firstLineChars="100"/>
              <w:rPr>
                <w:rFonts w:ascii="宋体" w:hAnsi="宋体"/>
                <w:sz w:val="18"/>
                <w:szCs w:val="18"/>
              </w:rPr>
            </w:pPr>
            <w:r>
              <w:rPr>
                <w:rFonts w:hint="eastAsia" w:ascii="宋体" w:hAnsi="宋体"/>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45" w:type="dxa"/>
          </w:tcPr>
          <w:p>
            <w:pPr>
              <w:tabs>
                <w:tab w:val="left" w:pos="1896"/>
                <w:tab w:val="left" w:pos="3456"/>
              </w:tabs>
              <w:spacing w:line="276" w:lineRule="auto"/>
              <w:ind w:firstLine="540" w:firstLineChars="300"/>
              <w:rPr>
                <w:rFonts w:ascii="宋体" w:hAnsi="宋体"/>
                <w:sz w:val="18"/>
                <w:szCs w:val="18"/>
              </w:rPr>
            </w:pPr>
            <w:r>
              <w:rPr>
                <w:rFonts w:hint="eastAsia" w:ascii="宋体" w:hAnsi="宋体"/>
                <w:sz w:val="18"/>
                <w:szCs w:val="18"/>
              </w:rPr>
              <w:t>宽  度</w:t>
            </w:r>
          </w:p>
        </w:tc>
        <w:tc>
          <w:tcPr>
            <w:tcW w:w="2115" w:type="dxa"/>
          </w:tcPr>
          <w:p>
            <w:pPr>
              <w:spacing w:line="276" w:lineRule="auto"/>
              <w:ind w:firstLine="180" w:firstLineChars="100"/>
              <w:rPr>
                <w:rFonts w:ascii="宋体" w:hAnsi="宋体" w:eastAsia="宋体" w:cs="宋体"/>
                <w:sz w:val="18"/>
                <w:szCs w:val="18"/>
              </w:rPr>
            </w:pPr>
            <w:r>
              <w:rPr>
                <w:rFonts w:hint="eastAsia" w:ascii="宋体" w:hAnsi="宋体" w:eastAsia="宋体" w:cs="宋体"/>
                <w:sz w:val="18"/>
                <w:szCs w:val="18"/>
              </w:rPr>
              <w:t>+1.5</w:t>
            </w:r>
          </w:p>
          <w:p>
            <w:pPr>
              <w:tabs>
                <w:tab w:val="left" w:pos="1896"/>
                <w:tab w:val="left" w:pos="3456"/>
              </w:tabs>
              <w:spacing w:line="276" w:lineRule="auto"/>
              <w:ind w:firstLine="180" w:firstLineChars="100"/>
              <w:rPr>
                <w:rFonts w:ascii="宋体" w:hAnsi="宋体"/>
                <w:sz w:val="18"/>
                <w:szCs w:val="18"/>
              </w:rPr>
            </w:pPr>
            <w:r>
              <w:rPr>
                <w:rFonts w:hint="eastAsia" w:ascii="宋体" w:hAnsi="宋体" w:eastAsia="宋体" w:cs="宋体"/>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45" w:type="dxa"/>
          </w:tcPr>
          <w:p>
            <w:pPr>
              <w:tabs>
                <w:tab w:val="left" w:pos="1896"/>
                <w:tab w:val="left" w:pos="3456"/>
              </w:tabs>
              <w:spacing w:line="276" w:lineRule="auto"/>
              <w:ind w:firstLine="540" w:firstLineChars="300"/>
              <w:rPr>
                <w:rFonts w:ascii="宋体" w:hAnsi="宋体"/>
                <w:sz w:val="18"/>
                <w:szCs w:val="18"/>
              </w:rPr>
            </w:pPr>
            <w:r>
              <w:rPr>
                <w:rFonts w:hint="eastAsia" w:ascii="宋体" w:hAnsi="宋体"/>
                <w:sz w:val="18"/>
                <w:szCs w:val="18"/>
              </w:rPr>
              <w:t>厚   度</w:t>
            </w:r>
          </w:p>
        </w:tc>
        <w:tc>
          <w:tcPr>
            <w:tcW w:w="2115" w:type="dxa"/>
          </w:tcPr>
          <w:p>
            <w:pPr>
              <w:tabs>
                <w:tab w:val="left" w:pos="1896"/>
                <w:tab w:val="left" w:pos="3456"/>
              </w:tabs>
              <w:spacing w:line="276" w:lineRule="auto"/>
              <w:ind w:firstLine="180" w:firstLineChars="100"/>
              <w:rPr>
                <w:rFonts w:ascii="宋体" w:hAnsi="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45" w:type="dxa"/>
          </w:tcPr>
          <w:p>
            <w:pPr>
              <w:tabs>
                <w:tab w:val="left" w:pos="1896"/>
                <w:tab w:val="left" w:pos="3456"/>
              </w:tabs>
              <w:spacing w:line="276" w:lineRule="auto"/>
              <w:ind w:firstLine="540" w:firstLineChars="300"/>
              <w:rPr>
                <w:rFonts w:ascii="宋体" w:hAnsi="宋体"/>
                <w:sz w:val="18"/>
                <w:szCs w:val="18"/>
              </w:rPr>
            </w:pPr>
            <w:r>
              <w:rPr>
                <w:rFonts w:hint="eastAsia" w:ascii="宋体" w:hAnsi="宋体"/>
                <w:sz w:val="18"/>
                <w:szCs w:val="18"/>
              </w:rPr>
              <w:t>长   度</w:t>
            </w:r>
          </w:p>
        </w:tc>
        <w:tc>
          <w:tcPr>
            <w:tcW w:w="2115" w:type="dxa"/>
          </w:tcPr>
          <w:p>
            <w:pPr>
              <w:tabs>
                <w:tab w:val="left" w:pos="1896"/>
                <w:tab w:val="left" w:pos="3456"/>
              </w:tabs>
              <w:spacing w:line="276" w:lineRule="auto"/>
              <w:ind w:firstLine="180" w:firstLineChars="100"/>
              <w:rPr>
                <w:rFonts w:ascii="宋体" w:hAnsi="宋体"/>
                <w:sz w:val="18"/>
                <w:szCs w:val="18"/>
              </w:rPr>
            </w:pPr>
            <w:r>
              <w:rPr>
                <w:rFonts w:hint="eastAsia" w:ascii="宋体" w:hAnsi="宋体" w:eastAsia="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45" w:type="dxa"/>
          </w:tcPr>
          <w:p>
            <w:pPr>
              <w:tabs>
                <w:tab w:val="left" w:pos="1896"/>
                <w:tab w:val="left" w:pos="3456"/>
              </w:tabs>
              <w:spacing w:line="276" w:lineRule="auto"/>
              <w:ind w:firstLine="540" w:firstLineChars="300"/>
              <w:rPr>
                <w:rFonts w:ascii="宋体" w:hAnsi="宋体"/>
                <w:sz w:val="18"/>
                <w:szCs w:val="18"/>
              </w:rPr>
            </w:pPr>
            <w:r>
              <w:rPr>
                <w:rFonts w:hint="eastAsia" w:ascii="宋体" w:hAnsi="宋体"/>
                <w:sz w:val="18"/>
                <w:szCs w:val="18"/>
              </w:rPr>
              <w:t>对角线差</w:t>
            </w:r>
          </w:p>
        </w:tc>
        <w:tc>
          <w:tcPr>
            <w:tcW w:w="2115" w:type="dxa"/>
          </w:tcPr>
          <w:p>
            <w:pPr>
              <w:tabs>
                <w:tab w:val="left" w:pos="1896"/>
                <w:tab w:val="left" w:pos="3456"/>
              </w:tabs>
              <w:spacing w:line="276" w:lineRule="auto"/>
              <w:ind w:firstLine="180" w:firstLineChars="100"/>
              <w:rPr>
                <w:rFonts w:ascii="宋体" w:hAnsi="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45" w:type="dxa"/>
          </w:tcPr>
          <w:p>
            <w:pPr>
              <w:tabs>
                <w:tab w:val="left" w:pos="1896"/>
                <w:tab w:val="left" w:pos="3456"/>
              </w:tabs>
              <w:spacing w:line="276" w:lineRule="auto"/>
              <w:ind w:firstLine="540" w:firstLineChars="300"/>
              <w:rPr>
                <w:rFonts w:ascii="宋体" w:hAnsi="宋体"/>
                <w:sz w:val="18"/>
                <w:szCs w:val="18"/>
              </w:rPr>
            </w:pPr>
            <w:r>
              <w:rPr>
                <w:rFonts w:hint="eastAsia" w:ascii="宋体" w:hAnsi="宋体"/>
                <w:sz w:val="18"/>
                <w:szCs w:val="18"/>
              </w:rPr>
              <w:t>板边平直</w:t>
            </w:r>
          </w:p>
        </w:tc>
        <w:tc>
          <w:tcPr>
            <w:tcW w:w="2115" w:type="dxa"/>
          </w:tcPr>
          <w:p>
            <w:pPr>
              <w:tabs>
                <w:tab w:val="left" w:pos="1896"/>
                <w:tab w:val="left" w:pos="3456"/>
              </w:tabs>
              <w:spacing w:line="276" w:lineRule="auto"/>
              <w:ind w:firstLine="180" w:firstLineChars="100"/>
              <w:rPr>
                <w:rFonts w:ascii="宋体" w:hAnsi="宋体"/>
                <w:sz w:val="18"/>
                <w:szCs w:val="18"/>
              </w:rPr>
            </w:pPr>
            <w:r>
              <w:rPr>
                <w:rFonts w:hint="eastAsia" w:ascii="宋体" w:hAnsi="宋体" w:eastAsia="宋体" w:cs="宋体"/>
                <w:sz w:val="18"/>
                <w:szCs w:val="18"/>
              </w:rPr>
              <w:t>±2.0</w:t>
            </w:r>
          </w:p>
        </w:tc>
      </w:tr>
    </w:tbl>
    <w:p>
      <w:pPr>
        <w:tabs>
          <w:tab w:val="left" w:pos="1896"/>
          <w:tab w:val="left" w:pos="3456"/>
        </w:tabs>
        <w:spacing w:line="276" w:lineRule="auto"/>
        <w:ind w:firstLine="360" w:firstLineChars="200"/>
        <w:rPr>
          <w:rFonts w:ascii="宋体" w:hAnsi="宋体"/>
          <w:sz w:val="18"/>
          <w:szCs w:val="18"/>
        </w:rPr>
      </w:pPr>
    </w:p>
    <w:p>
      <w:pPr>
        <w:tabs>
          <w:tab w:val="left" w:pos="1896"/>
          <w:tab w:val="left" w:pos="3456"/>
        </w:tabs>
        <w:spacing w:line="276" w:lineRule="auto"/>
        <w:ind w:firstLine="360" w:firstLineChars="200"/>
        <w:rPr>
          <w:rFonts w:ascii="宋体" w:hAnsi="宋体"/>
          <w:sz w:val="18"/>
          <w:szCs w:val="18"/>
        </w:rPr>
      </w:pPr>
    </w:p>
    <w:p>
      <w:pPr>
        <w:spacing w:line="276" w:lineRule="auto"/>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spacing w:line="276" w:lineRule="auto"/>
        <w:rPr>
          <w:rFonts w:asciiTheme="minorEastAsia" w:hAnsiTheme="minorEastAsia" w:cstheme="minorEastAsia"/>
          <w:b/>
          <w:bCs/>
          <w:kern w:val="0"/>
          <w:szCs w:val="21"/>
        </w:rPr>
      </w:pPr>
    </w:p>
    <w:p>
      <w:pPr>
        <w:spacing w:line="276" w:lineRule="auto"/>
        <w:rPr>
          <w:rFonts w:asciiTheme="minorEastAsia" w:hAnsiTheme="minorEastAsia" w:cstheme="minorEastAsia"/>
          <w:b/>
          <w:bCs/>
          <w:kern w:val="0"/>
          <w:szCs w:val="21"/>
        </w:rPr>
      </w:pPr>
    </w:p>
    <w:p>
      <w:pPr>
        <w:spacing w:line="276" w:lineRule="auto"/>
        <w:rPr>
          <w:rFonts w:asciiTheme="minorEastAsia" w:hAnsiTheme="minorEastAsia" w:cstheme="minorEastAsia"/>
          <w:b/>
          <w:bCs/>
          <w:kern w:val="0"/>
          <w:szCs w:val="21"/>
        </w:rPr>
      </w:pPr>
    </w:p>
    <w:p>
      <w:pPr>
        <w:spacing w:line="276" w:lineRule="auto"/>
        <w:rPr>
          <w:rFonts w:asciiTheme="minorEastAsia" w:hAnsiTheme="minorEastAsia" w:cstheme="minorEastAsia"/>
          <w:b/>
          <w:bCs/>
          <w:kern w:val="0"/>
          <w:szCs w:val="21"/>
        </w:rPr>
      </w:pPr>
    </w:p>
    <w:p>
      <w:pPr>
        <w:spacing w:line="276" w:lineRule="auto"/>
        <w:rPr>
          <w:rFonts w:asciiTheme="minorEastAsia" w:hAnsiTheme="minorEastAsia" w:cstheme="minorEastAsia"/>
          <w:b/>
          <w:bCs/>
          <w:kern w:val="0"/>
          <w:szCs w:val="21"/>
        </w:rPr>
      </w:pPr>
    </w:p>
    <w:p>
      <w:pPr>
        <w:spacing w:line="276" w:lineRule="auto"/>
        <w:ind w:firstLine="211" w:firstLineChars="100"/>
        <w:rPr>
          <w:rFonts w:asciiTheme="minorEastAsia" w:hAnsiTheme="minorEastAsia" w:cstheme="minorEastAsia"/>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szCs w:val="21"/>
        </w:rPr>
        <w:t>2 保温装饰板规格、尺寸允许偏差应分别符合表</w:t>
      </w:r>
      <w:r>
        <w:rPr>
          <w:rFonts w:hint="eastAsia" w:asciiTheme="minorEastAsia" w:hAnsiTheme="minorEastAsia" w:cstheme="minorEastAsia"/>
          <w:kern w:val="0"/>
          <w:szCs w:val="21"/>
        </w:rPr>
        <w:t>5.2.4-2、</w:t>
      </w:r>
      <w:r>
        <w:rPr>
          <w:rFonts w:hint="eastAsia" w:asciiTheme="minorEastAsia" w:hAnsiTheme="minorEastAsia" w:cstheme="minorEastAsia"/>
          <w:szCs w:val="21"/>
        </w:rPr>
        <w:t>5.2.4-3要求</w:t>
      </w:r>
      <w:r>
        <w:rPr>
          <w:rFonts w:hint="eastAsia" w:asciiTheme="minorEastAsia" w:hAnsiTheme="minorEastAsia" w:cstheme="minorEastAsia"/>
          <w:kern w:val="0"/>
          <w:szCs w:val="21"/>
        </w:rPr>
        <w:t>。</w:t>
      </w:r>
    </w:p>
    <w:p>
      <w:pPr>
        <w:ind w:firstLine="1934" w:firstLineChars="1070"/>
        <w:rPr>
          <w:rFonts w:asciiTheme="minorEastAsia" w:hAnsiTheme="minorEastAsia" w:cstheme="minorEastAsia"/>
          <w:sz w:val="18"/>
          <w:szCs w:val="18"/>
        </w:rPr>
      </w:pPr>
      <w:r>
        <w:rPr>
          <w:rFonts w:hint="eastAsia" w:asciiTheme="minorEastAsia" w:hAnsiTheme="minorEastAsia" w:cstheme="minorEastAsia"/>
          <w:b/>
          <w:sz w:val="18"/>
          <w:szCs w:val="18"/>
        </w:rPr>
        <w:t>表5.2.4-2    保温装饰板规格</w:t>
      </w:r>
      <w:r>
        <w:rPr>
          <w:rFonts w:hint="eastAsia" w:asciiTheme="minorEastAsia" w:hAnsiTheme="minorEastAsia" w:cstheme="minorEastAsia"/>
          <w:sz w:val="18"/>
          <w:szCs w:val="18"/>
        </w:rPr>
        <w:t>（mm）</w:t>
      </w:r>
    </w:p>
    <w:tbl>
      <w:tblPr>
        <w:tblStyle w:val="5"/>
        <w:tblW w:w="4961"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276" w:type="dxa"/>
            <w:tcBorders>
              <w:top w:val="single" w:color="auto" w:sz="4" w:space="0"/>
              <w:left w:val="single" w:color="auto" w:sz="4" w:space="0"/>
              <w:bottom w:val="single" w:color="auto" w:sz="4" w:space="0"/>
              <w:right w:val="single" w:color="auto" w:sz="4" w:space="0"/>
            </w:tcBorders>
          </w:tcPr>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规 格</w:t>
            </w:r>
          </w:p>
        </w:tc>
        <w:tc>
          <w:tcPr>
            <w:tcW w:w="99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 w:val="18"/>
                <w:szCs w:val="18"/>
              </w:rPr>
            </w:pPr>
            <w:r>
              <w:rPr>
                <w:rFonts w:hint="eastAsia" w:asciiTheme="minorEastAsia" w:hAnsiTheme="minorEastAsia" w:cstheme="minorEastAsia"/>
                <w:sz w:val="18"/>
                <w:szCs w:val="18"/>
              </w:rPr>
              <w:t>长 度</w:t>
            </w:r>
          </w:p>
        </w:tc>
        <w:tc>
          <w:tcPr>
            <w:tcW w:w="850" w:type="dxa"/>
            <w:tcBorders>
              <w:top w:val="single" w:color="auto" w:sz="4" w:space="0"/>
              <w:left w:val="single" w:color="auto" w:sz="4" w:space="0"/>
              <w:bottom w:val="single" w:color="auto" w:sz="4" w:space="0"/>
              <w:right w:val="single" w:color="auto" w:sz="4" w:space="0"/>
            </w:tcBorders>
          </w:tcPr>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宽 度</w:t>
            </w:r>
          </w:p>
        </w:tc>
        <w:tc>
          <w:tcPr>
            <w:tcW w:w="1843"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sz w:val="18"/>
                <w:szCs w:val="18"/>
              </w:rPr>
            </w:pPr>
            <w:r>
              <w:rPr>
                <w:rFonts w:hint="eastAsia" w:asciiTheme="minorEastAsia" w:hAnsiTheme="minorEastAsia" w:cstheme="minorEastAsia"/>
                <w:kern w:val="0"/>
                <w:sz w:val="18"/>
                <w:szCs w:val="18"/>
              </w:rPr>
              <w:t>厚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76" w:type="dxa"/>
            <w:tcBorders>
              <w:top w:val="single" w:color="auto" w:sz="4" w:space="0"/>
              <w:left w:val="single" w:color="auto" w:sz="4" w:space="0"/>
              <w:bottom w:val="single" w:color="auto" w:sz="4" w:space="0"/>
              <w:right w:val="single" w:color="auto" w:sz="4" w:space="0"/>
            </w:tcBorders>
          </w:tcPr>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600×600</w:t>
            </w:r>
          </w:p>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800×600</w:t>
            </w:r>
          </w:p>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900×600</w:t>
            </w:r>
          </w:p>
        </w:tc>
        <w:tc>
          <w:tcPr>
            <w:tcW w:w="992" w:type="dxa"/>
            <w:tcBorders>
              <w:top w:val="single" w:color="auto" w:sz="4" w:space="0"/>
              <w:left w:val="single" w:color="auto" w:sz="4" w:space="0"/>
              <w:bottom w:val="single" w:color="auto" w:sz="4" w:space="0"/>
              <w:right w:val="single" w:color="auto" w:sz="4" w:space="0"/>
            </w:tcBorders>
          </w:tcPr>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600</w:t>
            </w:r>
          </w:p>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800</w:t>
            </w:r>
          </w:p>
          <w:p>
            <w:pPr>
              <w:ind w:firstLine="180" w:firstLineChars="100"/>
              <w:jc w:val="left"/>
              <w:rPr>
                <w:rFonts w:asciiTheme="minorEastAsia" w:hAnsiTheme="minorEastAsia" w:cstheme="minorEastAsia"/>
                <w:sz w:val="18"/>
                <w:szCs w:val="18"/>
              </w:rPr>
            </w:pPr>
            <w:r>
              <w:rPr>
                <w:rFonts w:hint="eastAsia" w:asciiTheme="minorEastAsia" w:hAnsiTheme="minorEastAsia" w:cstheme="minorEastAsia"/>
                <w:sz w:val="18"/>
                <w:szCs w:val="18"/>
              </w:rPr>
              <w:t>900</w:t>
            </w:r>
          </w:p>
        </w:tc>
        <w:tc>
          <w:tcPr>
            <w:tcW w:w="850" w:type="dxa"/>
            <w:tcBorders>
              <w:top w:val="single" w:color="auto" w:sz="4" w:space="0"/>
              <w:left w:val="single" w:color="auto" w:sz="4" w:space="0"/>
              <w:bottom w:val="single" w:color="auto" w:sz="4" w:space="0"/>
              <w:right w:val="single" w:color="auto" w:sz="4" w:space="0"/>
            </w:tcBorders>
          </w:tcPr>
          <w:p>
            <w:pPr>
              <w:ind w:firstLine="180" w:firstLineChars="100"/>
              <w:rPr>
                <w:rFonts w:asciiTheme="minorEastAsia" w:hAnsiTheme="minorEastAsia" w:cstheme="minorEastAsia"/>
                <w:sz w:val="18"/>
                <w:szCs w:val="18"/>
              </w:rPr>
            </w:pPr>
          </w:p>
          <w:p>
            <w:pPr>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600</w:t>
            </w:r>
          </w:p>
        </w:tc>
        <w:tc>
          <w:tcPr>
            <w:tcW w:w="184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 w:val="18"/>
                <w:szCs w:val="18"/>
              </w:rPr>
            </w:pPr>
          </w:p>
          <w:p>
            <w:pPr>
              <w:rPr>
                <w:rFonts w:asciiTheme="minorEastAsia" w:hAnsiTheme="minorEastAsia" w:cstheme="minorEastAsia"/>
                <w:sz w:val="18"/>
                <w:szCs w:val="18"/>
              </w:rPr>
            </w:pPr>
            <w:r>
              <w:rPr>
                <w:rFonts w:hint="eastAsia" w:asciiTheme="minorEastAsia" w:hAnsiTheme="minorEastAsia" w:cstheme="minorEastAsia"/>
                <w:sz w:val="18"/>
                <w:szCs w:val="18"/>
              </w:rPr>
              <w:t>根据设计厚度选用</w:t>
            </w:r>
          </w:p>
        </w:tc>
      </w:tr>
    </w:tbl>
    <w:p>
      <w:pPr>
        <w:ind w:firstLine="525" w:firstLineChars="250"/>
        <w:rPr>
          <w:rFonts w:asciiTheme="minorEastAsia" w:hAnsiTheme="minorEastAsia" w:cstheme="minorEastAsia"/>
          <w:szCs w:val="21"/>
        </w:rPr>
      </w:pPr>
      <w:r>
        <w:rPr>
          <w:rFonts w:hint="eastAsia" w:asciiTheme="minorEastAsia" w:hAnsiTheme="minorEastAsia" w:cstheme="minorEastAsia"/>
          <w:szCs w:val="21"/>
        </w:rPr>
        <w:t xml:space="preserve">              </w:t>
      </w:r>
      <w:r>
        <w:rPr>
          <w:rFonts w:hint="eastAsia" w:asciiTheme="minorEastAsia" w:hAnsiTheme="minorEastAsia" w:cstheme="minorEastAsia"/>
          <w:sz w:val="18"/>
          <w:szCs w:val="18"/>
        </w:rPr>
        <w:t>注：保温板面积不应大于1</w:t>
      </w:r>
      <w:r>
        <w:rPr>
          <w:rFonts w:hint="eastAsia" w:asciiTheme="minorEastAsia" w:hAnsiTheme="minorEastAsia" w:cstheme="minorEastAsia"/>
          <w:kern w:val="0"/>
          <w:sz w:val="18"/>
          <w:szCs w:val="18"/>
        </w:rPr>
        <w:t>m²</w:t>
      </w:r>
      <w:r>
        <w:rPr>
          <w:rFonts w:hint="eastAsia" w:asciiTheme="minorEastAsia" w:hAnsiTheme="minorEastAsia" w:cstheme="minorEastAsia"/>
          <w:sz w:val="18"/>
          <w:szCs w:val="18"/>
        </w:rPr>
        <w:t>。</w:t>
      </w:r>
    </w:p>
    <w:p>
      <w:pPr>
        <w:ind w:firstLine="1953" w:firstLineChars="1081"/>
        <w:rPr>
          <w:rFonts w:asciiTheme="minorEastAsia" w:hAnsiTheme="minorEastAsia" w:cstheme="minorEastAsia"/>
          <w:b/>
          <w:sz w:val="18"/>
          <w:szCs w:val="18"/>
        </w:rPr>
      </w:pPr>
    </w:p>
    <w:p>
      <w:pPr>
        <w:ind w:firstLine="1953" w:firstLineChars="1081"/>
        <w:rPr>
          <w:rFonts w:asciiTheme="minorEastAsia" w:hAnsiTheme="minorEastAsia" w:cstheme="minorEastAsia"/>
          <w:sz w:val="18"/>
          <w:szCs w:val="18"/>
        </w:rPr>
      </w:pPr>
      <w:r>
        <w:rPr>
          <w:rFonts w:hint="eastAsia" w:asciiTheme="minorEastAsia" w:hAnsiTheme="minorEastAsia" w:cstheme="minorEastAsia"/>
          <w:b/>
          <w:sz w:val="18"/>
          <w:szCs w:val="18"/>
        </w:rPr>
        <w:t>表 5.2.4-3     尺寸偏差</w:t>
      </w:r>
      <w:r>
        <w:rPr>
          <w:rFonts w:hint="eastAsia" w:asciiTheme="minorEastAsia" w:hAnsiTheme="minorEastAsia" w:cstheme="minorEastAsia"/>
          <w:sz w:val="18"/>
          <w:szCs w:val="18"/>
        </w:rPr>
        <w:t xml:space="preserve">  （mm）</w:t>
      </w:r>
    </w:p>
    <w:tbl>
      <w:tblPr>
        <w:tblStyle w:val="5"/>
        <w:tblW w:w="5103"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984"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sz w:val="18"/>
                <w:szCs w:val="18"/>
              </w:rPr>
            </w:pPr>
            <w:r>
              <w:rPr>
                <w:rFonts w:hint="eastAsia" w:asciiTheme="minorEastAsia" w:hAnsiTheme="minorEastAsia" w:cstheme="minorEastAsia"/>
                <w:kern w:val="0"/>
                <w:sz w:val="18"/>
                <w:szCs w:val="18"/>
              </w:rPr>
              <w:t>项  目</w:t>
            </w:r>
          </w:p>
        </w:tc>
        <w:tc>
          <w:tcPr>
            <w:tcW w:w="1985"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sz w:val="18"/>
                <w:szCs w:val="18"/>
              </w:rPr>
            </w:pPr>
            <w:r>
              <w:rPr>
                <w:rFonts w:hint="eastAsia" w:asciiTheme="minorEastAsia" w:hAnsiTheme="minorEastAsia" w:cstheme="minorEastAsia"/>
                <w:kern w:val="0"/>
                <w:sz w:val="18"/>
                <w:szCs w:val="18"/>
              </w:rPr>
              <w:t>指  标</w:t>
            </w:r>
          </w:p>
        </w:tc>
        <w:tc>
          <w:tcPr>
            <w:tcW w:w="1134" w:type="dxa"/>
            <w:tcBorders>
              <w:top w:val="single" w:color="auto" w:sz="4" w:space="0"/>
              <w:left w:val="single" w:color="auto" w:sz="4" w:space="0"/>
              <w:bottom w:val="single" w:color="auto" w:sz="4" w:space="0"/>
              <w:right w:val="single" w:color="auto" w:sz="4"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4" w:type="dxa"/>
            <w:tcBorders>
              <w:top w:val="single" w:color="auto" w:sz="4" w:space="0"/>
              <w:left w:val="single" w:color="auto" w:sz="4" w:space="0"/>
              <w:bottom w:val="single" w:color="auto" w:sz="4" w:space="0"/>
              <w:right w:val="single" w:color="auto" w:sz="4" w:space="0"/>
            </w:tcBorders>
          </w:tcPr>
          <w:p>
            <w:pPr>
              <w:ind w:firstLine="270" w:firstLineChars="150"/>
              <w:rPr>
                <w:rFonts w:asciiTheme="minorEastAsia" w:hAnsiTheme="minorEastAsia" w:cstheme="minorEastAsia"/>
                <w:sz w:val="18"/>
                <w:szCs w:val="18"/>
              </w:rPr>
            </w:pPr>
            <w:r>
              <w:rPr>
                <w:rFonts w:hint="eastAsia" w:asciiTheme="minorEastAsia" w:hAnsiTheme="minorEastAsia" w:cstheme="minorEastAsia"/>
                <w:kern w:val="0"/>
                <w:sz w:val="18"/>
                <w:szCs w:val="18"/>
              </w:rPr>
              <w:t>长度、厚度、宽度</w:t>
            </w:r>
          </w:p>
        </w:tc>
        <w:tc>
          <w:tcPr>
            <w:tcW w:w="1985"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sz w:val="18"/>
                <w:szCs w:val="18"/>
              </w:rPr>
            </w:pPr>
            <w:r>
              <w:rPr>
                <w:rFonts w:hint="eastAsia" w:asciiTheme="minorEastAsia" w:hAnsiTheme="minorEastAsia" w:cstheme="minorEastAsia"/>
                <w:kern w:val="0"/>
                <w:sz w:val="18"/>
                <w:szCs w:val="18"/>
              </w:rPr>
              <w:t>±2.0</w:t>
            </w:r>
          </w:p>
        </w:tc>
        <w:tc>
          <w:tcPr>
            <w:tcW w:w="1134" w:type="dxa"/>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kern w:val="0"/>
                <w:sz w:val="18"/>
                <w:szCs w:val="18"/>
              </w:rPr>
            </w:pPr>
          </w:p>
          <w:p>
            <w:pPr>
              <w:rPr>
                <w:rFonts w:asciiTheme="minorEastAsia" w:hAnsiTheme="minorEastAsia" w:cstheme="minorEastAsia"/>
                <w:kern w:val="0"/>
                <w:sz w:val="18"/>
                <w:szCs w:val="18"/>
              </w:rPr>
            </w:pPr>
            <w:r>
              <w:rPr>
                <w:rFonts w:hint="eastAsia" w:asciiTheme="minorEastAsia" w:hAnsiTheme="minorEastAsia" w:cstheme="minorEastAsia"/>
                <w:sz w:val="18"/>
                <w:szCs w:val="18"/>
              </w:rPr>
              <w:t xml:space="preserve"> GB/T 6342</w:t>
            </w:r>
          </w:p>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984"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kern w:val="0"/>
                <w:sz w:val="18"/>
                <w:szCs w:val="18"/>
              </w:rPr>
            </w:pPr>
            <w:r>
              <w:rPr>
                <w:rFonts w:hint="eastAsia" w:asciiTheme="minorEastAsia" w:hAnsiTheme="minorEastAsia" w:cstheme="minorEastAsia"/>
                <w:kern w:val="0"/>
                <w:sz w:val="18"/>
                <w:szCs w:val="18"/>
              </w:rPr>
              <w:t>对角线差</w:t>
            </w:r>
          </w:p>
        </w:tc>
        <w:tc>
          <w:tcPr>
            <w:tcW w:w="1985"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kern w:val="0"/>
                <w:sz w:val="18"/>
                <w:szCs w:val="18"/>
              </w:rPr>
            </w:pPr>
            <w:r>
              <w:rPr>
                <w:rFonts w:hint="eastAsia" w:asciiTheme="minorEastAsia" w:hAnsiTheme="minorEastAsia" w:cstheme="minorEastAsia"/>
                <w:kern w:val="0"/>
                <w:sz w:val="18"/>
                <w:szCs w:val="18"/>
              </w:rPr>
              <w:t>≤3.0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984"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sz w:val="18"/>
                <w:szCs w:val="18"/>
              </w:rPr>
            </w:pPr>
            <w:r>
              <w:rPr>
                <w:rFonts w:hint="eastAsia" w:asciiTheme="minorEastAsia" w:hAnsiTheme="minorEastAsia" w:cstheme="minorEastAsia"/>
                <w:kern w:val="0"/>
                <w:sz w:val="18"/>
                <w:szCs w:val="18"/>
              </w:rPr>
              <w:t>板面平整度</w:t>
            </w:r>
          </w:p>
        </w:tc>
        <w:tc>
          <w:tcPr>
            <w:tcW w:w="1985" w:type="dxa"/>
            <w:tcBorders>
              <w:top w:val="single" w:color="auto" w:sz="4" w:space="0"/>
              <w:left w:val="single" w:color="auto" w:sz="4" w:space="0"/>
              <w:bottom w:val="single" w:color="auto" w:sz="4" w:space="0"/>
              <w:right w:val="single" w:color="auto" w:sz="4" w:space="0"/>
            </w:tcBorders>
          </w:tcPr>
          <w:p>
            <w:pPr>
              <w:ind w:firstLine="450" w:firstLineChars="250"/>
              <w:rPr>
                <w:rFonts w:asciiTheme="minorEastAsia" w:hAnsiTheme="minorEastAsia" w:cstheme="minorEastAsia"/>
                <w:sz w:val="18"/>
                <w:szCs w:val="18"/>
              </w:rPr>
            </w:pPr>
            <w:r>
              <w:rPr>
                <w:rFonts w:hint="eastAsia" w:asciiTheme="minorEastAsia" w:hAnsiTheme="minorEastAsia" w:cstheme="minorEastAsia"/>
                <w:kern w:val="0"/>
                <w:sz w:val="18"/>
                <w:szCs w:val="18"/>
              </w:rPr>
              <w:t>≤2.0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sz w:val="18"/>
                <w:szCs w:val="18"/>
              </w:rPr>
            </w:pPr>
          </w:p>
        </w:tc>
      </w:tr>
    </w:tbl>
    <w:p>
      <w:pPr>
        <w:spacing w:line="276" w:lineRule="auto"/>
        <w:rPr>
          <w:rFonts w:ascii="宋体" w:hAnsi="宋体" w:eastAsia="宋体" w:cs="宋体"/>
          <w:kern w:val="0"/>
          <w:szCs w:val="21"/>
        </w:rPr>
      </w:pPr>
      <w:r>
        <w:rPr>
          <w:rFonts w:hint="eastAsia" w:asciiTheme="minorEastAsia" w:hAnsiTheme="minorEastAsia" w:cstheme="minorEastAsia"/>
          <w:b/>
          <w:bCs/>
          <w:color w:val="FF0000"/>
          <w:kern w:val="0"/>
          <w:szCs w:val="21"/>
        </w:rPr>
        <w:t xml:space="preserve">   </w:t>
      </w:r>
    </w:p>
    <w:p>
      <w:pPr>
        <w:autoSpaceDE w:val="0"/>
        <w:ind w:firstLine="2951" w:firstLineChars="1400"/>
        <w:rPr>
          <w:rFonts w:ascii="宋体" w:hAnsi="宋体" w:eastAsia="宋体" w:cs="宋体"/>
          <w:b/>
          <w:bCs/>
          <w:kern w:val="0"/>
          <w:szCs w:val="21"/>
        </w:rPr>
      </w:pPr>
      <w:r>
        <w:rPr>
          <w:rFonts w:hint="eastAsia" w:ascii="黑体" w:hAnsi="黑体" w:eastAsia="黑体" w:cs="宋体"/>
          <w:b/>
          <w:bCs/>
          <w:kern w:val="0"/>
          <w:szCs w:val="21"/>
        </w:rPr>
        <w:t xml:space="preserve">5.3    </w:t>
      </w:r>
      <w:r>
        <w:rPr>
          <w:rFonts w:hint="eastAsia" w:ascii="宋体" w:hAnsi="宋体" w:eastAsia="宋体" w:cs="宋体"/>
          <w:b/>
          <w:bCs/>
          <w:kern w:val="0"/>
          <w:szCs w:val="21"/>
        </w:rPr>
        <w:t>配套材料</w:t>
      </w:r>
    </w:p>
    <w:p>
      <w:pPr>
        <w:spacing w:line="276" w:lineRule="auto"/>
        <w:rPr>
          <w:rFonts w:asciiTheme="minorEastAsia" w:hAnsiTheme="minorEastAsia" w:cstheme="minorEastAsia"/>
          <w:kern w:val="0"/>
          <w:szCs w:val="21"/>
        </w:rPr>
      </w:pPr>
      <w:r>
        <w:rPr>
          <w:rFonts w:hint="eastAsia" w:ascii="宋体" w:hAnsi="宋体" w:eastAsia="宋体" w:cs="宋体"/>
          <w:b/>
          <w:bCs/>
          <w:kern w:val="0"/>
          <w:szCs w:val="21"/>
        </w:rPr>
        <w:t>5.3.1</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保温板粘贴应根据保温材料类型选择适用胶粘剂。</w:t>
      </w:r>
    </w:p>
    <w:p>
      <w:pPr>
        <w:spacing w:line="276" w:lineRule="auto"/>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1常规保温板用胶粘剂主要技术性能应符合表</w:t>
      </w:r>
      <w:r>
        <w:rPr>
          <w:rFonts w:hint="eastAsia" w:ascii="宋体" w:hAnsi="宋体" w:eastAsia="宋体" w:cs="宋体"/>
          <w:kern w:val="0"/>
          <w:szCs w:val="21"/>
        </w:rPr>
        <w:t>5.3.1要求。</w:t>
      </w:r>
    </w:p>
    <w:p>
      <w:pPr>
        <w:ind w:firstLine="2711" w:firstLineChars="15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表5.3.1     胶粘剂技术性能</w:t>
      </w:r>
    </w:p>
    <w:tbl>
      <w:tblPr>
        <w:tblStyle w:val="6"/>
        <w:tblpPr w:leftFromText="180" w:rightFromText="180" w:vertAnchor="text" w:tblpX="1900" w:tblpY="2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645"/>
        <w:gridCol w:w="189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730" w:type="dxa"/>
            <w:gridSpan w:val="2"/>
          </w:tcPr>
          <w:p>
            <w:pPr>
              <w:spacing w:line="276" w:lineRule="auto"/>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   目</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性能指标（与保温板）</w:t>
            </w:r>
          </w:p>
        </w:tc>
        <w:tc>
          <w:tcPr>
            <w:tcW w:w="1170" w:type="dxa"/>
          </w:tcPr>
          <w:p>
            <w:pPr>
              <w:spacing w:line="276" w:lineRule="auto"/>
              <w:rPr>
                <w:rFonts w:ascii="宋体" w:hAnsi="Times New Roman" w:eastAsia="宋体" w:cs="宋体"/>
                <w:kern w:val="0"/>
                <w:sz w:val="18"/>
                <w:szCs w:val="18"/>
              </w:rPr>
            </w:pPr>
            <w:r>
              <w:rPr>
                <w:rFonts w:hint="eastAsia" w:ascii="宋体" w:hAnsi="Times New Roman" w:eastAsia="宋体" w:cs="宋体"/>
                <w:kern w:val="0"/>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gridSpan w:val="2"/>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原强度</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≥0.60</w:t>
            </w:r>
          </w:p>
        </w:tc>
        <w:tc>
          <w:tcPr>
            <w:tcW w:w="1170" w:type="dxa"/>
            <w:vMerge w:val="restart"/>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GB/T 29906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85" w:type="dxa"/>
            <w:vMerge w:val="restart"/>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耐水强度</w:t>
            </w:r>
          </w:p>
        </w:tc>
        <w:tc>
          <w:tcPr>
            <w:tcW w:w="164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浸水48h,干透2h</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≥0.30</w:t>
            </w:r>
          </w:p>
        </w:tc>
        <w:tc>
          <w:tcPr>
            <w:tcW w:w="1170" w:type="dxa"/>
            <w:vMerge w:val="continue"/>
          </w:tcPr>
          <w:p>
            <w:pPr>
              <w:spacing w:line="276" w:lineRule="auto"/>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85" w:type="dxa"/>
            <w:vMerge w:val="continue"/>
          </w:tcPr>
          <w:p>
            <w:pPr>
              <w:spacing w:line="276" w:lineRule="auto"/>
              <w:rPr>
                <w:rFonts w:asciiTheme="minorEastAsia" w:hAnsiTheme="minorEastAsia" w:cstheme="minorEastAsia"/>
                <w:kern w:val="0"/>
                <w:sz w:val="18"/>
                <w:szCs w:val="18"/>
              </w:rPr>
            </w:pPr>
          </w:p>
        </w:tc>
        <w:tc>
          <w:tcPr>
            <w:tcW w:w="164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浸水48h,干透7d</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≥0.60</w:t>
            </w:r>
          </w:p>
        </w:tc>
        <w:tc>
          <w:tcPr>
            <w:tcW w:w="1170" w:type="dxa"/>
            <w:vMerge w:val="continue"/>
          </w:tcPr>
          <w:p>
            <w:pPr>
              <w:spacing w:line="276" w:lineRule="auto"/>
              <w:rPr>
                <w:rFonts w:asciiTheme="minorEastAsia" w:hAnsiTheme="minorEastAsia" w:cstheme="minorEastAsia"/>
                <w:kern w:val="0"/>
                <w:sz w:val="18"/>
                <w:szCs w:val="18"/>
              </w:rPr>
            </w:pPr>
          </w:p>
        </w:tc>
      </w:tr>
    </w:tbl>
    <w:p>
      <w:pPr>
        <w:tabs>
          <w:tab w:val="left" w:pos="2361"/>
        </w:tabs>
        <w:autoSpaceDE w:val="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tabs>
          <w:tab w:val="left" w:pos="8376"/>
        </w:tabs>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ab/>
      </w:r>
    </w:p>
    <w:p>
      <w:pPr>
        <w:tabs>
          <w:tab w:val="left" w:pos="8376"/>
        </w:tabs>
        <w:autoSpaceDE w:val="0"/>
        <w:ind w:firstLine="8400" w:firstLineChars="4000"/>
        <w:rPr>
          <w:rFonts w:asciiTheme="minorEastAsia" w:hAnsiTheme="minorEastAsia" w:cstheme="minorEastAsia"/>
          <w:kern w:val="0"/>
          <w:szCs w:val="21"/>
        </w:rPr>
      </w:pPr>
      <w:r>
        <w:rPr>
          <w:rFonts w:hint="eastAsia" w:asciiTheme="minorEastAsia" w:hAnsiTheme="minorEastAsia" w:cstheme="minorEastAsia"/>
          <w:kern w:val="0"/>
          <w:szCs w:val="21"/>
        </w:rPr>
        <w:t>10</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酚醛泡沫保温板胶粘剂,宜用硫铝酸盐水泥为主体胶凝材料配制，其技术性能应符合现行国家行业标准《酚醛泡沫板薄抹灰外墙外保温系统材料》 JG/T 515的规定。</w:t>
      </w:r>
    </w:p>
    <w:p>
      <w:pPr>
        <w:tabs>
          <w:tab w:val="right" w:pos="6086"/>
        </w:tabs>
        <w:autoSpaceDE w:val="0"/>
        <w:rPr>
          <w:rFonts w:asciiTheme="minorEastAsia" w:hAnsiTheme="minorEastAsia" w:cstheme="minorEastAsia"/>
          <w:kern w:val="0"/>
          <w:szCs w:val="21"/>
        </w:rPr>
      </w:pPr>
      <w:r>
        <w:rPr>
          <w:rFonts w:hint="eastAsia" w:ascii="宋体" w:hAnsi="宋体" w:eastAsia="宋体" w:cs="宋体"/>
          <w:b/>
          <w:bCs/>
          <w:kern w:val="0"/>
          <w:szCs w:val="21"/>
        </w:rPr>
        <w:t>5.3.2</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紧固件（连接件）技术性能不得低于现行国家行业标准《外墙保温用锚栓》JG/T 366的规定，且应根据基层墙体类型、保温层增厚加固方式选用。</w:t>
      </w:r>
    </w:p>
    <w:p>
      <w:pPr>
        <w:tabs>
          <w:tab w:val="right" w:pos="6086"/>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1 砌体基层保温层增厚加固用</w:t>
      </w:r>
      <w:r>
        <w:rPr>
          <w:rFonts w:hint="eastAsia" w:asciiTheme="minorEastAsia" w:hAnsiTheme="minorEastAsia" w:cstheme="minorEastAsia"/>
          <w:szCs w:val="21"/>
        </w:rPr>
        <w:t>直</w:t>
      </w:r>
      <w:r>
        <w:rPr>
          <w:rFonts w:hint="eastAsia" w:ascii="宋体" w:hAnsi="宋体"/>
          <w:szCs w:val="21"/>
        </w:rPr>
        <w:t>型</w:t>
      </w:r>
      <w:r>
        <w:rPr>
          <w:rFonts w:hint="eastAsia" w:asciiTheme="minorEastAsia" w:hAnsiTheme="minorEastAsia" w:cstheme="minorEastAsia"/>
          <w:kern w:val="0"/>
          <w:szCs w:val="21"/>
        </w:rPr>
        <w:t>塑料紧固件材质（图5.3.2</w:t>
      </w:r>
      <w:r>
        <w:rPr>
          <w:rFonts w:hint="eastAsia" w:asciiTheme="minorEastAsia" w:hAnsiTheme="minorEastAsia" w:cstheme="minorEastAsia"/>
          <w:color w:val="0070C0"/>
          <w:kern w:val="0"/>
          <w:szCs w:val="21"/>
        </w:rPr>
        <w:t>-1</w:t>
      </w:r>
      <w:r>
        <w:rPr>
          <w:rFonts w:hint="eastAsia" w:asciiTheme="minorEastAsia" w:hAnsiTheme="minorEastAsia" w:cstheme="minorEastAsia"/>
          <w:color w:val="FF0000"/>
          <w:kern w:val="0"/>
          <w:szCs w:val="21"/>
        </w:rPr>
        <w:t xml:space="preserve"> </w:t>
      </w:r>
      <w:r>
        <w:rPr>
          <w:rFonts w:hint="eastAsia" w:asciiTheme="minorEastAsia" w:hAnsiTheme="minorEastAsia" w:cstheme="minorEastAsia"/>
          <w:kern w:val="0"/>
          <w:szCs w:val="21"/>
        </w:rPr>
        <w:t>）应符合下列要求：</w:t>
      </w:r>
    </w:p>
    <w:p>
      <w:pPr>
        <w:autoSpaceDE w:val="0"/>
        <w:ind w:firstLine="420"/>
        <w:rPr>
          <w:rFonts w:asciiTheme="minorEastAsia" w:hAnsiTheme="minorEastAsia" w:cstheme="minorEastAsia"/>
          <w:kern w:val="0"/>
          <w:szCs w:val="21"/>
        </w:rPr>
      </w:pPr>
      <w:r>
        <w:rPr>
          <w:rFonts w:hint="eastAsia" w:asciiTheme="minorEastAsia" w:hAnsiTheme="minorEastAsia" w:cstheme="minorEastAsia"/>
          <w:szCs w:val="21"/>
        </w:rPr>
        <w:t>1）直</w:t>
      </w:r>
      <w:r>
        <w:rPr>
          <w:rFonts w:hint="eastAsia" w:ascii="宋体" w:hAnsi="宋体"/>
          <w:szCs w:val="21"/>
        </w:rPr>
        <w:t>型</w:t>
      </w:r>
      <w:r>
        <w:rPr>
          <w:rFonts w:hint="eastAsia" w:asciiTheme="minorEastAsia" w:hAnsiTheme="minorEastAsia" w:cstheme="minorEastAsia"/>
          <w:kern w:val="0"/>
          <w:szCs w:val="21"/>
        </w:rPr>
        <w:t>紧固件材质应由聚酰胺（PA6或PA6.6）、聚乙烯或聚丙烯制造，严禁使用回收再生材料制作；</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2) 贯穿螺杆长度、锚板公称直径等技术要求应符合工程应用要求。</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p>
    <w:p>
      <w:pPr>
        <w:autoSpaceDE w:val="0"/>
        <w:ind w:firstLine="420"/>
        <w:rPr>
          <w:rFonts w:asciiTheme="minorEastAsia" w:hAnsiTheme="minorEastAsia" w:cstheme="minorEastAsia"/>
          <w:szCs w:val="21"/>
        </w:rPr>
      </w:pPr>
      <w:r>
        <w:rPr>
          <w:rFonts w:hint="eastAsia" w:ascii="宋体" w:hAnsi="宋体" w:eastAsia="宋体" w:cs="宋体"/>
          <w:color w:val="FF0000"/>
          <w:kern w:val="0"/>
          <w:szCs w:val="21"/>
        </w:rPr>
        <w:t xml:space="preserve">              </w:t>
      </w:r>
      <w:r>
        <w:rPr>
          <w:rFonts w:ascii="宋体" w:hAnsi="宋体" w:eastAsia="宋体" w:cs="宋体"/>
          <w:color w:val="FF0000"/>
          <w:kern w:val="0"/>
          <w:szCs w:val="21"/>
        </w:rPr>
        <w:drawing>
          <wp:inline distT="0" distB="0" distL="0" distR="0">
            <wp:extent cx="2924175" cy="11811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175" cy="1181100"/>
                    </a:xfrm>
                    <a:prstGeom prst="rect">
                      <a:avLst/>
                    </a:prstGeom>
                  </pic:spPr>
                </pic:pic>
              </a:graphicData>
            </a:graphic>
          </wp:inline>
        </w:drawing>
      </w:r>
    </w:p>
    <w:p>
      <w:pPr>
        <w:pStyle w:val="11"/>
        <w:tabs>
          <w:tab w:val="left" w:pos="2736"/>
        </w:tabs>
        <w:autoSpaceDE w:val="0"/>
        <w:ind w:firstLine="2880" w:firstLineChars="1600"/>
        <w:rPr>
          <w:rFonts w:ascii="宋体" w:hAnsi="宋体" w:eastAsia="宋体" w:cs="宋体"/>
          <w:kern w:val="0"/>
          <w:sz w:val="18"/>
          <w:szCs w:val="18"/>
        </w:rPr>
      </w:pPr>
      <w:r>
        <w:rPr>
          <w:rFonts w:hint="eastAsia" w:asciiTheme="minorEastAsia" w:hAnsiTheme="minorEastAsia" w:cstheme="minorEastAsia"/>
          <w:kern w:val="0"/>
          <w:sz w:val="18"/>
          <w:szCs w:val="18"/>
        </w:rPr>
        <w:t xml:space="preserve">图5.3.2-1  </w:t>
      </w:r>
      <w:r>
        <w:rPr>
          <w:rFonts w:hint="eastAsia" w:asciiTheme="minorEastAsia" w:hAnsiTheme="minorEastAsia" w:cstheme="minorEastAsia"/>
          <w:sz w:val="18"/>
          <w:szCs w:val="18"/>
        </w:rPr>
        <w:t>直</w:t>
      </w:r>
      <w:r>
        <w:rPr>
          <w:rFonts w:hint="eastAsia" w:ascii="宋体" w:hAnsi="宋体"/>
          <w:sz w:val="18"/>
          <w:szCs w:val="18"/>
        </w:rPr>
        <w:t>型</w:t>
      </w:r>
      <w:r>
        <w:rPr>
          <w:rFonts w:hint="eastAsia" w:asciiTheme="minorEastAsia" w:hAnsiTheme="minorEastAsia" w:cstheme="minorEastAsia"/>
          <w:kern w:val="0"/>
          <w:sz w:val="18"/>
          <w:szCs w:val="18"/>
        </w:rPr>
        <w:t>紧固件构造示意</w:t>
      </w:r>
    </w:p>
    <w:p>
      <w:pPr>
        <w:autoSpaceDE w:val="0"/>
        <w:ind w:firstLine="2340" w:firstLineChars="1300"/>
        <w:rPr>
          <w:rFonts w:asciiTheme="minorEastAsia" w:hAnsiTheme="minorEastAsia" w:cstheme="minorEastAsia"/>
          <w:szCs w:val="21"/>
        </w:rPr>
      </w:pPr>
      <w:r>
        <w:rPr>
          <w:rFonts w:hint="eastAsia" w:asciiTheme="minorEastAsia" w:hAnsiTheme="minorEastAsia" w:cstheme="minorEastAsia"/>
          <w:kern w:val="0"/>
          <w:sz w:val="18"/>
          <w:szCs w:val="18"/>
        </w:rPr>
        <w:t>1-穿墙螺杆；2-保温层锚板；3-室内锚板；4-气孔</w:t>
      </w:r>
    </w:p>
    <w:p>
      <w:pPr>
        <w:autoSpaceDE w:val="0"/>
        <w:ind w:firstLine="420"/>
        <w:rPr>
          <w:rFonts w:asciiTheme="minorEastAsia" w:hAnsiTheme="minorEastAsia" w:cstheme="minorEastAsia"/>
          <w:szCs w:val="21"/>
        </w:rPr>
      </w:pP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2 保温装饰板保温层增厚加固用贯穿紧固</w:t>
      </w:r>
      <w:r>
        <w:rPr>
          <w:rFonts w:hint="eastAsia" w:asciiTheme="minorEastAsia" w:hAnsiTheme="minorEastAsia" w:cstheme="minorEastAsia"/>
          <w:szCs w:val="21"/>
        </w:rPr>
        <w:t>件（图</w:t>
      </w:r>
      <w:r>
        <w:rPr>
          <w:rFonts w:hint="eastAsia" w:asciiTheme="minorEastAsia" w:hAnsiTheme="minorEastAsia" w:cstheme="minorEastAsia"/>
          <w:kern w:val="0"/>
          <w:szCs w:val="21"/>
        </w:rPr>
        <w:t>5.3.2-2</w:t>
      </w:r>
      <w:r>
        <w:rPr>
          <w:rFonts w:hint="eastAsia" w:asciiTheme="minorEastAsia" w:hAnsiTheme="minorEastAsia" w:cstheme="minorEastAsia"/>
          <w:szCs w:val="21"/>
        </w:rPr>
        <w:t>），</w:t>
      </w:r>
      <w:r>
        <w:rPr>
          <w:rFonts w:hint="eastAsia" w:asciiTheme="minorEastAsia" w:hAnsiTheme="minorEastAsia" w:cstheme="minorEastAsia"/>
          <w:kern w:val="0"/>
          <w:szCs w:val="21"/>
        </w:rPr>
        <w:t>紧固</w:t>
      </w:r>
      <w:r>
        <w:rPr>
          <w:rFonts w:hint="eastAsia" w:asciiTheme="minorEastAsia" w:hAnsiTheme="minorEastAsia" w:cstheme="minorEastAsia"/>
          <w:szCs w:val="21"/>
        </w:rPr>
        <w:t>件应采用由金属挂件与塑料套管组合成。</w:t>
      </w:r>
    </w:p>
    <w:p>
      <w:pPr>
        <w:tabs>
          <w:tab w:val="left" w:pos="2736"/>
        </w:tabs>
        <w:autoSpaceDE w:val="0"/>
        <w:rPr>
          <w:rFonts w:asciiTheme="minorEastAsia" w:hAnsiTheme="minorEastAsia" w:cstheme="minorEastAsia"/>
          <w:color w:val="FF0000"/>
          <w:kern w:val="0"/>
          <w:sz w:val="18"/>
          <w:szCs w:val="18"/>
        </w:rPr>
      </w:pPr>
      <w:r>
        <w:rPr>
          <w:rFonts w:hint="eastAsia" w:asciiTheme="minorEastAsia" w:hAnsiTheme="minorEastAsia" w:cstheme="minorEastAsia"/>
          <w:color w:val="FF0000"/>
          <w:kern w:val="0"/>
          <w:sz w:val="18"/>
          <w:szCs w:val="18"/>
        </w:rPr>
        <w:t xml:space="preserve">                      </w:t>
      </w:r>
      <w:r>
        <w:rPr>
          <w:rFonts w:asciiTheme="minorEastAsia" w:hAnsiTheme="minorEastAsia" w:cstheme="minorEastAsia"/>
          <w:color w:val="FF0000"/>
          <w:kern w:val="0"/>
          <w:sz w:val="18"/>
          <w:szCs w:val="18"/>
        </w:rPr>
        <w:drawing>
          <wp:inline distT="0" distB="0" distL="0" distR="0">
            <wp:extent cx="3028950" cy="10001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8950" cy="1000125"/>
                    </a:xfrm>
                    <a:prstGeom prst="rect">
                      <a:avLst/>
                    </a:prstGeom>
                  </pic:spPr>
                </pic:pic>
              </a:graphicData>
            </a:graphic>
          </wp:inline>
        </w:drawing>
      </w:r>
    </w:p>
    <w:p>
      <w:pPr>
        <w:tabs>
          <w:tab w:val="left" w:pos="2736"/>
        </w:tabs>
        <w:autoSpaceDE w:val="0"/>
        <w:ind w:firstLine="720" w:firstLineChars="400"/>
        <w:rPr>
          <w:rFonts w:asciiTheme="minorEastAsia" w:hAnsiTheme="minorEastAsia" w:cstheme="minorEastAsia"/>
          <w:kern w:val="0"/>
          <w:sz w:val="18"/>
          <w:szCs w:val="18"/>
        </w:rPr>
      </w:pPr>
      <w:r>
        <w:rPr>
          <w:rFonts w:hint="eastAsia"/>
          <w:color w:val="FF0000"/>
          <w:sz w:val="18"/>
          <w:szCs w:val="18"/>
        </w:rPr>
        <w:t xml:space="preserve"> </w:t>
      </w:r>
      <w:r>
        <w:rPr>
          <w:rFonts w:hint="eastAsia" w:ascii="宋体" w:hAnsi="宋体" w:eastAsia="宋体" w:cs="宋体"/>
          <w:color w:val="FF0000"/>
          <w:kern w:val="0"/>
          <w:sz w:val="18"/>
          <w:szCs w:val="18"/>
        </w:rPr>
        <w:t xml:space="preserve">                          </w:t>
      </w:r>
      <w:r>
        <w:rPr>
          <w:rFonts w:hint="eastAsia" w:ascii="宋体" w:hAnsi="宋体" w:eastAsia="宋体" w:cs="宋体"/>
          <w:color w:val="0070C0"/>
          <w:kern w:val="0"/>
          <w:sz w:val="18"/>
          <w:szCs w:val="18"/>
        </w:rPr>
        <w:t xml:space="preserve">  </w:t>
      </w:r>
      <w:r>
        <w:rPr>
          <w:rFonts w:hint="eastAsia" w:asciiTheme="minorEastAsia" w:hAnsiTheme="minorEastAsia" w:cstheme="minorEastAsia"/>
          <w:sz w:val="18"/>
          <w:szCs w:val="18"/>
        </w:rPr>
        <w:t>图</w:t>
      </w:r>
      <w:r>
        <w:rPr>
          <w:rFonts w:hint="eastAsia" w:asciiTheme="minorEastAsia" w:hAnsiTheme="minorEastAsia" w:cstheme="minorEastAsia"/>
          <w:kern w:val="0"/>
          <w:sz w:val="18"/>
          <w:szCs w:val="18"/>
        </w:rPr>
        <w:t>5.3.2-2  紧固件（如</w:t>
      </w:r>
      <w:r>
        <w:rPr>
          <w:rFonts w:hint="eastAsia" w:ascii="宋体" w:hAnsi="宋体"/>
          <w:sz w:val="18"/>
          <w:szCs w:val="18"/>
        </w:rPr>
        <w:t>几型或干字型</w:t>
      </w:r>
      <w:r>
        <w:rPr>
          <w:rFonts w:hint="eastAsia" w:asciiTheme="minorEastAsia" w:hAnsiTheme="minorEastAsia" w:cstheme="minorEastAsia"/>
          <w:kern w:val="0"/>
          <w:sz w:val="18"/>
          <w:szCs w:val="18"/>
        </w:rPr>
        <w:t>）构造示意</w:t>
      </w:r>
      <w:r>
        <w:rPr>
          <w:rFonts w:hint="eastAsia" w:ascii="宋体" w:hAnsi="宋体" w:eastAsia="宋体" w:cs="宋体"/>
          <w:kern w:val="0"/>
          <w:sz w:val="18"/>
          <w:szCs w:val="18"/>
        </w:rPr>
        <w:t xml:space="preserve"> </w:t>
      </w:r>
      <w:r>
        <w:rPr>
          <w:rFonts w:hint="eastAsia" w:ascii="黑体" w:hAnsi="黑体" w:eastAsia="黑体" w:cs="宋体"/>
          <w:kern w:val="0"/>
          <w:sz w:val="18"/>
          <w:szCs w:val="18"/>
        </w:rPr>
        <w:t xml:space="preserve">   </w:t>
      </w:r>
    </w:p>
    <w:p>
      <w:pPr>
        <w:tabs>
          <w:tab w:val="left" w:pos="2736"/>
        </w:tabs>
        <w:autoSpaceDE w:val="0"/>
        <w:ind w:firstLine="1260" w:firstLineChars="700"/>
        <w:rPr>
          <w:rFonts w:asciiTheme="minorEastAsia" w:hAnsiTheme="minorEastAsia" w:cstheme="minorEastAsia"/>
          <w:kern w:val="0"/>
          <w:sz w:val="18"/>
          <w:szCs w:val="18"/>
        </w:rPr>
      </w:pPr>
      <w:r>
        <w:rPr>
          <w:rFonts w:hint="eastAsia" w:asciiTheme="minorEastAsia" w:hAnsiTheme="minorEastAsia" w:cstheme="minorEastAsia"/>
          <w:kern w:val="0"/>
          <w:sz w:val="18"/>
          <w:szCs w:val="18"/>
        </w:rPr>
        <w:t>1-贯穿锚件；2-贯穿锚件紧固螺母；3-几型锚件；4-紧固螺母；5-限位套管</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3混凝土基层结构保温层增厚加固用</w:t>
      </w:r>
      <w:r>
        <w:rPr>
          <w:rFonts w:hint="eastAsia" w:asciiTheme="minorEastAsia" w:hAnsiTheme="minorEastAsia" w:cstheme="minorEastAsia"/>
          <w:szCs w:val="21"/>
        </w:rPr>
        <w:t>凸型</w:t>
      </w:r>
      <w:r>
        <w:rPr>
          <w:rFonts w:hint="eastAsia" w:asciiTheme="minorEastAsia" w:hAnsiTheme="minorEastAsia" w:cstheme="minorEastAsia"/>
          <w:kern w:val="0"/>
          <w:szCs w:val="21"/>
        </w:rPr>
        <w:t>锚固</w:t>
      </w:r>
      <w:r>
        <w:rPr>
          <w:rFonts w:hint="eastAsia" w:asciiTheme="minorEastAsia" w:hAnsiTheme="minorEastAsia" w:cstheme="minorEastAsia"/>
          <w:szCs w:val="21"/>
        </w:rPr>
        <w:t>件（图</w:t>
      </w:r>
      <w:r>
        <w:rPr>
          <w:rFonts w:hint="eastAsia" w:asciiTheme="minorEastAsia" w:hAnsiTheme="minorEastAsia" w:cstheme="minorEastAsia"/>
          <w:kern w:val="0"/>
          <w:szCs w:val="21"/>
        </w:rPr>
        <w:t>5.3.2-3</w:t>
      </w:r>
      <w:r>
        <w:rPr>
          <w:rFonts w:hint="eastAsia" w:asciiTheme="minorEastAsia" w:hAnsiTheme="minorEastAsia" w:cstheme="minorEastAsia"/>
          <w:szCs w:val="21"/>
        </w:rPr>
        <w:t>）</w:t>
      </w:r>
      <w:r>
        <w:rPr>
          <w:rFonts w:hint="eastAsia" w:asciiTheme="minorEastAsia" w:hAnsiTheme="minorEastAsia" w:cstheme="minorEastAsia"/>
          <w:kern w:val="0"/>
          <w:szCs w:val="21"/>
        </w:rPr>
        <w:t>应符合下列要求：</w:t>
      </w:r>
    </w:p>
    <w:p>
      <w:pPr>
        <w:numPr>
          <w:ilvl w:val="0"/>
          <w:numId w:val="3"/>
        </w:numPr>
        <w:autoSpaceDE w:val="0"/>
        <w:ind w:firstLine="420"/>
        <w:rPr>
          <w:rFonts w:asciiTheme="minorEastAsia" w:hAnsiTheme="minorEastAsia" w:cstheme="minorEastAsia"/>
          <w:szCs w:val="21"/>
        </w:rPr>
      </w:pPr>
      <w:r>
        <w:rPr>
          <w:rFonts w:hint="eastAsia" w:asciiTheme="minorEastAsia" w:hAnsiTheme="minorEastAsia" w:cstheme="minorEastAsia"/>
          <w:szCs w:val="21"/>
        </w:rPr>
        <w:t>应由金属加强板与</w:t>
      </w:r>
      <w:r>
        <w:rPr>
          <w:rFonts w:hint="eastAsia" w:asciiTheme="minorEastAsia" w:hAnsiTheme="minorEastAsia" w:cstheme="minorEastAsia"/>
          <w:kern w:val="0"/>
          <w:szCs w:val="21"/>
        </w:rPr>
        <w:t>U形</w:t>
      </w:r>
      <w:r>
        <w:rPr>
          <w:rFonts w:hint="eastAsia" w:asciiTheme="minorEastAsia" w:hAnsiTheme="minorEastAsia" w:cstheme="minorEastAsia"/>
          <w:szCs w:val="21"/>
        </w:rPr>
        <w:t>塑料</w:t>
      </w:r>
      <w:r>
        <w:rPr>
          <w:rFonts w:hint="eastAsia" w:asciiTheme="minorEastAsia" w:hAnsiTheme="minorEastAsia" w:cstheme="minorEastAsia"/>
          <w:kern w:val="0"/>
          <w:szCs w:val="21"/>
        </w:rPr>
        <w:t>槽</w:t>
      </w:r>
      <w:r>
        <w:rPr>
          <w:rFonts w:hint="eastAsia" w:asciiTheme="minorEastAsia" w:hAnsiTheme="minorEastAsia" w:cstheme="minorEastAsia"/>
          <w:szCs w:val="21"/>
        </w:rPr>
        <w:t>组合成，双钉锚固连接；</w:t>
      </w:r>
    </w:p>
    <w:p>
      <w:pPr>
        <w:numPr>
          <w:ilvl w:val="0"/>
          <w:numId w:val="3"/>
        </w:numPr>
        <w:autoSpaceDE w:val="0"/>
        <w:ind w:firstLine="420"/>
        <w:rPr>
          <w:rFonts w:asciiTheme="minorEastAsia" w:hAnsiTheme="minorEastAsia" w:cstheme="minorEastAsia"/>
          <w:kern w:val="0"/>
          <w:szCs w:val="21"/>
        </w:rPr>
      </w:pPr>
      <w:r>
        <w:rPr>
          <w:rFonts w:hint="eastAsia" w:asciiTheme="minorEastAsia" w:hAnsiTheme="minorEastAsia" w:cstheme="minorEastAsia"/>
          <w:szCs w:val="21"/>
        </w:rPr>
        <w:t>机械</w:t>
      </w:r>
      <w:r>
        <w:rPr>
          <w:rFonts w:hint="eastAsia" w:asciiTheme="minorEastAsia" w:hAnsiTheme="minorEastAsia" w:cstheme="minorEastAsia"/>
          <w:kern w:val="0"/>
          <w:szCs w:val="21"/>
        </w:rPr>
        <w:t>锚栓性能应符合现行国家行业标准《混凝土用膨胀型、扩孔型建筑锚栓》JG 160的有关规定。</w:t>
      </w:r>
    </w:p>
    <w:p>
      <w:pPr>
        <w:autoSpaceDE w:val="0"/>
        <w:ind w:firstLine="360" w:firstLineChars="200"/>
        <w:rPr>
          <w:rFonts w:asciiTheme="minorEastAsia" w:hAnsiTheme="minorEastAsia" w:cstheme="minorEastAsia"/>
          <w:color w:val="FF0000"/>
          <w:kern w:val="0"/>
          <w:sz w:val="18"/>
          <w:szCs w:val="18"/>
        </w:rPr>
      </w:pPr>
      <w:r>
        <w:rPr>
          <w:rFonts w:hint="eastAsia" w:asciiTheme="minorEastAsia" w:hAnsiTheme="minorEastAsia" w:cstheme="minorEastAsia"/>
          <w:color w:val="FF0000"/>
          <w:kern w:val="0"/>
          <w:sz w:val="18"/>
          <w:szCs w:val="18"/>
        </w:rPr>
        <w:t xml:space="preserve">                    </w:t>
      </w:r>
      <w:r>
        <w:rPr>
          <w:rFonts w:asciiTheme="minorEastAsia" w:hAnsiTheme="minorEastAsia" w:cstheme="minorEastAsia"/>
          <w:color w:val="FF0000"/>
          <w:kern w:val="0"/>
          <w:sz w:val="18"/>
          <w:szCs w:val="18"/>
        </w:rPr>
        <w:drawing>
          <wp:inline distT="0" distB="0" distL="0" distR="0">
            <wp:extent cx="2956560" cy="805180"/>
            <wp:effectExtent l="0" t="0" r="15240" b="13970"/>
            <wp:docPr id="8" name="图片 1" descr="C:\Users\ADMINI~1\AppData\Local\Temp\WeChat Files\761ab3e4803ad89995669a572723c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1\AppData\Local\Temp\WeChat Files\761ab3e4803ad89995669a572723ce0.png"/>
                    <pic:cNvPicPr>
                      <a:picLocks noChangeAspect="1" noChangeArrowheads="1"/>
                    </pic:cNvPicPr>
                  </pic:nvPicPr>
                  <pic:blipFill>
                    <a:blip r:embed="rId12" cstate="print"/>
                    <a:srcRect/>
                    <a:stretch>
                      <a:fillRect/>
                    </a:stretch>
                  </pic:blipFill>
                  <pic:spPr>
                    <a:xfrm>
                      <a:off x="0" y="0"/>
                      <a:ext cx="2956560" cy="805180"/>
                    </a:xfrm>
                    <a:prstGeom prst="rect">
                      <a:avLst/>
                    </a:prstGeom>
                    <a:noFill/>
                    <a:ln w="9525">
                      <a:noFill/>
                      <a:miter lim="800000"/>
                      <a:headEnd/>
                      <a:tailEnd/>
                    </a:ln>
                  </pic:spPr>
                </pic:pic>
              </a:graphicData>
            </a:graphic>
          </wp:inline>
        </w:drawing>
      </w:r>
    </w:p>
    <w:p>
      <w:pPr>
        <w:autoSpaceDE w:val="0"/>
        <w:ind w:firstLine="2940" w:firstLineChars="1400"/>
        <w:rPr>
          <w:rFonts w:asciiTheme="minorEastAsia" w:hAnsiTheme="minorEastAsia" w:cstheme="minorEastAsia"/>
          <w:color w:val="FF0000"/>
          <w:szCs w:val="21"/>
        </w:rPr>
      </w:pPr>
    </w:p>
    <w:p>
      <w:pPr>
        <w:autoSpaceDE w:val="0"/>
        <w:ind w:firstLine="3060" w:firstLineChars="1700"/>
        <w:rPr>
          <w:rFonts w:asciiTheme="minorEastAsia" w:hAnsiTheme="minorEastAsia" w:cstheme="minorEastAsia"/>
          <w:b/>
          <w:bCs/>
          <w:kern w:val="0"/>
          <w:sz w:val="18"/>
          <w:szCs w:val="18"/>
        </w:rPr>
      </w:pPr>
      <w:r>
        <w:rPr>
          <w:rFonts w:hint="eastAsia" w:asciiTheme="minorEastAsia" w:hAnsiTheme="minorEastAsia" w:cstheme="minorEastAsia"/>
          <w:sz w:val="18"/>
          <w:szCs w:val="18"/>
        </w:rPr>
        <w:t>图</w:t>
      </w:r>
      <w:r>
        <w:rPr>
          <w:rFonts w:hint="eastAsia" w:asciiTheme="minorEastAsia" w:hAnsiTheme="minorEastAsia" w:cstheme="minorEastAsia"/>
          <w:kern w:val="0"/>
          <w:sz w:val="18"/>
          <w:szCs w:val="18"/>
        </w:rPr>
        <w:t>5.3.2-3  凸型锚固件构造示意</w:t>
      </w:r>
    </w:p>
    <w:p>
      <w:pPr>
        <w:autoSpaceDE w:val="0"/>
        <w:rPr>
          <w:rFonts w:asciiTheme="minorEastAsia" w:hAnsiTheme="minorEastAsia" w:cstheme="minorEastAsia"/>
          <w:kern w:val="0"/>
          <w:sz w:val="18"/>
          <w:szCs w:val="18"/>
        </w:rPr>
      </w:pPr>
      <w:r>
        <w:rPr>
          <w:rFonts w:hint="eastAsia" w:asciiTheme="minorEastAsia" w:hAnsiTheme="minorEastAsia" w:cstheme="minorEastAsia"/>
          <w:b/>
          <w:bCs/>
          <w:kern w:val="0"/>
          <w:sz w:val="18"/>
          <w:szCs w:val="18"/>
        </w:rPr>
        <w:t xml:space="preserve">             </w:t>
      </w:r>
      <w:r>
        <w:rPr>
          <w:rFonts w:hint="eastAsia" w:asciiTheme="minorEastAsia" w:hAnsiTheme="minorEastAsia" w:cstheme="minorEastAsia"/>
          <w:kern w:val="0"/>
          <w:sz w:val="18"/>
          <w:szCs w:val="18"/>
        </w:rPr>
        <w:t xml:space="preserve">                1-U形槽；2-锚固金属板；3基层锚固钉孔</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5.3.3</w:t>
      </w:r>
      <w:r>
        <w:rPr>
          <w:rFonts w:hint="eastAsia" w:asciiTheme="minorEastAsia" w:hAnsiTheme="minorEastAsia" w:cstheme="minorEastAsia"/>
          <w:kern w:val="0"/>
          <w:szCs w:val="21"/>
        </w:rPr>
        <w:t xml:space="preserve"> 基层用界面砂浆的技术性能除应符合表5.3.3要求外，其它要求应符合现行国家行业标准《建筑外墙外保温系统修缮标准》JGJ 376的规定。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ab/>
      </w:r>
      <w:r>
        <w:rPr>
          <w:rFonts w:hint="eastAsia" w:asciiTheme="minorEastAsia" w:hAnsiTheme="minorEastAsia" w:cstheme="minorEastAsia"/>
          <w:b/>
          <w:bCs/>
          <w:kern w:val="0"/>
          <w:szCs w:val="21"/>
        </w:rPr>
        <w:t xml:space="preserve">                 </w:t>
      </w:r>
    </w:p>
    <w:p>
      <w:pPr>
        <w:autoSpaceDE w:val="0"/>
        <w:jc w:val="right"/>
        <w:rPr>
          <w:rFonts w:asciiTheme="minorEastAsia" w:hAnsiTheme="minorEastAsia" w:cstheme="minorEastAsia"/>
          <w:kern w:val="0"/>
          <w:szCs w:val="21"/>
        </w:rPr>
      </w:pPr>
      <w:r>
        <w:rPr>
          <w:rFonts w:hint="eastAsia" w:asciiTheme="minorEastAsia" w:hAnsiTheme="minorEastAsia" w:cstheme="minorEastAsia"/>
          <w:kern w:val="0"/>
          <w:szCs w:val="21"/>
        </w:rPr>
        <w:t>11</w:t>
      </w:r>
    </w:p>
    <w:p>
      <w:pPr>
        <w:autoSpaceDE w:val="0"/>
        <w:ind w:firstLine="2951" w:firstLineChars="1400"/>
        <w:rPr>
          <w:rFonts w:asciiTheme="minorEastAsia" w:hAnsiTheme="minorEastAsia" w:cstheme="minorEastAsia"/>
          <w:b/>
          <w:bCs/>
          <w:kern w:val="0"/>
          <w:sz w:val="18"/>
          <w:szCs w:val="18"/>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b/>
          <w:bCs/>
          <w:kern w:val="0"/>
          <w:sz w:val="18"/>
          <w:szCs w:val="18"/>
        </w:rPr>
        <w:t>表5.3.3     界面砂浆性能</w:t>
      </w:r>
    </w:p>
    <w:tbl>
      <w:tblPr>
        <w:tblStyle w:val="5"/>
        <w:tblW w:w="6255" w:type="dxa"/>
        <w:tblInd w:w="1276" w:type="dxa"/>
        <w:tblLayout w:type="fixed"/>
        <w:tblCellMar>
          <w:top w:w="0" w:type="dxa"/>
          <w:left w:w="0" w:type="dxa"/>
          <w:bottom w:w="0" w:type="dxa"/>
          <w:right w:w="0" w:type="dxa"/>
        </w:tblCellMar>
      </w:tblPr>
      <w:tblGrid>
        <w:gridCol w:w="1215"/>
        <w:gridCol w:w="1440"/>
        <w:gridCol w:w="1695"/>
        <w:gridCol w:w="1905"/>
      </w:tblGrid>
      <w:tr>
        <w:tblPrEx>
          <w:tblCellMar>
            <w:top w:w="0" w:type="dxa"/>
            <w:left w:w="0" w:type="dxa"/>
            <w:bottom w:w="0" w:type="dxa"/>
            <w:right w:w="0" w:type="dxa"/>
          </w:tblCellMar>
        </w:tblPrEx>
        <w:trPr>
          <w:trHeight w:val="372" w:hRule="atLeast"/>
        </w:trPr>
        <w:tc>
          <w:tcPr>
            <w:tcW w:w="26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ab/>
            </w:r>
            <w:r>
              <w:rPr>
                <w:rFonts w:hint="eastAsia" w:asciiTheme="minorEastAsia" w:hAnsiTheme="minorEastAsia" w:cstheme="minorEastAsia"/>
                <w:kern w:val="0"/>
                <w:sz w:val="18"/>
                <w:szCs w:val="18"/>
              </w:rPr>
              <w:t>项       目</w:t>
            </w:r>
          </w:p>
        </w:tc>
        <w:tc>
          <w:tcPr>
            <w:tcW w:w="169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Cs w:val="21"/>
              </w:rPr>
            </w:pPr>
            <w:r>
              <w:rPr>
                <w:rFonts w:hint="eastAsia" w:asciiTheme="minorEastAsia" w:hAnsiTheme="minorEastAsia" w:cstheme="minorEastAsia"/>
                <w:kern w:val="0"/>
                <w:sz w:val="18"/>
                <w:szCs w:val="18"/>
              </w:rPr>
              <w:t>性能指标</w:t>
            </w:r>
          </w:p>
        </w:tc>
        <w:tc>
          <w:tcPr>
            <w:tcW w:w="190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Cs w:val="21"/>
              </w:rPr>
            </w:pPr>
            <w:r>
              <w:rPr>
                <w:rFonts w:hint="eastAsia" w:asciiTheme="minorEastAsia" w:hAnsiTheme="minorEastAsia" w:cstheme="minorEastAsia"/>
                <w:kern w:val="0"/>
                <w:sz w:val="18"/>
                <w:szCs w:val="18"/>
              </w:rPr>
              <w:t>试验方法</w:t>
            </w:r>
          </w:p>
        </w:tc>
      </w:tr>
      <w:tr>
        <w:tblPrEx>
          <w:tblCellMar>
            <w:top w:w="0" w:type="dxa"/>
            <w:left w:w="0" w:type="dxa"/>
            <w:bottom w:w="0" w:type="dxa"/>
            <w:right w:w="0" w:type="dxa"/>
          </w:tblCellMar>
        </w:tblPrEx>
        <w:trPr>
          <w:trHeight w:val="330" w:hRule="atLeast"/>
        </w:trPr>
        <w:tc>
          <w:tcPr>
            <w:tcW w:w="1215"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Cs w:val="21"/>
              </w:rPr>
            </w:pPr>
            <w:r>
              <w:rPr>
                <w:rFonts w:hint="eastAsia" w:asciiTheme="minorEastAsia" w:hAnsiTheme="minorEastAsia" w:cstheme="minorEastAsia"/>
                <w:kern w:val="0"/>
                <w:sz w:val="18"/>
                <w:szCs w:val="18"/>
              </w:rPr>
              <w:t>拉伸粘结强度（MPa）</w:t>
            </w: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标准状态</w:t>
            </w:r>
          </w:p>
        </w:tc>
        <w:tc>
          <w:tcPr>
            <w:tcW w:w="169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Cs w:val="21"/>
              </w:rPr>
            </w:pPr>
            <w:r>
              <w:rPr>
                <w:rFonts w:hint="eastAsia" w:asciiTheme="minorEastAsia" w:hAnsiTheme="minorEastAsia" w:cstheme="minorEastAsia"/>
                <w:kern w:val="0"/>
                <w:sz w:val="18"/>
                <w:szCs w:val="18"/>
              </w:rPr>
              <w:t>≥0.5</w:t>
            </w:r>
          </w:p>
        </w:tc>
        <w:tc>
          <w:tcPr>
            <w:tcW w:w="1905" w:type="dxa"/>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Cs w:val="21"/>
              </w:rPr>
            </w:pPr>
            <w:r>
              <w:rPr>
                <w:rFonts w:hint="eastAsia" w:asciiTheme="minorEastAsia" w:hAnsiTheme="minorEastAsia" w:cstheme="minorEastAsia"/>
                <w:kern w:val="0"/>
                <w:sz w:val="18"/>
                <w:szCs w:val="18"/>
              </w:rPr>
              <w:t>JC/T 907</w:t>
            </w:r>
          </w:p>
        </w:tc>
      </w:tr>
      <w:tr>
        <w:tblPrEx>
          <w:tblCellMar>
            <w:top w:w="0" w:type="dxa"/>
            <w:left w:w="0" w:type="dxa"/>
            <w:bottom w:w="0" w:type="dxa"/>
            <w:right w:w="0" w:type="dxa"/>
          </w:tblCellMar>
        </w:tblPrEx>
        <w:trPr>
          <w:trHeight w:val="255" w:hRule="atLeast"/>
        </w:trPr>
        <w:tc>
          <w:tcPr>
            <w:tcW w:w="1215" w:type="dxa"/>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kern w:val="0"/>
                <w:szCs w:val="21"/>
              </w:rPr>
            </w:pPr>
          </w:p>
        </w:tc>
        <w:tc>
          <w:tcPr>
            <w:tcW w:w="144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Cs w:val="21"/>
              </w:rPr>
            </w:pPr>
            <w:r>
              <w:rPr>
                <w:rFonts w:hint="eastAsia" w:asciiTheme="minorEastAsia" w:hAnsiTheme="minorEastAsia" w:cstheme="minorEastAsia"/>
                <w:kern w:val="0"/>
                <w:sz w:val="18"/>
                <w:szCs w:val="18"/>
              </w:rPr>
              <w:t>浸水处理</w:t>
            </w:r>
          </w:p>
        </w:tc>
        <w:tc>
          <w:tcPr>
            <w:tcW w:w="169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Cs w:val="21"/>
              </w:rPr>
            </w:pPr>
            <w:r>
              <w:rPr>
                <w:rFonts w:hint="eastAsia" w:asciiTheme="minorEastAsia" w:hAnsiTheme="minorEastAsia" w:cstheme="minorEastAsia"/>
                <w:kern w:val="0"/>
                <w:sz w:val="18"/>
                <w:szCs w:val="18"/>
              </w:rPr>
              <w:t>≥0.3</w:t>
            </w:r>
          </w:p>
        </w:tc>
        <w:tc>
          <w:tcPr>
            <w:tcW w:w="1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Theme="minorEastAsia" w:hAnsiTheme="minorEastAsia" w:cstheme="minorEastAsia"/>
                <w:b/>
                <w:bCs/>
                <w:kern w:val="0"/>
                <w:szCs w:val="21"/>
              </w:rPr>
            </w:pPr>
          </w:p>
        </w:tc>
      </w:tr>
    </w:tbl>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5.3.4</w:t>
      </w:r>
      <w:r>
        <w:rPr>
          <w:rFonts w:hint="eastAsia" w:asciiTheme="minorEastAsia" w:hAnsiTheme="minorEastAsia" w:cstheme="minorEastAsia"/>
          <w:kern w:val="0"/>
          <w:szCs w:val="21"/>
        </w:rPr>
        <w:t xml:space="preserve"> 基层用界面处理剂的技术性能除应符合表5.3.4要求外，其它要求应符合现行国家行业标准《混凝土界面处理剂》 JC/T 907规定。</w:t>
      </w:r>
    </w:p>
    <w:p>
      <w:pPr>
        <w:autoSpaceDE w:val="0"/>
        <w:ind w:firstLine="2530" w:firstLineChars="1400"/>
        <w:rPr>
          <w:rFonts w:asciiTheme="minorEastAsia" w:hAnsiTheme="minorEastAsia" w:cstheme="minorEastAsia"/>
          <w:kern w:val="0"/>
          <w:sz w:val="18"/>
          <w:szCs w:val="18"/>
        </w:rPr>
      </w:pPr>
      <w:r>
        <w:rPr>
          <w:rFonts w:hint="eastAsia" w:asciiTheme="minorEastAsia" w:hAnsiTheme="minorEastAsia" w:cstheme="minorEastAsia"/>
          <w:b/>
          <w:bCs/>
          <w:kern w:val="0"/>
          <w:sz w:val="18"/>
          <w:szCs w:val="18"/>
        </w:rPr>
        <w:t xml:space="preserve">表5.3.4 </w:t>
      </w:r>
      <w:r>
        <w:rPr>
          <w:rFonts w:hint="eastAsia" w:asciiTheme="minorEastAsia" w:hAnsiTheme="minorEastAsia" w:cstheme="minorEastAsia"/>
          <w:kern w:val="0"/>
          <w:sz w:val="18"/>
          <w:szCs w:val="18"/>
        </w:rPr>
        <w:t xml:space="preserve">   </w:t>
      </w:r>
      <w:r>
        <w:rPr>
          <w:rFonts w:hint="eastAsia" w:asciiTheme="minorEastAsia" w:hAnsiTheme="minorEastAsia" w:cstheme="minorEastAsia"/>
          <w:b/>
          <w:bCs/>
          <w:kern w:val="0"/>
          <w:sz w:val="18"/>
          <w:szCs w:val="18"/>
        </w:rPr>
        <w:t xml:space="preserve"> 界面处理剂性能</w:t>
      </w:r>
    </w:p>
    <w:tbl>
      <w:tblPr>
        <w:tblStyle w:val="5"/>
        <w:tblW w:w="6375" w:type="dxa"/>
        <w:tblInd w:w="1201" w:type="dxa"/>
        <w:tblLayout w:type="fixed"/>
        <w:tblCellMar>
          <w:top w:w="0" w:type="dxa"/>
          <w:left w:w="0" w:type="dxa"/>
          <w:bottom w:w="0" w:type="dxa"/>
          <w:right w:w="0" w:type="dxa"/>
        </w:tblCellMar>
      </w:tblPr>
      <w:tblGrid>
        <w:gridCol w:w="870"/>
        <w:gridCol w:w="855"/>
        <w:gridCol w:w="1275"/>
        <w:gridCol w:w="1080"/>
        <w:gridCol w:w="1095"/>
        <w:gridCol w:w="1200"/>
      </w:tblGrid>
      <w:tr>
        <w:tblPrEx>
          <w:tblCellMar>
            <w:top w:w="0" w:type="dxa"/>
            <w:left w:w="0" w:type="dxa"/>
            <w:bottom w:w="0" w:type="dxa"/>
            <w:right w:w="0" w:type="dxa"/>
          </w:tblCellMar>
        </w:tblPrEx>
        <w:trPr>
          <w:trHeight w:val="219" w:hRule="atLeast"/>
        </w:trPr>
        <w:tc>
          <w:tcPr>
            <w:tcW w:w="3000"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Cs w:val="21"/>
              </w:rPr>
            </w:pPr>
            <w:r>
              <w:rPr>
                <w:rFonts w:hint="eastAsia" w:asciiTheme="minorEastAsia" w:hAnsiTheme="minorEastAsia" w:cstheme="minorEastAsia"/>
                <w:kern w:val="0"/>
                <w:sz w:val="18"/>
                <w:szCs w:val="18"/>
              </w:rPr>
              <w:t>项       目</w:t>
            </w:r>
          </w:p>
        </w:tc>
        <w:tc>
          <w:tcPr>
            <w:tcW w:w="2175"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ind w:firstLine="720" w:firstLineChars="400"/>
              <w:rPr>
                <w:rFonts w:asciiTheme="minorEastAsia" w:hAnsiTheme="minorEastAsia" w:cstheme="minorEastAsia"/>
                <w:kern w:val="0"/>
                <w:szCs w:val="21"/>
              </w:rPr>
            </w:pPr>
            <w:r>
              <w:rPr>
                <w:rFonts w:hint="eastAsia" w:asciiTheme="minorEastAsia" w:hAnsiTheme="minorEastAsia" w:cstheme="minorEastAsia"/>
                <w:kern w:val="0"/>
                <w:sz w:val="18"/>
                <w:szCs w:val="18"/>
              </w:rPr>
              <w:t>性能指标</w:t>
            </w:r>
          </w:p>
        </w:tc>
        <w:tc>
          <w:tcPr>
            <w:tcW w:w="1200" w:type="dxa"/>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Cs w:val="21"/>
              </w:rPr>
            </w:pPr>
            <w:r>
              <w:rPr>
                <w:rFonts w:hint="eastAsia" w:asciiTheme="minorEastAsia" w:hAnsiTheme="minorEastAsia" w:cstheme="minorEastAsia"/>
                <w:kern w:val="0"/>
                <w:sz w:val="18"/>
                <w:szCs w:val="18"/>
              </w:rPr>
              <w:t>试验方法</w:t>
            </w:r>
          </w:p>
          <w:p>
            <w:pPr>
              <w:autoSpaceDE w:val="0"/>
              <w:rPr>
                <w:rFonts w:asciiTheme="minorEastAsia" w:hAnsiTheme="minorEastAsia" w:cstheme="minorEastAsia"/>
                <w:kern w:val="0"/>
                <w:szCs w:val="21"/>
              </w:rPr>
            </w:pPr>
          </w:p>
        </w:tc>
      </w:tr>
      <w:tr>
        <w:tblPrEx>
          <w:tblCellMar>
            <w:top w:w="0" w:type="dxa"/>
            <w:left w:w="0" w:type="dxa"/>
            <w:bottom w:w="0" w:type="dxa"/>
            <w:right w:w="0" w:type="dxa"/>
          </w:tblCellMar>
        </w:tblPrEx>
        <w:trPr>
          <w:trHeight w:val="219" w:hRule="atLeast"/>
        </w:trPr>
        <w:tc>
          <w:tcPr>
            <w:tcW w:w="30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Ⅰ</w:t>
            </w:r>
          </w:p>
        </w:tc>
        <w:tc>
          <w:tcPr>
            <w:tcW w:w="109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Ⅱ</w:t>
            </w:r>
          </w:p>
        </w:tc>
        <w:tc>
          <w:tcPr>
            <w:tcW w:w="12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196" w:hRule="atLeast"/>
        </w:trPr>
        <w:tc>
          <w:tcPr>
            <w:tcW w:w="870"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拉伸粘结强度（MPa）</w:t>
            </w:r>
          </w:p>
          <w:p>
            <w:pPr>
              <w:autoSpaceDE w:val="0"/>
              <w:rPr>
                <w:rFonts w:ascii="宋体" w:hAnsi="宋体" w:eastAsia="宋体" w:cs="宋体"/>
                <w:kern w:val="0"/>
                <w:szCs w:val="21"/>
              </w:rPr>
            </w:pPr>
          </w:p>
        </w:tc>
        <w:tc>
          <w:tcPr>
            <w:tcW w:w="213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未处理</w:t>
            </w:r>
          </w:p>
        </w:tc>
        <w:tc>
          <w:tcPr>
            <w:tcW w:w="10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Times New Roman" w:eastAsia="宋体" w:cs="宋体"/>
                <w:kern w:val="0"/>
                <w:sz w:val="18"/>
                <w:szCs w:val="18"/>
              </w:rPr>
              <w:t>≥0.6</w:t>
            </w:r>
          </w:p>
        </w:tc>
        <w:tc>
          <w:tcPr>
            <w:tcW w:w="109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Times New Roman" w:eastAsia="宋体" w:cs="宋体"/>
                <w:kern w:val="0"/>
                <w:sz w:val="18"/>
                <w:szCs w:val="18"/>
              </w:rPr>
              <w:t>≥0.5</w:t>
            </w:r>
          </w:p>
        </w:tc>
        <w:tc>
          <w:tcPr>
            <w:tcW w:w="1200" w:type="dxa"/>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 w:val="18"/>
                <w:szCs w:val="18"/>
              </w:rPr>
            </w:pPr>
          </w:p>
          <w:p>
            <w:pPr>
              <w:autoSpaceDE w:val="0"/>
              <w:rPr>
                <w:rFonts w:ascii="宋体" w:hAnsi="宋体" w:eastAsia="宋体" w:cs="宋体"/>
                <w:kern w:val="0"/>
                <w:sz w:val="18"/>
                <w:szCs w:val="18"/>
              </w:rPr>
            </w:pPr>
          </w:p>
          <w:p>
            <w:pPr>
              <w:autoSpaceDE w:val="0"/>
              <w:rPr>
                <w:rFonts w:ascii="宋体" w:hAnsi="宋体" w:eastAsia="宋体" w:cs="宋体"/>
                <w:kern w:val="0"/>
                <w:szCs w:val="21"/>
              </w:rPr>
            </w:pPr>
            <w:r>
              <w:rPr>
                <w:rFonts w:hint="eastAsia" w:ascii="宋体" w:hAnsi="宋体" w:eastAsia="宋体" w:cs="宋体"/>
                <w:kern w:val="0"/>
                <w:sz w:val="18"/>
                <w:szCs w:val="18"/>
              </w:rPr>
              <w:t>JC/T 907</w:t>
            </w:r>
          </w:p>
        </w:tc>
      </w:tr>
      <w:tr>
        <w:tblPrEx>
          <w:tblCellMar>
            <w:top w:w="0" w:type="dxa"/>
            <w:left w:w="0" w:type="dxa"/>
            <w:bottom w:w="0" w:type="dxa"/>
            <w:right w:w="0" w:type="dxa"/>
          </w:tblCellMar>
        </w:tblPrEx>
        <w:trPr>
          <w:trHeight w:val="207" w:hRule="atLeast"/>
        </w:trPr>
        <w:tc>
          <w:tcPr>
            <w:tcW w:w="87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855" w:type="dxa"/>
            <w:vMerge w:val="restart"/>
            <w:tcBorders>
              <w:top w:val="nil"/>
              <w:left w:val="nil"/>
              <w:bottom w:val="single" w:color="000000" w:sz="4" w:space="0"/>
              <w:right w:val="single" w:color="000000" w:sz="4" w:space="0"/>
            </w:tcBorders>
            <w:tcMar>
              <w:top w:w="0" w:type="dxa"/>
              <w:left w:w="108" w:type="dxa"/>
              <w:bottom w:w="0" w:type="dxa"/>
              <w:right w:w="108" w:type="dxa"/>
            </w:tcMar>
          </w:tcPr>
          <w:p>
            <w:pPr>
              <w:widowControl/>
              <w:autoSpaceDE w:val="0"/>
              <w:jc w:val="left"/>
              <w:rPr>
                <w:rFonts w:ascii="宋体" w:hAnsi="宋体" w:eastAsia="宋体" w:cs="宋体"/>
                <w:kern w:val="0"/>
                <w:sz w:val="18"/>
                <w:szCs w:val="18"/>
              </w:rPr>
            </w:pPr>
            <w:r>
              <w:rPr>
                <w:rFonts w:hint="eastAsia" w:ascii="宋体" w:hAnsi="宋体" w:eastAsia="宋体" w:cs="宋体"/>
                <w:kern w:val="0"/>
                <w:sz w:val="18"/>
                <w:szCs w:val="18"/>
              </w:rPr>
              <w:t>处理后</w:t>
            </w:r>
          </w:p>
          <w:p>
            <w:pPr>
              <w:autoSpaceDE w:val="0"/>
              <w:rPr>
                <w:rFonts w:ascii="宋体" w:hAnsi="宋体" w:eastAsia="宋体" w:cs="宋体"/>
                <w:kern w:val="0"/>
                <w:szCs w:val="21"/>
              </w:rPr>
            </w:pPr>
          </w:p>
        </w:tc>
        <w:tc>
          <w:tcPr>
            <w:tcW w:w="127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浸水</w:t>
            </w:r>
          </w:p>
        </w:tc>
        <w:tc>
          <w:tcPr>
            <w:tcW w:w="1080" w:type="dxa"/>
            <w:vMerge w:val="restart"/>
            <w:tcBorders>
              <w:top w:val="nil"/>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Times New Roman" w:eastAsia="宋体" w:cs="宋体"/>
                <w:kern w:val="0"/>
                <w:sz w:val="18"/>
                <w:szCs w:val="18"/>
              </w:rPr>
              <w:t>≥0.5</w:t>
            </w:r>
          </w:p>
        </w:tc>
        <w:tc>
          <w:tcPr>
            <w:tcW w:w="1095" w:type="dxa"/>
            <w:vMerge w:val="restart"/>
            <w:tcBorders>
              <w:top w:val="nil"/>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Times New Roman" w:eastAsia="宋体" w:cs="宋体"/>
                <w:kern w:val="0"/>
                <w:sz w:val="18"/>
                <w:szCs w:val="18"/>
              </w:rPr>
              <w:t>≥0.4</w:t>
            </w:r>
          </w:p>
        </w:tc>
        <w:tc>
          <w:tcPr>
            <w:tcW w:w="12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r>
      <w:tr>
        <w:trPr>
          <w:trHeight w:val="210" w:hRule="atLeast"/>
        </w:trPr>
        <w:tc>
          <w:tcPr>
            <w:tcW w:w="87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8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27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耐热</w:t>
            </w: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9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2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230" w:hRule="atLeast"/>
        </w:trPr>
        <w:tc>
          <w:tcPr>
            <w:tcW w:w="87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8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27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冻融循环</w:t>
            </w: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9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2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245" w:hRule="atLeast"/>
        </w:trPr>
        <w:tc>
          <w:tcPr>
            <w:tcW w:w="87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8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27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宋体" w:hAnsi="宋体" w:eastAsia="宋体" w:cs="宋体"/>
                <w:kern w:val="0"/>
                <w:szCs w:val="21"/>
              </w:rPr>
            </w:pPr>
            <w:r>
              <w:rPr>
                <w:rFonts w:hint="eastAsia" w:ascii="宋体" w:hAnsi="宋体" w:eastAsia="宋体" w:cs="宋体"/>
                <w:kern w:val="0"/>
                <w:sz w:val="18"/>
                <w:szCs w:val="18"/>
              </w:rPr>
              <w:t>耐碱</w:t>
            </w: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9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2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r>
    </w:tbl>
    <w:p>
      <w:pPr>
        <w:autoSpaceDE w:val="0"/>
        <w:ind w:firstLine="1680" w:firstLineChars="800"/>
        <w:rPr>
          <w:rFonts w:ascii="宋体" w:hAnsi="宋体" w:eastAsia="宋体" w:cs="宋体"/>
          <w:kern w:val="0"/>
          <w:sz w:val="18"/>
          <w:szCs w:val="18"/>
        </w:rPr>
      </w:pPr>
      <w:r>
        <w:rPr>
          <w:rFonts w:hint="eastAsia" w:ascii="宋体" w:hAnsi="宋体" w:eastAsia="宋体" w:cs="宋体"/>
          <w:kern w:val="0"/>
          <w:szCs w:val="21"/>
        </w:rPr>
        <w:t xml:space="preserve">         </w:t>
      </w:r>
    </w:p>
    <w:p>
      <w:pPr>
        <w:spacing w:line="276" w:lineRule="auto"/>
        <w:rPr>
          <w:rFonts w:asciiTheme="minorEastAsia" w:hAnsiTheme="minorEastAsia" w:cstheme="minorEastAsia"/>
          <w:b/>
          <w:bCs/>
          <w:kern w:val="0"/>
          <w:szCs w:val="21"/>
        </w:rPr>
      </w:pPr>
      <w:r>
        <w:rPr>
          <w:rFonts w:hint="eastAsia" w:asciiTheme="minorEastAsia" w:hAnsiTheme="minorEastAsia" w:cstheme="minorEastAsia"/>
          <w:b/>
          <w:bCs/>
          <w:kern w:val="0"/>
          <w:szCs w:val="21"/>
        </w:rPr>
        <w:t>5.3.5</w:t>
      </w:r>
      <w:r>
        <w:rPr>
          <w:rFonts w:hint="eastAsia" w:asciiTheme="minorEastAsia" w:hAnsiTheme="minorEastAsia" w:cstheme="minorEastAsia"/>
        </w:rPr>
        <w:t>防火隔离带应与外保温系统组成材料相配套，防火隔离带应采用工厂预制的制品现场安装，其主要技术</w:t>
      </w:r>
      <w:r>
        <w:rPr>
          <w:rFonts w:hint="eastAsia" w:asciiTheme="minorEastAsia" w:hAnsiTheme="minorEastAsia" w:cstheme="minorEastAsia"/>
          <w:szCs w:val="21"/>
        </w:rPr>
        <w:t>性能除应符合本规程表5.2.2条有关技术性能外，其规格尺寸、技术性能应符合现行国家行业标准《</w:t>
      </w:r>
      <w:r>
        <w:rPr>
          <w:rFonts w:hint="eastAsia" w:asciiTheme="minorEastAsia" w:hAnsiTheme="minorEastAsia" w:cstheme="minorEastAsia"/>
        </w:rPr>
        <w:t>建筑外墙外保温防火隔离带技术规程</w:t>
      </w:r>
      <w:r>
        <w:rPr>
          <w:rFonts w:hint="eastAsia" w:asciiTheme="minorEastAsia" w:hAnsiTheme="minorEastAsia" w:cstheme="minorEastAsia"/>
          <w:szCs w:val="21"/>
        </w:rPr>
        <w:t>》JGJ 289的规定。</w:t>
      </w:r>
      <w:r>
        <w:rPr>
          <w:rFonts w:hint="eastAsia" w:asciiTheme="minorEastAsia" w:hAnsiTheme="minorEastAsia" w:cstheme="minorEastAsia"/>
          <w:kern w:val="0"/>
          <w:szCs w:val="21"/>
        </w:rPr>
        <w:t xml:space="preserve"> </w:t>
      </w:r>
    </w:p>
    <w:p>
      <w:pPr>
        <w:rPr>
          <w:rFonts w:asciiTheme="minorEastAsia" w:hAnsiTheme="minorEastAsia" w:cstheme="minorEastAsia"/>
          <w:kern w:val="0"/>
          <w:szCs w:val="21"/>
        </w:rPr>
      </w:pPr>
      <w:r>
        <w:rPr>
          <w:rFonts w:hint="eastAsia" w:asciiTheme="minorEastAsia" w:hAnsiTheme="minorEastAsia" w:cstheme="minorEastAsia"/>
          <w:b/>
          <w:bCs/>
          <w:kern w:val="0"/>
          <w:szCs w:val="21"/>
        </w:rPr>
        <w:t>5.3.6</w:t>
      </w:r>
      <w:r>
        <w:rPr>
          <w:rFonts w:hint="eastAsia" w:asciiTheme="minorEastAsia" w:hAnsiTheme="minorEastAsia" w:cstheme="minorEastAsia"/>
          <w:kern w:val="0"/>
          <w:szCs w:val="21"/>
        </w:rPr>
        <w:t>薄抹灰外保温系统保护层的材料应符合下列规定：</w:t>
      </w:r>
    </w:p>
    <w:p>
      <w:pPr>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1玻纤网主要技术性能应符合表5.3.6-1要求。</w:t>
      </w:r>
    </w:p>
    <w:p>
      <w:pPr>
        <w:ind w:firstLine="2530" w:firstLineChars="14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表5.3.6-1      玻纤网的主要技术性能</w:t>
      </w:r>
    </w:p>
    <w:tbl>
      <w:tblPr>
        <w:tblStyle w:val="6"/>
        <w:tblpPr w:leftFromText="180" w:rightFromText="180" w:vertAnchor="text" w:tblpX="1900" w:tblpY="2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166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tcPr>
          <w:p>
            <w:pPr>
              <w:spacing w:line="276" w:lineRule="auto"/>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   目</w:t>
            </w:r>
          </w:p>
        </w:tc>
        <w:tc>
          <w:tcPr>
            <w:tcW w:w="166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性能指标</w:t>
            </w:r>
          </w:p>
        </w:tc>
        <w:tc>
          <w:tcPr>
            <w:tcW w:w="102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单位面积质量</w:t>
            </w:r>
          </w:p>
        </w:tc>
        <w:tc>
          <w:tcPr>
            <w:tcW w:w="1665" w:type="dxa"/>
          </w:tcPr>
          <w:p>
            <w:pPr>
              <w:spacing w:line="276" w:lineRule="auto"/>
              <w:rPr>
                <w:rFonts w:asciiTheme="minorEastAsia" w:hAnsiTheme="minorEastAsia" w:cstheme="minorEastAsia"/>
                <w:kern w:val="0"/>
                <w:sz w:val="18"/>
                <w:szCs w:val="18"/>
                <w:vertAlign w:val="superscript"/>
              </w:rPr>
            </w:pPr>
            <w:r>
              <w:rPr>
                <w:rFonts w:hint="eastAsia" w:asciiTheme="minorEastAsia" w:hAnsiTheme="minorEastAsia" w:cstheme="minorEastAsia"/>
                <w:kern w:val="0"/>
                <w:sz w:val="18"/>
                <w:szCs w:val="18"/>
              </w:rPr>
              <w:t>≥160g/m</w:t>
            </w:r>
            <w:r>
              <w:rPr>
                <w:rFonts w:hint="eastAsia" w:asciiTheme="minorEastAsia" w:hAnsiTheme="minorEastAsia" w:cstheme="minorEastAsia"/>
                <w:kern w:val="0"/>
                <w:sz w:val="18"/>
                <w:szCs w:val="18"/>
                <w:vertAlign w:val="superscript"/>
              </w:rPr>
              <w:t>2</w:t>
            </w:r>
          </w:p>
        </w:tc>
        <w:tc>
          <w:tcPr>
            <w:tcW w:w="1020" w:type="dxa"/>
            <w:vMerge w:val="restart"/>
          </w:tcPr>
          <w:p>
            <w:pPr>
              <w:spacing w:line="276" w:lineRule="auto"/>
              <w:rPr>
                <w:rFonts w:asciiTheme="minorEastAsia" w:hAnsiTheme="minorEastAsia" w:cstheme="minorEastAsia"/>
                <w:kern w:val="0"/>
                <w:szCs w:val="21"/>
              </w:rPr>
            </w:pPr>
            <w:r>
              <w:rPr>
                <w:rFonts w:hint="eastAsia" w:asciiTheme="minorEastAsia" w:hAnsiTheme="minorEastAsia" w:cstheme="minorEastAsia"/>
                <w:kern w:val="0"/>
                <w:sz w:val="18"/>
                <w:szCs w:val="18"/>
              </w:rPr>
              <w:t>JC/T 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耐碱断裂强力（经、维向）</w:t>
            </w:r>
          </w:p>
        </w:tc>
        <w:tc>
          <w:tcPr>
            <w:tcW w:w="166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≥1000N/50mm</w:t>
            </w:r>
          </w:p>
        </w:tc>
        <w:tc>
          <w:tcPr>
            <w:tcW w:w="1020" w:type="dxa"/>
            <w:vMerge w:val="continue"/>
          </w:tcPr>
          <w:p>
            <w:pPr>
              <w:spacing w:line="276" w:lineRule="auto"/>
              <w:rPr>
                <w:rFonts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耐碱断裂强力保留率（经、维向）</w:t>
            </w:r>
          </w:p>
        </w:tc>
        <w:tc>
          <w:tcPr>
            <w:tcW w:w="166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≥50%</w:t>
            </w:r>
          </w:p>
        </w:tc>
        <w:tc>
          <w:tcPr>
            <w:tcW w:w="1020" w:type="dxa"/>
            <w:vMerge w:val="continue"/>
          </w:tcPr>
          <w:p>
            <w:pPr>
              <w:spacing w:line="276" w:lineRule="auto"/>
              <w:rPr>
                <w:rFonts w:asciiTheme="minorEastAsia" w:hAnsi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断裂伸长率（经、维向）</w:t>
            </w:r>
          </w:p>
        </w:tc>
        <w:tc>
          <w:tcPr>
            <w:tcW w:w="166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≤5.0%</w:t>
            </w:r>
          </w:p>
        </w:tc>
        <w:tc>
          <w:tcPr>
            <w:tcW w:w="1020" w:type="dxa"/>
            <w:vMerge w:val="continue"/>
          </w:tcPr>
          <w:p>
            <w:pPr>
              <w:spacing w:line="276" w:lineRule="auto"/>
              <w:rPr>
                <w:rFonts w:asciiTheme="minorEastAsia" w:hAnsiTheme="minorEastAsia" w:cstheme="minorEastAsia"/>
                <w:kern w:val="0"/>
                <w:szCs w:val="21"/>
              </w:rPr>
            </w:pPr>
          </w:p>
        </w:tc>
      </w:tr>
    </w:tbl>
    <w:p>
      <w:pPr>
        <w:spacing w:line="276" w:lineRule="auto"/>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p>
    <w:p>
      <w:pPr>
        <w:spacing w:line="276" w:lineRule="auto"/>
        <w:ind w:firstLine="210" w:firstLineChars="100"/>
        <w:rPr>
          <w:rFonts w:asciiTheme="minorEastAsia" w:hAnsiTheme="minorEastAsia" w:cstheme="minorEastAsia"/>
          <w:kern w:val="0"/>
          <w:szCs w:val="21"/>
        </w:rPr>
      </w:pPr>
    </w:p>
    <w:p>
      <w:pPr>
        <w:spacing w:line="276" w:lineRule="auto"/>
        <w:ind w:firstLine="210" w:firstLineChars="100"/>
        <w:rPr>
          <w:rFonts w:asciiTheme="minorEastAsia" w:hAnsiTheme="minorEastAsia" w:cstheme="minorEastAsia"/>
          <w:kern w:val="0"/>
          <w:szCs w:val="21"/>
        </w:rPr>
      </w:pPr>
    </w:p>
    <w:p>
      <w:pPr>
        <w:spacing w:line="276" w:lineRule="auto"/>
        <w:ind w:firstLine="420" w:firstLineChars="200"/>
        <w:rPr>
          <w:rFonts w:asciiTheme="minorEastAsia" w:hAnsiTheme="minorEastAsia" w:cstheme="minorEastAsia"/>
          <w:kern w:val="0"/>
          <w:szCs w:val="21"/>
        </w:rPr>
      </w:pPr>
    </w:p>
    <w:p>
      <w:pPr>
        <w:spacing w:line="276" w:lineRule="auto"/>
        <w:ind w:firstLine="420" w:firstLineChars="200"/>
        <w:rPr>
          <w:rFonts w:asciiTheme="minorEastAsia" w:hAnsiTheme="minorEastAsia" w:cstheme="minorEastAsia"/>
          <w:kern w:val="0"/>
          <w:szCs w:val="21"/>
        </w:rPr>
      </w:pPr>
    </w:p>
    <w:p>
      <w:pPr>
        <w:spacing w:line="276" w:lineRule="auto"/>
        <w:ind w:firstLine="420" w:firstLineChars="200"/>
        <w:rPr>
          <w:rFonts w:asciiTheme="minorEastAsia" w:hAnsiTheme="minorEastAsia" w:cstheme="minorEastAsia"/>
          <w:kern w:val="0"/>
          <w:szCs w:val="21"/>
        </w:rPr>
      </w:pPr>
    </w:p>
    <w:p>
      <w:pPr>
        <w:spacing w:line="276" w:lineRule="auto"/>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2抹面胶浆主要技术性能应符合表5.3.6-2要求。</w:t>
      </w:r>
    </w:p>
    <w:p>
      <w:pPr>
        <w:ind w:firstLine="2349" w:firstLineChars="13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 xml:space="preserve">表5.3.6-2     </w:t>
      </w:r>
      <w:r>
        <w:rPr>
          <w:rFonts w:hint="eastAsia" w:asciiTheme="minorEastAsia" w:hAnsiTheme="minorEastAsia" w:cstheme="minorEastAsia"/>
          <w:kern w:val="0"/>
          <w:sz w:val="18"/>
          <w:szCs w:val="18"/>
        </w:rPr>
        <w:t xml:space="preserve"> </w:t>
      </w:r>
      <w:r>
        <w:rPr>
          <w:rFonts w:hint="eastAsia" w:asciiTheme="minorEastAsia" w:hAnsiTheme="minorEastAsia" w:cstheme="minorEastAsia"/>
          <w:b/>
          <w:bCs/>
          <w:kern w:val="0"/>
          <w:sz w:val="18"/>
          <w:szCs w:val="18"/>
        </w:rPr>
        <w:t>抹面胶浆技术性能</w:t>
      </w:r>
    </w:p>
    <w:tbl>
      <w:tblPr>
        <w:tblStyle w:val="6"/>
        <w:tblpPr w:leftFromText="180" w:rightFromText="180" w:vertAnchor="text" w:tblpX="1900" w:tblpY="2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645"/>
        <w:gridCol w:w="189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730" w:type="dxa"/>
            <w:gridSpan w:val="2"/>
          </w:tcPr>
          <w:p>
            <w:pPr>
              <w:spacing w:line="276" w:lineRule="auto"/>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   目</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性能指标（与保温板）</w:t>
            </w:r>
          </w:p>
        </w:tc>
        <w:tc>
          <w:tcPr>
            <w:tcW w:w="117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gridSpan w:val="2"/>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原强度</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tc>
        <w:tc>
          <w:tcPr>
            <w:tcW w:w="1170" w:type="dxa"/>
            <w:vMerge w:val="restart"/>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GB/T 29906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85" w:type="dxa"/>
            <w:vMerge w:val="restart"/>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耐水强度</w:t>
            </w:r>
          </w:p>
        </w:tc>
        <w:tc>
          <w:tcPr>
            <w:tcW w:w="164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浸水48h,干透2h</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≥0.06</w:t>
            </w:r>
          </w:p>
        </w:tc>
        <w:tc>
          <w:tcPr>
            <w:tcW w:w="1170" w:type="dxa"/>
            <w:vMerge w:val="continue"/>
          </w:tcPr>
          <w:p>
            <w:pPr>
              <w:spacing w:line="276" w:lineRule="auto"/>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085" w:type="dxa"/>
            <w:vMerge w:val="continue"/>
          </w:tcPr>
          <w:p>
            <w:pPr>
              <w:spacing w:line="276" w:lineRule="auto"/>
              <w:rPr>
                <w:rFonts w:asciiTheme="minorEastAsia" w:hAnsiTheme="minorEastAsia" w:cstheme="minorEastAsia"/>
                <w:kern w:val="0"/>
                <w:sz w:val="18"/>
                <w:szCs w:val="18"/>
              </w:rPr>
            </w:pPr>
          </w:p>
        </w:tc>
        <w:tc>
          <w:tcPr>
            <w:tcW w:w="1645"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浸水48h,干透7d</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tc>
        <w:tc>
          <w:tcPr>
            <w:tcW w:w="1170" w:type="dxa"/>
            <w:vMerge w:val="continue"/>
          </w:tcPr>
          <w:p>
            <w:pPr>
              <w:spacing w:line="276" w:lineRule="auto"/>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30" w:type="dxa"/>
            <w:gridSpan w:val="2"/>
          </w:tcPr>
          <w:p>
            <w:pPr>
              <w:spacing w:line="276" w:lineRule="auto"/>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耐冻融强度</w:t>
            </w:r>
          </w:p>
        </w:tc>
        <w:tc>
          <w:tcPr>
            <w:tcW w:w="1890" w:type="dxa"/>
          </w:tcPr>
          <w:p>
            <w:pPr>
              <w:spacing w:line="276" w:lineRule="auto"/>
              <w:rPr>
                <w:rFonts w:asciiTheme="minorEastAsia" w:hAnsiTheme="minorEastAsia" w:cstheme="minorEastAsia"/>
                <w:kern w:val="0"/>
                <w:sz w:val="18"/>
                <w:szCs w:val="18"/>
              </w:rPr>
            </w:pPr>
            <w:r>
              <w:rPr>
                <w:rFonts w:hint="eastAsia" w:asciiTheme="minorEastAsia" w:hAnsiTheme="minorEastAsia" w:cstheme="minorEastAsia"/>
                <w:kern w:val="0"/>
                <w:sz w:val="18"/>
                <w:szCs w:val="18"/>
              </w:rPr>
              <w:t>≥0.10</w:t>
            </w:r>
          </w:p>
        </w:tc>
        <w:tc>
          <w:tcPr>
            <w:tcW w:w="1170" w:type="dxa"/>
            <w:vMerge w:val="continue"/>
          </w:tcPr>
          <w:p>
            <w:pPr>
              <w:spacing w:line="276" w:lineRule="auto"/>
              <w:rPr>
                <w:rFonts w:asciiTheme="minorEastAsia" w:hAnsiTheme="minorEastAsia" w:cstheme="minorEastAsia"/>
                <w:kern w:val="0"/>
                <w:sz w:val="18"/>
                <w:szCs w:val="18"/>
              </w:rPr>
            </w:pPr>
          </w:p>
        </w:tc>
      </w:tr>
    </w:tbl>
    <w:p>
      <w:pPr>
        <w:tabs>
          <w:tab w:val="left" w:pos="2361"/>
        </w:tabs>
        <w:autoSpaceDE w:val="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360" w:firstLineChars="200"/>
        <w:rPr>
          <w:rFonts w:asciiTheme="minorEastAsia" w:hAnsiTheme="minorEastAsia" w:cstheme="minorEastAsia"/>
          <w:kern w:val="0"/>
          <w:sz w:val="18"/>
          <w:szCs w:val="18"/>
        </w:rPr>
      </w:pPr>
    </w:p>
    <w:p>
      <w:pPr>
        <w:autoSpaceDE w:val="0"/>
        <w:ind w:firstLine="420" w:firstLineChars="200"/>
        <w:rPr>
          <w:rFonts w:asciiTheme="minorEastAsia" w:hAnsiTheme="minorEastAsia" w:cstheme="minorEastAsia"/>
          <w:kern w:val="0"/>
          <w:szCs w:val="21"/>
        </w:rPr>
      </w:pP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3涂装饰面用材料技术性能应符合下列规定：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1）</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涂料饰面用柔性腻子技术性能应符合现行国家行业标准《外墙外保温柔性耐水腻子》JG/T 229规定；</w:t>
      </w:r>
    </w:p>
    <w:p>
      <w:pPr>
        <w:autoSpaceDE w:val="0"/>
        <w:ind w:firstLine="420" w:firstLineChars="200"/>
        <w:jc w:val="right"/>
        <w:rPr>
          <w:rFonts w:asciiTheme="minorEastAsia" w:hAnsiTheme="minorEastAsia" w:cstheme="minorEastAsia"/>
          <w:kern w:val="0"/>
          <w:szCs w:val="21"/>
        </w:rPr>
      </w:pPr>
      <w:r>
        <w:rPr>
          <w:rFonts w:hint="eastAsia" w:asciiTheme="minorEastAsia" w:hAnsiTheme="minorEastAsia" w:cstheme="minorEastAsia"/>
          <w:kern w:val="0"/>
          <w:szCs w:val="21"/>
        </w:rPr>
        <w:t>12</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2）涂料应使用水性防水、有弹性优良涂料，其技术性能应分别符合现行国家行业标准《弹性</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建筑涂料》JG/T 172 、《合成树脂乳液砂壁状建筑涂料》JG/T 24的规定。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5.3.7 </w:t>
      </w:r>
      <w:r>
        <w:rPr>
          <w:rFonts w:hint="eastAsia" w:asciiTheme="minorEastAsia" w:hAnsiTheme="minorEastAsia" w:cstheme="minorEastAsia"/>
          <w:kern w:val="0"/>
          <w:szCs w:val="21"/>
        </w:rPr>
        <w:t>保温装饰板板缝用嵌缝填充材料、密封材料等技术要求，除应符合《无机非金属面板保温装</w:t>
      </w:r>
    </w:p>
    <w:p>
      <w:pPr>
        <w:autoSpaceDE w:val="0"/>
        <w:rPr>
          <w:rFonts w:asciiTheme="minorEastAsia" w:hAnsiTheme="minorEastAsia" w:cstheme="minorEastAsia"/>
          <w:b/>
          <w:bCs/>
          <w:color w:val="000000"/>
          <w:kern w:val="0"/>
          <w:szCs w:val="21"/>
        </w:rPr>
      </w:pPr>
      <w:r>
        <w:rPr>
          <w:rFonts w:hint="eastAsia" w:asciiTheme="minorEastAsia" w:hAnsiTheme="minorEastAsia" w:cstheme="minorEastAsia"/>
          <w:kern w:val="0"/>
          <w:szCs w:val="21"/>
        </w:rPr>
        <w:t>饰板外墙外保温系统应用技术规程》DB21/T3397规定外，尚应符合相关产品标准的规定。</w:t>
      </w: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tabs>
          <w:tab w:val="left" w:pos="8346"/>
        </w:tabs>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5.4   系统性能 </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5.4.1</w:t>
      </w:r>
      <w:r>
        <w:rPr>
          <w:rFonts w:hint="eastAsia" w:asciiTheme="minorEastAsia" w:hAnsiTheme="minorEastAsia" w:cstheme="minorEastAsia"/>
          <w:kern w:val="0"/>
          <w:szCs w:val="21"/>
        </w:rPr>
        <w:t>薄抹灰外保温系统保温层增厚加固后，拉伸粘结性能除应符合表5.4.1要求外，其它技术性能应符合现行国家行业标准《外墙外保温工程技术标准》JGJ144的规定。</w:t>
      </w:r>
    </w:p>
    <w:p>
      <w:pPr>
        <w:autoSpaceDE w:val="0"/>
        <w:ind w:firstLine="1446" w:firstLineChars="800"/>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表5.4.1       外墙外保温系统拉伸粘结性能</w:t>
      </w:r>
    </w:p>
    <w:tbl>
      <w:tblPr>
        <w:tblStyle w:val="5"/>
        <w:tblW w:w="7350" w:type="dxa"/>
        <w:tblInd w:w="283" w:type="dxa"/>
        <w:tblLayout w:type="fixed"/>
        <w:tblCellMar>
          <w:top w:w="0" w:type="dxa"/>
          <w:left w:w="0" w:type="dxa"/>
          <w:bottom w:w="0" w:type="dxa"/>
          <w:right w:w="0" w:type="dxa"/>
        </w:tblCellMar>
      </w:tblPr>
      <w:tblGrid>
        <w:gridCol w:w="2070"/>
        <w:gridCol w:w="1305"/>
        <w:gridCol w:w="1245"/>
        <w:gridCol w:w="1500"/>
        <w:gridCol w:w="1230"/>
      </w:tblGrid>
      <w:tr>
        <w:tblPrEx>
          <w:tblCellMar>
            <w:top w:w="0" w:type="dxa"/>
            <w:left w:w="0" w:type="dxa"/>
            <w:bottom w:w="0" w:type="dxa"/>
            <w:right w:w="0" w:type="dxa"/>
          </w:tblCellMar>
        </w:tblPrEx>
        <w:trPr>
          <w:trHeight w:val="322" w:hRule="atLeast"/>
        </w:trPr>
        <w:tc>
          <w:tcPr>
            <w:tcW w:w="2070" w:type="dxa"/>
            <w:vMerge w:val="restart"/>
            <w:tcBorders>
              <w:top w:val="single" w:color="000000" w:sz="12" w:space="0"/>
              <w:left w:val="single" w:color="000000" w:sz="12" w:space="0"/>
              <w:right w:val="single" w:color="000000" w:sz="8" w:space="0"/>
            </w:tcBorders>
          </w:tcPr>
          <w:p>
            <w:pPr>
              <w:autoSpaceDE w:val="0"/>
              <w:autoSpaceDN w:val="0"/>
              <w:ind w:firstLine="720" w:firstLineChars="400"/>
              <w:rPr>
                <w:rFonts w:ascii="宋体" w:hAnsi="Times New Roman" w:eastAsia="宋体" w:cs="宋体"/>
                <w:color w:val="000000"/>
                <w:kern w:val="0"/>
                <w:sz w:val="18"/>
                <w:szCs w:val="18"/>
              </w:rPr>
            </w:pPr>
          </w:p>
          <w:p>
            <w:pPr>
              <w:autoSpaceDE w:val="0"/>
              <w:autoSpaceDN w:val="0"/>
              <w:ind w:firstLine="360" w:firstLineChars="200"/>
              <w:rPr>
                <w:rFonts w:ascii="宋体" w:hAnsi="宋体" w:eastAsia="宋体" w:cs="宋体"/>
                <w:kern w:val="0"/>
                <w:sz w:val="18"/>
                <w:szCs w:val="18"/>
              </w:rPr>
            </w:pPr>
            <w:r>
              <w:rPr>
                <w:rFonts w:hint="eastAsia" w:ascii="宋体" w:hAnsi="宋体" w:eastAsia="宋体" w:cs="宋体"/>
                <w:color w:val="000000"/>
                <w:kern w:val="0"/>
                <w:sz w:val="18"/>
                <w:szCs w:val="18"/>
              </w:rPr>
              <w:t>采用的</w:t>
            </w:r>
            <w:r>
              <w:rPr>
                <w:rFonts w:hint="eastAsia" w:ascii="宋体" w:hAnsi="宋体" w:eastAsia="宋体" w:cs="宋体"/>
                <w:kern w:val="0"/>
                <w:sz w:val="18"/>
                <w:szCs w:val="18"/>
              </w:rPr>
              <w:t>外墙外</w:t>
            </w:r>
          </w:p>
          <w:p>
            <w:pPr>
              <w:autoSpaceDE w:val="0"/>
              <w:autoSpaceDN w:val="0"/>
              <w:ind w:firstLine="360" w:firstLineChars="200"/>
              <w:rPr>
                <w:rFonts w:ascii="宋体" w:hAnsi="Times New Roman" w:eastAsia="宋体" w:cs="宋体"/>
                <w:color w:val="000000"/>
                <w:kern w:val="0"/>
                <w:sz w:val="18"/>
                <w:szCs w:val="18"/>
              </w:rPr>
            </w:pPr>
            <w:r>
              <w:rPr>
                <w:rFonts w:hint="eastAsia" w:ascii="宋体" w:hAnsi="宋体" w:eastAsia="宋体" w:cs="宋体"/>
                <w:color w:val="000000"/>
                <w:kern w:val="0"/>
                <w:sz w:val="18"/>
                <w:szCs w:val="18"/>
              </w:rPr>
              <w:t>保温系统</w:t>
            </w:r>
          </w:p>
        </w:tc>
        <w:tc>
          <w:tcPr>
            <w:tcW w:w="4050" w:type="dxa"/>
            <w:gridSpan w:val="3"/>
            <w:tcBorders>
              <w:top w:val="single" w:color="000000" w:sz="12" w:space="0"/>
              <w:left w:val="nil"/>
              <w:bottom w:val="single" w:color="auto" w:sz="4" w:space="0"/>
              <w:right w:val="single" w:color="000000" w:sz="4" w:space="0"/>
            </w:tcBorders>
          </w:tcPr>
          <w:p>
            <w:pPr>
              <w:autoSpaceDE w:val="0"/>
              <w:autoSpaceDN w:val="0"/>
              <w:ind w:firstLine="720" w:firstLineChars="400"/>
              <w:rPr>
                <w:rFonts w:ascii="宋体" w:hAnsi="Times New Roman" w:cs="宋体"/>
                <w:color w:val="000000"/>
                <w:kern w:val="0"/>
                <w:sz w:val="18"/>
                <w:szCs w:val="18"/>
              </w:rPr>
            </w:pPr>
            <w:r>
              <w:rPr>
                <w:rFonts w:hint="eastAsia" w:asciiTheme="minorEastAsia" w:hAnsiTheme="minorEastAsia" w:cstheme="minorEastAsia"/>
                <w:color w:val="000000"/>
                <w:kern w:val="0"/>
                <w:sz w:val="18"/>
                <w:szCs w:val="18"/>
              </w:rPr>
              <w:t>系统拉伸粘结强度（</w:t>
            </w:r>
            <w:r>
              <w:rPr>
                <w:rFonts w:hint="eastAsia" w:asciiTheme="minorEastAsia" w:hAnsiTheme="minorEastAsia" w:cstheme="minorEastAsia"/>
                <w:kern w:val="0"/>
                <w:sz w:val="18"/>
                <w:szCs w:val="18"/>
              </w:rPr>
              <w:t>M</w:t>
            </w:r>
            <w:r>
              <w:rPr>
                <w:rFonts w:hint="eastAsia" w:asciiTheme="minorEastAsia" w:hAnsiTheme="minorEastAsia" w:cstheme="minorEastAsia"/>
                <w:color w:val="000000"/>
                <w:kern w:val="0"/>
                <w:sz w:val="18"/>
                <w:szCs w:val="18"/>
              </w:rPr>
              <w:t>Pa）</w:t>
            </w:r>
          </w:p>
        </w:tc>
        <w:tc>
          <w:tcPr>
            <w:tcW w:w="1230" w:type="dxa"/>
            <w:vMerge w:val="restart"/>
            <w:tcBorders>
              <w:top w:val="single" w:color="000000" w:sz="12" w:space="0"/>
              <w:left w:val="nil"/>
              <w:right w:val="single" w:color="000000" w:sz="12" w:space="0"/>
            </w:tcBorders>
          </w:tcPr>
          <w:p>
            <w:pPr>
              <w:widowControl/>
              <w:autoSpaceDE w:val="0"/>
              <w:jc w:val="left"/>
              <w:rPr>
                <w:rFonts w:ascii="宋体" w:hAnsi="Times New Roman" w:eastAsia="宋体" w:cs="宋体"/>
                <w:color w:val="000000"/>
                <w:kern w:val="0"/>
                <w:sz w:val="18"/>
                <w:szCs w:val="18"/>
              </w:rPr>
            </w:pPr>
          </w:p>
          <w:p>
            <w:pPr>
              <w:autoSpaceDE w:val="0"/>
              <w:autoSpaceDN w:val="0"/>
              <w:ind w:firstLine="360" w:firstLineChars="200"/>
              <w:rPr>
                <w:rFonts w:ascii="宋体" w:hAnsi="Times New Roman" w:eastAsia="宋体" w:cs="宋体"/>
                <w:kern w:val="0"/>
                <w:sz w:val="18"/>
                <w:szCs w:val="18"/>
              </w:rPr>
            </w:pPr>
            <w:r>
              <w:rPr>
                <w:rFonts w:hint="eastAsia" w:ascii="宋体" w:hAnsi="Times New Roman" w:eastAsia="宋体" w:cs="宋体"/>
                <w:kern w:val="0"/>
                <w:sz w:val="18"/>
                <w:szCs w:val="18"/>
              </w:rPr>
              <w:t>试验方法</w:t>
            </w:r>
          </w:p>
        </w:tc>
      </w:tr>
      <w:tr>
        <w:tblPrEx>
          <w:tblCellMar>
            <w:top w:w="0" w:type="dxa"/>
            <w:left w:w="0" w:type="dxa"/>
            <w:bottom w:w="0" w:type="dxa"/>
            <w:right w:w="0" w:type="dxa"/>
          </w:tblCellMar>
        </w:tblPrEx>
        <w:trPr>
          <w:trHeight w:val="358" w:hRule="atLeast"/>
        </w:trPr>
        <w:tc>
          <w:tcPr>
            <w:tcW w:w="2070" w:type="dxa"/>
            <w:vMerge w:val="continue"/>
            <w:tcBorders>
              <w:left w:val="single" w:color="000000" w:sz="12" w:space="0"/>
              <w:bottom w:val="single" w:color="000000" w:sz="4" w:space="0"/>
              <w:right w:val="single" w:color="000000" w:sz="8" w:space="0"/>
            </w:tcBorders>
          </w:tcPr>
          <w:p>
            <w:pPr>
              <w:autoSpaceDE w:val="0"/>
              <w:autoSpaceDN w:val="0"/>
              <w:ind w:firstLine="720" w:firstLineChars="400"/>
              <w:rPr>
                <w:rFonts w:ascii="宋体" w:hAnsi="Times New Roman" w:eastAsia="宋体" w:cs="宋体"/>
                <w:color w:val="000000"/>
                <w:kern w:val="0"/>
                <w:sz w:val="18"/>
                <w:szCs w:val="18"/>
              </w:rPr>
            </w:pPr>
          </w:p>
        </w:tc>
        <w:tc>
          <w:tcPr>
            <w:tcW w:w="1305" w:type="dxa"/>
            <w:tcBorders>
              <w:top w:val="single" w:color="auto" w:sz="4" w:space="0"/>
              <w:left w:val="nil"/>
              <w:bottom w:val="single" w:color="000000" w:sz="4" w:space="0"/>
              <w:right w:val="single" w:color="auto" w:sz="4" w:space="0"/>
            </w:tcBorders>
          </w:tcPr>
          <w:p>
            <w:pPr>
              <w:autoSpaceDE w:val="0"/>
              <w:autoSpaceDN w:val="0"/>
              <w:ind w:firstLine="180" w:firstLineChars="100"/>
              <w:rPr>
                <w:rFonts w:ascii="宋体" w:hAnsi="Times New Roman" w:eastAsia="宋体" w:cs="宋体"/>
                <w:color w:val="000000"/>
                <w:kern w:val="0"/>
                <w:sz w:val="18"/>
                <w:szCs w:val="18"/>
              </w:rPr>
            </w:pPr>
            <w:r>
              <w:rPr>
                <w:rFonts w:hint="eastAsia" w:ascii="宋体" w:hAnsi="宋体" w:eastAsia="宋体" w:cs="宋体"/>
                <w:kern w:val="0"/>
                <w:sz w:val="18"/>
                <w:szCs w:val="18"/>
              </w:rPr>
              <w:t>置换增厚</w:t>
            </w:r>
          </w:p>
        </w:tc>
        <w:tc>
          <w:tcPr>
            <w:tcW w:w="1245" w:type="dxa"/>
            <w:tcBorders>
              <w:top w:val="single" w:color="auto" w:sz="4" w:space="0"/>
              <w:left w:val="single" w:color="auto" w:sz="4" w:space="0"/>
              <w:bottom w:val="single" w:color="000000" w:sz="4" w:space="0"/>
              <w:right w:val="single" w:color="auto" w:sz="4" w:space="0"/>
            </w:tcBorders>
          </w:tcPr>
          <w:p>
            <w:pPr>
              <w:autoSpaceDE w:val="0"/>
              <w:autoSpaceDN w:val="0"/>
              <w:ind w:firstLine="180" w:firstLineChars="100"/>
              <w:rPr>
                <w:rFonts w:ascii="宋体" w:hAnsi="宋体" w:eastAsia="宋体" w:cs="宋体"/>
                <w:kern w:val="0"/>
                <w:sz w:val="18"/>
                <w:szCs w:val="18"/>
              </w:rPr>
            </w:pPr>
            <w:r>
              <w:rPr>
                <w:rFonts w:hint="eastAsia" w:ascii="宋体" w:hAnsi="宋体" w:eastAsia="宋体" w:cs="宋体"/>
                <w:kern w:val="0"/>
                <w:sz w:val="18"/>
                <w:szCs w:val="18"/>
              </w:rPr>
              <w:t>叠加增厚</w:t>
            </w:r>
          </w:p>
          <w:p>
            <w:pPr>
              <w:autoSpaceDE w:val="0"/>
              <w:autoSpaceDN w:val="0"/>
              <w:ind w:firstLine="180" w:firstLineChars="100"/>
              <w:rPr>
                <w:rFonts w:ascii="宋体" w:hAnsi="Times New Roman" w:eastAsia="宋体" w:cs="宋体"/>
                <w:color w:val="000000"/>
                <w:kern w:val="0"/>
                <w:sz w:val="18"/>
                <w:szCs w:val="18"/>
              </w:rPr>
            </w:pPr>
          </w:p>
        </w:tc>
        <w:tc>
          <w:tcPr>
            <w:tcW w:w="1500" w:type="dxa"/>
            <w:tcBorders>
              <w:top w:val="single" w:color="auto" w:sz="4" w:space="0"/>
              <w:left w:val="single" w:color="auto" w:sz="4" w:space="0"/>
              <w:bottom w:val="single" w:color="000000" w:sz="4" w:space="0"/>
              <w:right w:val="single" w:color="000000" w:sz="4" w:space="0"/>
            </w:tcBorders>
          </w:tcPr>
          <w:p>
            <w:pPr>
              <w:autoSpaceDE w:val="0"/>
              <w:autoSpaceDN w:val="0"/>
              <w:ind w:firstLine="180" w:firstLineChars="100"/>
              <w:rPr>
                <w:rFonts w:ascii="宋体" w:hAnsi="宋体" w:eastAsia="宋体" w:cs="宋体"/>
                <w:kern w:val="0"/>
                <w:sz w:val="18"/>
                <w:szCs w:val="18"/>
              </w:rPr>
            </w:pPr>
            <w:r>
              <w:rPr>
                <w:rFonts w:hint="eastAsia" w:ascii="宋体" w:hAnsi="宋体" w:eastAsia="宋体" w:cs="宋体"/>
                <w:kern w:val="0"/>
                <w:sz w:val="18"/>
                <w:szCs w:val="18"/>
              </w:rPr>
              <w:t>叠换增厚</w:t>
            </w:r>
          </w:p>
          <w:p>
            <w:pPr>
              <w:autoSpaceDE w:val="0"/>
              <w:autoSpaceDN w:val="0"/>
              <w:rPr>
                <w:rFonts w:ascii="宋体" w:hAnsi="宋体" w:eastAsia="宋体" w:cs="宋体"/>
                <w:kern w:val="0"/>
                <w:sz w:val="18"/>
                <w:szCs w:val="18"/>
              </w:rPr>
            </w:pPr>
            <w:r>
              <w:rPr>
                <w:rFonts w:hint="eastAsia" w:ascii="宋体" w:hAnsi="宋体" w:eastAsia="宋体" w:cs="宋体"/>
                <w:kern w:val="0"/>
                <w:sz w:val="18"/>
                <w:szCs w:val="18"/>
              </w:rPr>
              <w:t>（置换/叠加）</w:t>
            </w:r>
          </w:p>
        </w:tc>
        <w:tc>
          <w:tcPr>
            <w:tcW w:w="1230" w:type="dxa"/>
            <w:vMerge w:val="continue"/>
            <w:tcBorders>
              <w:left w:val="nil"/>
              <w:bottom w:val="single" w:color="000000" w:sz="4" w:space="0"/>
              <w:right w:val="single" w:color="000000" w:sz="12" w:space="0"/>
            </w:tcBorders>
          </w:tcPr>
          <w:p>
            <w:pPr>
              <w:autoSpaceDE w:val="0"/>
              <w:autoSpaceDN w:val="0"/>
              <w:ind w:firstLine="360" w:firstLineChars="200"/>
              <w:rPr>
                <w:rFonts w:ascii="宋体" w:hAnsi="Times New Roman" w:eastAsia="宋体" w:cs="宋体"/>
                <w:kern w:val="0"/>
                <w:sz w:val="18"/>
                <w:szCs w:val="18"/>
              </w:rPr>
            </w:pPr>
          </w:p>
        </w:tc>
      </w:tr>
      <w:tr>
        <w:tblPrEx>
          <w:tblCellMar>
            <w:top w:w="0" w:type="dxa"/>
            <w:left w:w="0" w:type="dxa"/>
            <w:bottom w:w="0" w:type="dxa"/>
            <w:right w:w="0" w:type="dxa"/>
          </w:tblCellMar>
        </w:tblPrEx>
        <w:trPr>
          <w:trHeight w:val="270" w:hRule="atLeast"/>
        </w:trPr>
        <w:tc>
          <w:tcPr>
            <w:tcW w:w="2070" w:type="dxa"/>
            <w:tcBorders>
              <w:top w:val="single" w:color="000000" w:sz="8" w:space="0"/>
              <w:left w:val="single" w:color="000000" w:sz="12" w:space="0"/>
              <w:bottom w:val="single" w:color="000000" w:sz="4" w:space="0"/>
              <w:right w:val="single" w:color="000000" w:sz="8" w:space="0"/>
            </w:tcBorders>
          </w:tcPr>
          <w:p>
            <w:pPr>
              <w:autoSpaceDE w:val="0"/>
              <w:autoSpaceDN w:val="0"/>
              <w:ind w:firstLine="180" w:firstLineChars="100"/>
              <w:rPr>
                <w:rFonts w:ascii="宋体" w:hAnsi="Times New Roman" w:eastAsia="宋体" w:cs="宋体"/>
                <w:color w:val="000000"/>
                <w:kern w:val="0"/>
                <w:sz w:val="18"/>
                <w:szCs w:val="18"/>
              </w:rPr>
            </w:pPr>
            <w:r>
              <w:rPr>
                <w:rFonts w:hint="eastAsia" w:ascii="宋体" w:hAnsi="宋体" w:eastAsia="宋体" w:cs="宋体"/>
                <w:kern w:val="0"/>
                <w:sz w:val="18"/>
                <w:szCs w:val="18"/>
              </w:rPr>
              <w:t>模塑</w:t>
            </w:r>
            <w:r>
              <w:rPr>
                <w:rFonts w:hint="eastAsia" w:ascii="宋体" w:hAnsi="Times New Roman" w:eastAsia="宋体" w:cs="宋体"/>
                <w:color w:val="000000"/>
                <w:kern w:val="0"/>
                <w:sz w:val="18"/>
                <w:szCs w:val="18"/>
              </w:rPr>
              <w:t>聚苯板系统</w:t>
            </w:r>
          </w:p>
        </w:tc>
        <w:tc>
          <w:tcPr>
            <w:tcW w:w="1305" w:type="dxa"/>
            <w:vMerge w:val="restart"/>
            <w:tcBorders>
              <w:top w:val="single" w:color="000000" w:sz="8" w:space="0"/>
              <w:left w:val="nil"/>
              <w:right w:val="single" w:color="auto" w:sz="4" w:space="0"/>
            </w:tcBorders>
          </w:tcPr>
          <w:p>
            <w:pPr>
              <w:autoSpaceDE w:val="0"/>
              <w:autoSpaceDN w:val="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 xml:space="preserve">  </w:t>
            </w:r>
          </w:p>
          <w:p>
            <w:pPr>
              <w:autoSpaceDE w:val="0"/>
              <w:autoSpaceDN w:val="0"/>
              <w:ind w:firstLine="180" w:firstLineChars="10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≥0.10，</w:t>
            </w:r>
          </w:p>
          <w:p>
            <w:pPr>
              <w:autoSpaceDE w:val="0"/>
              <w:autoSpaceDN w:val="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且破坏应位</w:t>
            </w:r>
          </w:p>
          <w:p>
            <w:pPr>
              <w:autoSpaceDE w:val="0"/>
              <w:autoSpaceDN w:val="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于保温层内</w:t>
            </w:r>
          </w:p>
          <w:p>
            <w:pPr>
              <w:autoSpaceDE w:val="0"/>
              <w:autoSpaceDN w:val="0"/>
              <w:rPr>
                <w:rFonts w:ascii="宋体" w:hAnsi="Times New Roman" w:eastAsia="宋体" w:cs="宋体"/>
                <w:color w:val="000000"/>
                <w:kern w:val="0"/>
                <w:sz w:val="18"/>
                <w:szCs w:val="18"/>
              </w:rPr>
            </w:pPr>
          </w:p>
          <w:p>
            <w:pPr>
              <w:autoSpaceDE w:val="0"/>
              <w:autoSpaceDN w:val="0"/>
              <w:rPr>
                <w:rFonts w:ascii="宋体" w:hAnsi="Times New Roman" w:eastAsia="宋体" w:cs="宋体"/>
                <w:color w:val="000000"/>
                <w:kern w:val="0"/>
                <w:sz w:val="18"/>
                <w:szCs w:val="18"/>
              </w:rPr>
            </w:pPr>
          </w:p>
          <w:p>
            <w:pPr>
              <w:autoSpaceDE w:val="0"/>
              <w:autoSpaceDN w:val="0"/>
              <w:rPr>
                <w:rFonts w:ascii="宋体" w:hAnsi="Times New Roman" w:eastAsia="宋体" w:cs="宋体"/>
                <w:color w:val="000000"/>
                <w:kern w:val="0"/>
                <w:sz w:val="18"/>
                <w:szCs w:val="18"/>
              </w:rPr>
            </w:pPr>
          </w:p>
          <w:p>
            <w:pPr>
              <w:autoSpaceDE w:val="0"/>
              <w:autoSpaceDN w:val="0"/>
              <w:rPr>
                <w:rFonts w:ascii="Times New Roman" w:hAnsi="Times New Roman" w:eastAsia="宋体" w:cs="Times New Roman"/>
                <w:kern w:val="0"/>
                <w:sz w:val="24"/>
                <w:szCs w:val="24"/>
              </w:rPr>
            </w:pPr>
          </w:p>
        </w:tc>
        <w:tc>
          <w:tcPr>
            <w:tcW w:w="1245" w:type="dxa"/>
            <w:vMerge w:val="restart"/>
            <w:tcBorders>
              <w:top w:val="single" w:color="000000" w:sz="8" w:space="0"/>
              <w:left w:val="single" w:color="auto" w:sz="4" w:space="0"/>
              <w:right w:val="single" w:color="auto" w:sz="4" w:space="0"/>
            </w:tcBorders>
          </w:tcPr>
          <w:p>
            <w:pPr>
              <w:autoSpaceDE w:val="0"/>
              <w:autoSpaceDN w:val="0"/>
              <w:rPr>
                <w:rFonts w:ascii="宋体" w:hAnsi="Times New Roman" w:eastAsia="宋体" w:cs="宋体"/>
                <w:color w:val="000000"/>
                <w:kern w:val="0"/>
                <w:sz w:val="18"/>
                <w:szCs w:val="18"/>
              </w:rPr>
            </w:pPr>
          </w:p>
          <w:p>
            <w:pPr>
              <w:autoSpaceDE w:val="0"/>
              <w:autoSpaceDN w:val="0"/>
              <w:rPr>
                <w:rFonts w:ascii="宋体" w:hAnsi="Times New Roman" w:eastAsia="宋体" w:cs="宋体"/>
                <w:color w:val="000000"/>
                <w:kern w:val="0"/>
                <w:sz w:val="18"/>
                <w:szCs w:val="18"/>
              </w:rPr>
            </w:pPr>
          </w:p>
          <w:p>
            <w:pPr>
              <w:autoSpaceDE w:val="0"/>
              <w:autoSpaceDN w:val="0"/>
              <w:ind w:firstLine="180" w:firstLineChars="10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≥0.07</w:t>
            </w:r>
          </w:p>
          <w:p>
            <w:pPr>
              <w:autoSpaceDE w:val="0"/>
              <w:autoSpaceDN w:val="0"/>
              <w:rPr>
                <w:rFonts w:ascii="宋体" w:hAnsi="Times New Roman" w:eastAsia="宋体" w:cs="宋体"/>
                <w:color w:val="000000"/>
                <w:kern w:val="0"/>
                <w:sz w:val="18"/>
                <w:szCs w:val="18"/>
              </w:rPr>
            </w:pPr>
          </w:p>
        </w:tc>
        <w:tc>
          <w:tcPr>
            <w:tcW w:w="1500" w:type="dxa"/>
            <w:vMerge w:val="restart"/>
            <w:tcBorders>
              <w:top w:val="single" w:color="000000" w:sz="8" w:space="0"/>
              <w:left w:val="single" w:color="auto" w:sz="4" w:space="0"/>
              <w:right w:val="single" w:color="000000" w:sz="4" w:space="0"/>
            </w:tcBorders>
          </w:tcPr>
          <w:p>
            <w:pPr>
              <w:autoSpaceDE w:val="0"/>
              <w:autoSpaceDN w:val="0"/>
              <w:rPr>
                <w:rFonts w:ascii="宋体" w:hAnsi="宋体" w:eastAsia="宋体" w:cs="宋体"/>
                <w:kern w:val="0"/>
                <w:sz w:val="18"/>
                <w:szCs w:val="18"/>
              </w:rPr>
            </w:pPr>
          </w:p>
          <w:p>
            <w:pPr>
              <w:autoSpaceDE w:val="0"/>
              <w:autoSpaceDN w:val="0"/>
              <w:rPr>
                <w:rFonts w:ascii="宋体" w:hAnsi="宋体" w:eastAsia="宋体" w:cs="宋体"/>
                <w:kern w:val="0"/>
                <w:sz w:val="18"/>
                <w:szCs w:val="18"/>
              </w:rPr>
            </w:pPr>
          </w:p>
          <w:p>
            <w:pPr>
              <w:autoSpaceDE w:val="0"/>
              <w:autoSpaceDN w:val="0"/>
              <w:ind w:firstLine="180" w:firstLineChars="100"/>
              <w:rPr>
                <w:rFonts w:ascii="宋体" w:hAnsi="宋体" w:eastAsia="宋体" w:cs="宋体"/>
                <w:kern w:val="0"/>
                <w:sz w:val="18"/>
                <w:szCs w:val="18"/>
              </w:rPr>
            </w:pPr>
            <w:r>
              <w:rPr>
                <w:rFonts w:hint="eastAsia" w:ascii="宋体" w:hAnsi="宋体" w:eastAsia="宋体" w:cs="宋体"/>
                <w:kern w:val="0"/>
                <w:sz w:val="18"/>
                <w:szCs w:val="18"/>
              </w:rPr>
              <w:t>置换</w:t>
            </w:r>
            <w:r>
              <w:rPr>
                <w:rFonts w:hint="eastAsia" w:ascii="宋体" w:hAnsi="Times New Roman" w:eastAsia="宋体" w:cs="宋体"/>
                <w:color w:val="000000"/>
                <w:kern w:val="0"/>
                <w:sz w:val="18"/>
                <w:szCs w:val="18"/>
              </w:rPr>
              <w:t>≥0.10</w:t>
            </w:r>
            <w:r>
              <w:rPr>
                <w:rFonts w:hint="eastAsia" w:ascii="宋体" w:hAnsi="宋体" w:eastAsia="宋体" w:cs="宋体"/>
                <w:kern w:val="0"/>
                <w:sz w:val="18"/>
                <w:szCs w:val="18"/>
              </w:rPr>
              <w:t>/</w:t>
            </w:r>
          </w:p>
          <w:p>
            <w:pPr>
              <w:autoSpaceDE w:val="0"/>
              <w:autoSpaceDN w:val="0"/>
              <w:ind w:firstLine="180" w:firstLineChars="100"/>
              <w:rPr>
                <w:rFonts w:ascii="宋体" w:hAnsi="Times New Roman" w:eastAsia="宋体" w:cs="宋体"/>
                <w:color w:val="000000"/>
                <w:kern w:val="0"/>
                <w:sz w:val="18"/>
                <w:szCs w:val="18"/>
              </w:rPr>
            </w:pPr>
            <w:r>
              <w:rPr>
                <w:rFonts w:hint="eastAsia" w:ascii="宋体" w:hAnsi="宋体" w:eastAsia="宋体" w:cs="宋体"/>
                <w:kern w:val="0"/>
                <w:sz w:val="18"/>
                <w:szCs w:val="18"/>
              </w:rPr>
              <w:t>叠加</w:t>
            </w:r>
            <w:r>
              <w:rPr>
                <w:rFonts w:hint="eastAsia" w:ascii="宋体" w:hAnsi="Times New Roman" w:eastAsia="宋体" w:cs="宋体"/>
                <w:color w:val="000000"/>
                <w:kern w:val="0"/>
                <w:sz w:val="18"/>
                <w:szCs w:val="18"/>
              </w:rPr>
              <w:t>≥0.07</w:t>
            </w:r>
          </w:p>
          <w:p>
            <w:pPr>
              <w:autoSpaceDE w:val="0"/>
              <w:autoSpaceDN w:val="0"/>
              <w:rPr>
                <w:rFonts w:ascii="宋体" w:hAnsi="宋体" w:eastAsia="宋体" w:cs="宋体"/>
                <w:kern w:val="0"/>
                <w:sz w:val="18"/>
                <w:szCs w:val="18"/>
              </w:rPr>
            </w:pPr>
          </w:p>
        </w:tc>
        <w:tc>
          <w:tcPr>
            <w:tcW w:w="1230" w:type="dxa"/>
            <w:vMerge w:val="restart"/>
            <w:tcBorders>
              <w:top w:val="single" w:color="000000" w:sz="8" w:space="0"/>
              <w:left w:val="nil"/>
              <w:bottom w:val="single" w:color="000000" w:sz="4" w:space="0"/>
              <w:right w:val="single" w:color="000000" w:sz="12" w:space="0"/>
            </w:tcBorders>
          </w:tcPr>
          <w:p>
            <w:pPr>
              <w:widowControl/>
              <w:autoSpaceDE w:val="0"/>
              <w:jc w:val="left"/>
              <w:rPr>
                <w:rFonts w:ascii="Times New Roman" w:hAnsi="Times New Roman" w:eastAsia="宋体" w:cs="Times New Roman"/>
                <w:kern w:val="0"/>
                <w:sz w:val="24"/>
                <w:szCs w:val="24"/>
              </w:rPr>
            </w:pPr>
          </w:p>
          <w:p>
            <w:pPr>
              <w:widowControl/>
              <w:autoSpaceDE w:val="0"/>
              <w:jc w:val="left"/>
              <w:rPr>
                <w:rFonts w:ascii="宋体" w:hAnsi="宋体" w:eastAsia="宋体" w:cs="宋体"/>
                <w:kern w:val="0"/>
                <w:sz w:val="18"/>
                <w:szCs w:val="18"/>
              </w:rPr>
            </w:pPr>
          </w:p>
          <w:p>
            <w:pPr>
              <w:widowControl/>
              <w:autoSpaceDE w:val="0"/>
              <w:jc w:val="left"/>
              <w:rPr>
                <w:rFonts w:ascii="宋体" w:hAnsi="宋体" w:eastAsia="宋体" w:cs="宋体"/>
                <w:kern w:val="0"/>
                <w:sz w:val="18"/>
                <w:szCs w:val="18"/>
              </w:rPr>
            </w:pPr>
          </w:p>
          <w:p>
            <w:pPr>
              <w:widowControl/>
              <w:autoSpaceDE w:val="0"/>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JGJ 144</w:t>
            </w:r>
          </w:p>
          <w:p>
            <w:pPr>
              <w:autoSpaceDE w:val="0"/>
              <w:autoSpaceDN w:val="0"/>
              <w:rPr>
                <w:rFonts w:ascii="宋体" w:hAnsi="Times New Roman" w:eastAsia="宋体" w:cs="宋体"/>
                <w:color w:val="000000"/>
                <w:kern w:val="0"/>
                <w:sz w:val="18"/>
                <w:szCs w:val="18"/>
              </w:rPr>
            </w:pPr>
          </w:p>
          <w:p>
            <w:pPr>
              <w:autoSpaceDE w:val="0"/>
              <w:rPr>
                <w:rFonts w:ascii="Times New Roman" w:hAnsi="Times New Roman" w:eastAsia="宋体" w:cs="Times New Roman"/>
                <w:kern w:val="0"/>
                <w:sz w:val="24"/>
                <w:szCs w:val="24"/>
              </w:rPr>
            </w:pPr>
          </w:p>
        </w:tc>
      </w:tr>
      <w:tr>
        <w:tblPrEx>
          <w:tblCellMar>
            <w:top w:w="0" w:type="dxa"/>
            <w:left w:w="0" w:type="dxa"/>
            <w:bottom w:w="0" w:type="dxa"/>
            <w:right w:w="0" w:type="dxa"/>
          </w:tblCellMar>
        </w:tblPrEx>
        <w:tc>
          <w:tcPr>
            <w:tcW w:w="2070" w:type="dxa"/>
            <w:tcBorders>
              <w:top w:val="single" w:color="000000" w:sz="4" w:space="0"/>
              <w:left w:val="single" w:color="000000" w:sz="12" w:space="0"/>
              <w:bottom w:val="single" w:color="000000" w:sz="8" w:space="0"/>
              <w:right w:val="single" w:color="000000" w:sz="8" w:space="0"/>
            </w:tcBorders>
          </w:tcPr>
          <w:p>
            <w:pPr>
              <w:autoSpaceDE w:val="0"/>
              <w:autoSpaceDN w:val="0"/>
              <w:ind w:firstLine="180" w:firstLineChars="10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硬泡聚氨酯系统</w:t>
            </w:r>
          </w:p>
        </w:tc>
        <w:tc>
          <w:tcPr>
            <w:tcW w:w="1305" w:type="dxa"/>
            <w:vMerge w:val="continue"/>
            <w:tcBorders>
              <w:left w:val="nil"/>
              <w:right w:val="single" w:color="auto" w:sz="4" w:space="0"/>
            </w:tcBorders>
            <w:vAlign w:val="center"/>
          </w:tcPr>
          <w:p>
            <w:pPr>
              <w:widowControl/>
              <w:jc w:val="left"/>
              <w:rPr>
                <w:rFonts w:ascii="Times New Roman" w:hAnsi="Times New Roman" w:eastAsia="宋体" w:cs="Times New Roman"/>
                <w:kern w:val="0"/>
                <w:sz w:val="24"/>
                <w:szCs w:val="24"/>
              </w:rPr>
            </w:pPr>
          </w:p>
        </w:tc>
        <w:tc>
          <w:tcPr>
            <w:tcW w:w="1245"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500" w:type="dxa"/>
            <w:vMerge w:val="continue"/>
            <w:tcBorders>
              <w:left w:val="single" w:color="auto" w:sz="4" w:space="0"/>
              <w:right w:val="single" w:color="000000" w:sz="4" w:space="0"/>
            </w:tcBorders>
            <w:vAlign w:val="center"/>
          </w:tcPr>
          <w:p>
            <w:pPr>
              <w:widowControl/>
              <w:jc w:val="left"/>
              <w:rPr>
                <w:rFonts w:ascii="Times New Roman" w:hAnsi="Times New Roman" w:eastAsia="宋体" w:cs="Times New Roman"/>
                <w:kern w:val="0"/>
                <w:sz w:val="24"/>
                <w:szCs w:val="24"/>
              </w:rPr>
            </w:pP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436" w:hRule="atLeast"/>
        </w:trPr>
        <w:tc>
          <w:tcPr>
            <w:tcW w:w="2070" w:type="dxa"/>
            <w:tcBorders>
              <w:top w:val="single" w:color="000000" w:sz="8" w:space="0"/>
              <w:left w:val="single" w:color="000000" w:sz="12" w:space="0"/>
              <w:bottom w:val="single" w:color="000000" w:sz="8" w:space="0"/>
              <w:right w:val="single" w:color="000000" w:sz="8" w:space="0"/>
            </w:tcBorders>
          </w:tcPr>
          <w:p>
            <w:pPr>
              <w:autoSpaceDE w:val="0"/>
              <w:autoSpaceDN w:val="0"/>
              <w:ind w:firstLine="180" w:firstLineChars="10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酚醛保温板系统</w:t>
            </w:r>
          </w:p>
        </w:tc>
        <w:tc>
          <w:tcPr>
            <w:tcW w:w="1305" w:type="dxa"/>
            <w:vMerge w:val="continue"/>
            <w:tcBorders>
              <w:left w:val="nil"/>
              <w:right w:val="single" w:color="auto" w:sz="4" w:space="0"/>
            </w:tcBorders>
            <w:vAlign w:val="center"/>
          </w:tcPr>
          <w:p>
            <w:pPr>
              <w:widowControl/>
              <w:jc w:val="left"/>
              <w:rPr>
                <w:rFonts w:ascii="Times New Roman" w:hAnsi="Times New Roman" w:eastAsia="宋体" w:cs="Times New Roman"/>
                <w:kern w:val="0"/>
                <w:sz w:val="24"/>
                <w:szCs w:val="24"/>
              </w:rPr>
            </w:pPr>
          </w:p>
        </w:tc>
        <w:tc>
          <w:tcPr>
            <w:tcW w:w="1245"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500" w:type="dxa"/>
            <w:vMerge w:val="continue"/>
            <w:tcBorders>
              <w:left w:val="single" w:color="auto" w:sz="4" w:space="0"/>
              <w:right w:val="single" w:color="000000" w:sz="4" w:space="0"/>
            </w:tcBorders>
            <w:vAlign w:val="center"/>
          </w:tcPr>
          <w:p>
            <w:pPr>
              <w:widowControl/>
              <w:jc w:val="left"/>
              <w:rPr>
                <w:rFonts w:ascii="Times New Roman" w:hAnsi="Times New Roman" w:eastAsia="宋体" w:cs="Times New Roman"/>
                <w:kern w:val="0"/>
                <w:sz w:val="24"/>
                <w:szCs w:val="24"/>
              </w:rPr>
            </w:pP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385" w:hRule="atLeast"/>
        </w:trPr>
        <w:tc>
          <w:tcPr>
            <w:tcW w:w="2070" w:type="dxa"/>
            <w:tcBorders>
              <w:top w:val="single" w:color="000000" w:sz="8" w:space="0"/>
              <w:left w:val="single" w:color="000000" w:sz="12" w:space="0"/>
              <w:bottom w:val="single" w:color="000000" w:sz="8" w:space="0"/>
              <w:right w:val="single" w:color="000000" w:sz="8" w:space="0"/>
            </w:tcBorders>
          </w:tcPr>
          <w:p>
            <w:pPr>
              <w:autoSpaceDE w:val="0"/>
              <w:autoSpaceDN w:val="0"/>
              <w:ind w:firstLine="180" w:firstLineChars="10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热固改性聚苯板系统</w:t>
            </w:r>
          </w:p>
        </w:tc>
        <w:tc>
          <w:tcPr>
            <w:tcW w:w="1305" w:type="dxa"/>
            <w:vMerge w:val="continue"/>
            <w:tcBorders>
              <w:left w:val="nil"/>
              <w:right w:val="single" w:color="auto" w:sz="4" w:space="0"/>
            </w:tcBorders>
            <w:vAlign w:val="center"/>
          </w:tcPr>
          <w:p>
            <w:pPr>
              <w:widowControl/>
              <w:jc w:val="left"/>
              <w:rPr>
                <w:rFonts w:ascii="Times New Roman" w:hAnsi="Times New Roman" w:eastAsia="宋体" w:cs="Times New Roman"/>
                <w:kern w:val="0"/>
                <w:sz w:val="24"/>
                <w:szCs w:val="24"/>
              </w:rPr>
            </w:pPr>
          </w:p>
        </w:tc>
        <w:tc>
          <w:tcPr>
            <w:tcW w:w="1245"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500" w:type="dxa"/>
            <w:vMerge w:val="continue"/>
            <w:tcBorders>
              <w:left w:val="single" w:color="auto" w:sz="4" w:space="0"/>
              <w:right w:val="single" w:color="000000" w:sz="4" w:space="0"/>
            </w:tcBorders>
            <w:vAlign w:val="center"/>
          </w:tcPr>
          <w:p>
            <w:pPr>
              <w:widowControl/>
              <w:jc w:val="left"/>
              <w:rPr>
                <w:rFonts w:ascii="Times New Roman" w:hAnsi="Times New Roman" w:eastAsia="宋体" w:cs="Times New Roman"/>
                <w:kern w:val="0"/>
                <w:sz w:val="24"/>
                <w:szCs w:val="24"/>
              </w:rPr>
            </w:pP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377" w:hRule="atLeast"/>
        </w:trPr>
        <w:tc>
          <w:tcPr>
            <w:tcW w:w="2070" w:type="dxa"/>
            <w:tcBorders>
              <w:top w:val="single" w:color="000000" w:sz="8" w:space="0"/>
              <w:left w:val="single" w:color="000000" w:sz="12" w:space="0"/>
              <w:bottom w:val="single" w:color="000000" w:sz="4" w:space="0"/>
              <w:right w:val="single" w:color="000000" w:sz="8" w:space="0"/>
            </w:tcBorders>
          </w:tcPr>
          <w:p>
            <w:pPr>
              <w:autoSpaceDE w:val="0"/>
              <w:autoSpaceDN w:val="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 xml:space="preserve">  无机保温砂浆系统</w:t>
            </w:r>
          </w:p>
        </w:tc>
        <w:tc>
          <w:tcPr>
            <w:tcW w:w="1305" w:type="dxa"/>
            <w:vMerge w:val="continue"/>
            <w:tcBorders>
              <w:left w:val="nil"/>
              <w:right w:val="single" w:color="auto" w:sz="4" w:space="0"/>
            </w:tcBorders>
            <w:vAlign w:val="center"/>
          </w:tcPr>
          <w:p>
            <w:pPr>
              <w:widowControl/>
              <w:jc w:val="left"/>
              <w:rPr>
                <w:rFonts w:ascii="Times New Roman" w:hAnsi="Times New Roman" w:eastAsia="宋体" w:cs="Times New Roman"/>
                <w:kern w:val="0"/>
                <w:sz w:val="24"/>
                <w:szCs w:val="24"/>
              </w:rPr>
            </w:pPr>
          </w:p>
        </w:tc>
        <w:tc>
          <w:tcPr>
            <w:tcW w:w="1245"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500" w:type="dxa"/>
            <w:vMerge w:val="continue"/>
            <w:tcBorders>
              <w:left w:val="single" w:color="auto" w:sz="4" w:space="0"/>
              <w:right w:val="single" w:color="000000" w:sz="4" w:space="0"/>
            </w:tcBorders>
            <w:vAlign w:val="center"/>
          </w:tcPr>
          <w:p>
            <w:pPr>
              <w:widowControl/>
              <w:jc w:val="left"/>
              <w:rPr>
                <w:rFonts w:ascii="Times New Roman" w:hAnsi="Times New Roman" w:eastAsia="宋体" w:cs="Times New Roman"/>
                <w:kern w:val="0"/>
                <w:sz w:val="24"/>
                <w:szCs w:val="24"/>
              </w:rPr>
            </w:pP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331" w:hRule="atLeast"/>
        </w:trPr>
        <w:tc>
          <w:tcPr>
            <w:tcW w:w="2070" w:type="dxa"/>
            <w:tcBorders>
              <w:top w:val="single" w:color="000000" w:sz="4" w:space="0"/>
              <w:left w:val="single" w:color="000000" w:sz="12" w:space="0"/>
              <w:bottom w:val="single" w:color="000000" w:sz="4" w:space="0"/>
              <w:right w:val="single" w:color="000000" w:sz="8" w:space="0"/>
            </w:tcBorders>
          </w:tcPr>
          <w:p>
            <w:pPr>
              <w:autoSpaceDE w:val="0"/>
              <w:autoSpaceDN w:val="0"/>
              <w:ind w:firstLine="180" w:firstLineChars="10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胶粉聚苯颗粒系统</w:t>
            </w:r>
          </w:p>
        </w:tc>
        <w:tc>
          <w:tcPr>
            <w:tcW w:w="1305" w:type="dxa"/>
            <w:vMerge w:val="continue"/>
            <w:tcBorders>
              <w:left w:val="nil"/>
              <w:right w:val="single" w:color="auto" w:sz="4" w:space="0"/>
            </w:tcBorders>
            <w:vAlign w:val="center"/>
          </w:tcPr>
          <w:p>
            <w:pPr>
              <w:widowControl/>
              <w:jc w:val="left"/>
              <w:rPr>
                <w:rFonts w:ascii="Times New Roman" w:hAnsi="Times New Roman" w:eastAsia="宋体" w:cs="Times New Roman"/>
                <w:kern w:val="0"/>
                <w:sz w:val="24"/>
                <w:szCs w:val="24"/>
              </w:rPr>
            </w:pPr>
          </w:p>
        </w:tc>
        <w:tc>
          <w:tcPr>
            <w:tcW w:w="1245"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500" w:type="dxa"/>
            <w:vMerge w:val="continue"/>
            <w:tcBorders>
              <w:left w:val="single" w:color="auto" w:sz="4" w:space="0"/>
              <w:right w:val="single" w:color="000000" w:sz="4" w:space="0"/>
            </w:tcBorders>
            <w:vAlign w:val="center"/>
          </w:tcPr>
          <w:p>
            <w:pPr>
              <w:widowControl/>
              <w:jc w:val="left"/>
              <w:rPr>
                <w:rFonts w:ascii="Times New Roman" w:hAnsi="Times New Roman" w:eastAsia="宋体" w:cs="Times New Roman"/>
                <w:kern w:val="0"/>
                <w:sz w:val="24"/>
                <w:szCs w:val="24"/>
              </w:rPr>
            </w:pP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369" w:hRule="atLeast"/>
        </w:trPr>
        <w:tc>
          <w:tcPr>
            <w:tcW w:w="2070" w:type="dxa"/>
            <w:tcBorders>
              <w:top w:val="single" w:color="000000" w:sz="4" w:space="0"/>
              <w:left w:val="single" w:color="000000" w:sz="12" w:space="0"/>
              <w:bottom w:val="single" w:color="000000" w:sz="4" w:space="0"/>
              <w:right w:val="single" w:color="000000" w:sz="8" w:space="0"/>
            </w:tcBorders>
          </w:tcPr>
          <w:p>
            <w:pPr>
              <w:autoSpaceDE w:val="0"/>
              <w:autoSpaceDN w:val="0"/>
              <w:ind w:firstLine="180" w:firstLineChars="100"/>
              <w:rPr>
                <w:rFonts w:ascii="宋体" w:hAnsi="Times New Roman" w:eastAsia="宋体" w:cs="宋体"/>
                <w:kern w:val="0"/>
                <w:sz w:val="18"/>
                <w:szCs w:val="18"/>
              </w:rPr>
            </w:pPr>
            <w:r>
              <w:rPr>
                <w:rFonts w:hint="eastAsia" w:ascii="宋体" w:hAnsi="Times New Roman" w:eastAsia="宋体" w:cs="宋体"/>
                <w:kern w:val="0"/>
                <w:sz w:val="18"/>
                <w:szCs w:val="18"/>
              </w:rPr>
              <w:t>石墨改性聚苯板</w:t>
            </w:r>
          </w:p>
        </w:tc>
        <w:tc>
          <w:tcPr>
            <w:tcW w:w="1305" w:type="dxa"/>
            <w:vMerge w:val="continue"/>
            <w:tcBorders>
              <w:left w:val="nil"/>
              <w:right w:val="single" w:color="auto" w:sz="4" w:space="0"/>
            </w:tcBorders>
            <w:vAlign w:val="center"/>
          </w:tcPr>
          <w:p>
            <w:pPr>
              <w:widowControl/>
              <w:jc w:val="left"/>
              <w:rPr>
                <w:rFonts w:ascii="Times New Roman" w:hAnsi="Times New Roman" w:eastAsia="宋体" w:cs="Times New Roman"/>
                <w:kern w:val="0"/>
                <w:sz w:val="24"/>
                <w:szCs w:val="24"/>
              </w:rPr>
            </w:pPr>
          </w:p>
        </w:tc>
        <w:tc>
          <w:tcPr>
            <w:tcW w:w="1245"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500" w:type="dxa"/>
            <w:vMerge w:val="continue"/>
            <w:tcBorders>
              <w:left w:val="single" w:color="auto" w:sz="4" w:space="0"/>
              <w:right w:val="single" w:color="000000" w:sz="4" w:space="0"/>
            </w:tcBorders>
            <w:vAlign w:val="center"/>
          </w:tcPr>
          <w:p>
            <w:pPr>
              <w:widowControl/>
              <w:jc w:val="left"/>
              <w:rPr>
                <w:rFonts w:ascii="Times New Roman" w:hAnsi="Times New Roman" w:eastAsia="宋体" w:cs="Times New Roman"/>
                <w:kern w:val="0"/>
                <w:sz w:val="24"/>
                <w:szCs w:val="24"/>
              </w:rPr>
            </w:pP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310" w:hRule="atLeast"/>
        </w:trPr>
        <w:tc>
          <w:tcPr>
            <w:tcW w:w="2070" w:type="dxa"/>
            <w:tcBorders>
              <w:top w:val="single" w:color="000000" w:sz="4" w:space="0"/>
              <w:left w:val="single" w:color="000000" w:sz="12" w:space="0"/>
              <w:bottom w:val="nil"/>
              <w:right w:val="single" w:color="000000" w:sz="8" w:space="0"/>
            </w:tcBorders>
          </w:tcPr>
          <w:p>
            <w:pPr>
              <w:autoSpaceDE w:val="0"/>
              <w:autoSpaceDN w:val="0"/>
              <w:ind w:firstLine="180" w:firstLineChars="100"/>
              <w:rPr>
                <w:rFonts w:ascii="宋体" w:hAnsi="Times New Roman" w:eastAsia="宋体" w:cs="宋体"/>
                <w:kern w:val="0"/>
                <w:sz w:val="18"/>
                <w:szCs w:val="18"/>
              </w:rPr>
            </w:pPr>
            <w:r>
              <w:rPr>
                <w:rFonts w:hint="eastAsia" w:ascii="宋体" w:hAnsi="Times New Roman" w:eastAsia="宋体" w:cs="宋体"/>
                <w:kern w:val="0"/>
                <w:sz w:val="18"/>
                <w:szCs w:val="18"/>
              </w:rPr>
              <w:t>岩棉板</w:t>
            </w:r>
            <w:r>
              <w:rPr>
                <w:rFonts w:hint="eastAsia" w:ascii="宋体" w:hAnsi="Times New Roman" w:eastAsia="宋体" w:cs="宋体"/>
                <w:color w:val="000000"/>
                <w:kern w:val="0"/>
                <w:sz w:val="18"/>
                <w:szCs w:val="18"/>
              </w:rPr>
              <w:t>系统</w:t>
            </w:r>
          </w:p>
        </w:tc>
        <w:tc>
          <w:tcPr>
            <w:tcW w:w="4050" w:type="dxa"/>
            <w:gridSpan w:val="3"/>
            <w:tcBorders>
              <w:top w:val="single" w:color="auto" w:sz="4" w:space="0"/>
              <w:left w:val="nil"/>
              <w:bottom w:val="nil"/>
              <w:right w:val="single" w:color="000000" w:sz="4" w:space="0"/>
            </w:tcBorders>
          </w:tcPr>
          <w:p>
            <w:pPr>
              <w:widowControl/>
              <w:jc w:val="left"/>
            </w:pPr>
            <w:r>
              <w:rPr>
                <w:rFonts w:hint="eastAsia" w:ascii="宋体" w:hAnsi="Times New Roman" w:eastAsia="宋体" w:cs="宋体"/>
                <w:kern w:val="0"/>
                <w:sz w:val="18"/>
                <w:szCs w:val="18"/>
              </w:rPr>
              <w:t>≥0.010</w:t>
            </w:r>
            <w:r>
              <w:rPr>
                <w:rFonts w:hint="eastAsia" w:ascii="宋体" w:hAnsi="Times New Roman" w:eastAsia="宋体" w:cs="宋体"/>
                <w:color w:val="000000"/>
                <w:kern w:val="0"/>
                <w:sz w:val="18"/>
                <w:szCs w:val="18"/>
              </w:rPr>
              <w:t xml:space="preserve"> ，且破坏应位于保温层内</w:t>
            </w: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147" w:hRule="atLeast"/>
        </w:trPr>
        <w:tc>
          <w:tcPr>
            <w:tcW w:w="2070" w:type="dxa"/>
            <w:tcBorders>
              <w:top w:val="single" w:color="000000" w:sz="4" w:space="0"/>
              <w:left w:val="single" w:color="000000" w:sz="12" w:space="0"/>
              <w:bottom w:val="single" w:color="000000" w:sz="8" w:space="0"/>
              <w:right w:val="single" w:color="000000" w:sz="8" w:space="0"/>
            </w:tcBorders>
          </w:tcPr>
          <w:p>
            <w:pPr>
              <w:autoSpaceDE w:val="0"/>
              <w:autoSpaceDN w:val="0"/>
              <w:ind w:firstLine="180" w:firstLineChars="100"/>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挤塑聚苯板系统</w:t>
            </w:r>
          </w:p>
        </w:tc>
        <w:tc>
          <w:tcPr>
            <w:tcW w:w="1305" w:type="dxa"/>
            <w:tcBorders>
              <w:top w:val="single" w:color="000000" w:sz="4" w:space="0"/>
              <w:left w:val="nil"/>
              <w:bottom w:val="single" w:color="000000" w:sz="4" w:space="0"/>
              <w:right w:val="single" w:color="auto" w:sz="4" w:space="0"/>
            </w:tcBorders>
          </w:tcPr>
          <w:p>
            <w:pPr>
              <w:widowControl/>
              <w:jc w:val="left"/>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≥0</w:t>
            </w:r>
            <w:r>
              <w:rPr>
                <w:rFonts w:hint="eastAsia" w:ascii="宋体" w:hAnsi="Times New Roman" w:eastAsia="宋体" w:cs="宋体"/>
                <w:color w:val="FF0000"/>
                <w:kern w:val="0"/>
                <w:sz w:val="18"/>
                <w:szCs w:val="18"/>
              </w:rPr>
              <w:t>.</w:t>
            </w:r>
            <w:r>
              <w:rPr>
                <w:rFonts w:hint="eastAsia" w:ascii="宋体" w:hAnsi="Times New Roman" w:eastAsia="宋体" w:cs="宋体"/>
                <w:kern w:val="0"/>
                <w:sz w:val="18"/>
                <w:szCs w:val="18"/>
              </w:rPr>
              <w:t>15</w:t>
            </w:r>
            <w:r>
              <w:rPr>
                <w:rFonts w:hint="eastAsia" w:ascii="宋体" w:hAnsi="Times New Roman" w:eastAsia="宋体" w:cs="宋体"/>
                <w:color w:val="000000"/>
                <w:kern w:val="0"/>
                <w:sz w:val="18"/>
                <w:szCs w:val="18"/>
              </w:rPr>
              <w:t>，且</w:t>
            </w:r>
          </w:p>
          <w:p>
            <w:pPr>
              <w:widowControl/>
              <w:jc w:val="left"/>
              <w:rPr>
                <w:rFonts w:ascii="宋体" w:hAnsi="Times New Roman" w:eastAsia="宋体" w:cs="宋体"/>
                <w:color w:val="000000"/>
                <w:kern w:val="0"/>
                <w:sz w:val="18"/>
                <w:szCs w:val="18"/>
              </w:rPr>
            </w:pPr>
            <w:r>
              <w:rPr>
                <w:rFonts w:hint="eastAsia" w:ascii="宋体" w:hAnsi="Times New Roman" w:eastAsia="宋体" w:cs="宋体"/>
                <w:color w:val="000000"/>
                <w:kern w:val="0"/>
                <w:sz w:val="18"/>
                <w:szCs w:val="18"/>
              </w:rPr>
              <w:t>破坏应位于保</w:t>
            </w:r>
          </w:p>
          <w:p>
            <w:pPr>
              <w:widowControl/>
              <w:jc w:val="left"/>
              <w:rPr>
                <w:rFonts w:ascii="Times New Roman" w:hAnsi="Times New Roman" w:eastAsia="宋体" w:cs="Times New Roman"/>
                <w:kern w:val="0"/>
                <w:sz w:val="24"/>
                <w:szCs w:val="24"/>
              </w:rPr>
            </w:pPr>
            <w:r>
              <w:rPr>
                <w:rFonts w:hint="eastAsia" w:ascii="宋体" w:hAnsi="Times New Roman" w:eastAsia="宋体" w:cs="宋体"/>
                <w:color w:val="000000"/>
                <w:kern w:val="0"/>
                <w:sz w:val="18"/>
                <w:szCs w:val="18"/>
              </w:rPr>
              <w:t>温层内</w:t>
            </w:r>
          </w:p>
        </w:tc>
        <w:tc>
          <w:tcPr>
            <w:tcW w:w="1245" w:type="dxa"/>
            <w:tcBorders>
              <w:top w:val="single" w:color="000000" w:sz="4" w:space="0"/>
              <w:left w:val="single" w:color="auto" w:sz="4" w:space="0"/>
              <w:bottom w:val="single" w:color="000000" w:sz="4" w:space="0"/>
              <w:right w:val="single" w:color="auto" w:sz="4" w:space="0"/>
            </w:tcBorders>
          </w:tcPr>
          <w:p>
            <w:pPr>
              <w:widowControl/>
              <w:jc w:val="left"/>
              <w:rPr>
                <w:rFonts w:ascii="宋体" w:hAnsi="Times New Roman" w:eastAsia="宋体" w:cs="宋体"/>
                <w:color w:val="000000"/>
                <w:kern w:val="0"/>
                <w:sz w:val="18"/>
                <w:szCs w:val="18"/>
              </w:rPr>
            </w:pPr>
          </w:p>
          <w:p>
            <w:pPr>
              <w:ind w:firstLine="180" w:firstLineChars="100"/>
              <w:jc w:val="left"/>
            </w:pPr>
            <w:r>
              <w:rPr>
                <w:rFonts w:hint="eastAsia" w:asciiTheme="minorEastAsia" w:hAnsiTheme="minorEastAsia" w:cstheme="minorEastAsia"/>
                <w:color w:val="000000"/>
                <w:kern w:val="0"/>
                <w:sz w:val="18"/>
                <w:szCs w:val="18"/>
              </w:rPr>
              <w:t>≥</w:t>
            </w:r>
            <w:r>
              <w:rPr>
                <w:rFonts w:hint="eastAsia" w:asciiTheme="minorEastAsia" w:hAnsiTheme="minorEastAsia" w:cstheme="minorEastAsia"/>
                <w:sz w:val="18"/>
                <w:szCs w:val="18"/>
              </w:rPr>
              <w:t>0.11</w:t>
            </w:r>
          </w:p>
        </w:tc>
        <w:tc>
          <w:tcPr>
            <w:tcW w:w="1500" w:type="dxa"/>
            <w:tcBorders>
              <w:top w:val="single" w:color="000000" w:sz="4" w:space="0"/>
              <w:left w:val="single" w:color="auto" w:sz="4" w:space="0"/>
              <w:bottom w:val="single" w:color="000000" w:sz="4" w:space="0"/>
              <w:right w:val="single" w:color="000000" w:sz="4" w:space="0"/>
            </w:tcBorders>
          </w:tcPr>
          <w:p>
            <w:pPr>
              <w:ind w:firstLine="360" w:firstLineChars="200"/>
              <w:jc w:val="left"/>
              <w:rPr>
                <w:rFonts w:ascii="宋体" w:hAnsi="Times New Roman" w:eastAsia="宋体" w:cs="宋体"/>
                <w:color w:val="000000"/>
                <w:kern w:val="0"/>
                <w:sz w:val="18"/>
                <w:szCs w:val="18"/>
              </w:rPr>
            </w:pPr>
            <w:r>
              <w:rPr>
                <w:rFonts w:hint="eastAsia" w:ascii="宋体" w:hAnsi="宋体" w:eastAsia="宋体" w:cs="宋体"/>
                <w:kern w:val="0"/>
                <w:sz w:val="18"/>
                <w:szCs w:val="18"/>
              </w:rPr>
              <w:t>置换</w:t>
            </w:r>
            <w:r>
              <w:rPr>
                <w:rFonts w:hint="eastAsia" w:ascii="宋体" w:hAnsi="Times New Roman" w:eastAsia="宋体" w:cs="宋体"/>
                <w:color w:val="000000"/>
                <w:kern w:val="0"/>
                <w:sz w:val="18"/>
                <w:szCs w:val="18"/>
              </w:rPr>
              <w:t>≥0</w:t>
            </w:r>
            <w:r>
              <w:rPr>
                <w:rFonts w:hint="eastAsia" w:ascii="宋体" w:hAnsi="Times New Roman" w:eastAsia="宋体" w:cs="宋体"/>
                <w:color w:val="FF0000"/>
                <w:kern w:val="0"/>
                <w:sz w:val="18"/>
                <w:szCs w:val="18"/>
              </w:rPr>
              <w:t>.</w:t>
            </w:r>
            <w:r>
              <w:rPr>
                <w:rFonts w:hint="eastAsia" w:ascii="宋体" w:hAnsi="Times New Roman" w:eastAsia="宋体" w:cs="宋体"/>
                <w:kern w:val="0"/>
                <w:sz w:val="18"/>
                <w:szCs w:val="18"/>
              </w:rPr>
              <w:t>15</w:t>
            </w:r>
            <w:r>
              <w:rPr>
                <w:rFonts w:hint="eastAsia" w:ascii="宋体" w:hAnsi="Times New Roman" w:eastAsia="宋体" w:cs="宋体"/>
                <w:color w:val="000000"/>
                <w:kern w:val="0"/>
                <w:sz w:val="18"/>
                <w:szCs w:val="18"/>
              </w:rPr>
              <w:t>/</w:t>
            </w:r>
          </w:p>
          <w:p>
            <w:pPr>
              <w:ind w:firstLine="360" w:firstLineChars="200"/>
              <w:jc w:val="left"/>
              <w:rPr>
                <w:rFonts w:eastAsia="宋体" w:asciiTheme="minorEastAsia" w:hAnsiTheme="minorEastAsia" w:cstheme="minorEastAsia"/>
                <w:color w:val="000000"/>
                <w:kern w:val="0"/>
                <w:sz w:val="18"/>
                <w:szCs w:val="18"/>
              </w:rPr>
            </w:pPr>
            <w:r>
              <w:rPr>
                <w:rFonts w:hint="eastAsia" w:ascii="宋体" w:hAnsi="宋体" w:eastAsia="宋体" w:cs="宋体"/>
                <w:kern w:val="0"/>
                <w:sz w:val="18"/>
                <w:szCs w:val="18"/>
              </w:rPr>
              <w:t>叠加</w:t>
            </w:r>
            <w:r>
              <w:rPr>
                <w:rFonts w:hint="eastAsia" w:ascii="宋体" w:hAnsi="Times New Roman" w:eastAsia="宋体" w:cs="宋体"/>
                <w:color w:val="000000"/>
                <w:kern w:val="0"/>
                <w:sz w:val="18"/>
                <w:szCs w:val="18"/>
              </w:rPr>
              <w:t>≥</w:t>
            </w:r>
            <w:r>
              <w:rPr>
                <w:rFonts w:hint="eastAsia" w:asciiTheme="minorEastAsia" w:hAnsiTheme="minorEastAsia" w:cstheme="minorEastAsia"/>
                <w:sz w:val="18"/>
                <w:szCs w:val="18"/>
              </w:rPr>
              <w:t>0.11</w:t>
            </w:r>
          </w:p>
        </w:tc>
        <w:tc>
          <w:tcPr>
            <w:tcW w:w="1230" w:type="dxa"/>
            <w:vMerge w:val="continue"/>
            <w:tcBorders>
              <w:top w:val="single" w:color="000000" w:sz="8" w:space="0"/>
              <w:left w:val="nil"/>
              <w:bottom w:val="single" w:color="000000" w:sz="4" w:space="0"/>
              <w:right w:val="single" w:color="000000" w:sz="12" w:space="0"/>
            </w:tcBorders>
            <w:vAlign w:val="center"/>
          </w:tcPr>
          <w:p>
            <w:pPr>
              <w:widowControl/>
              <w:jc w:val="left"/>
              <w:rPr>
                <w:rFonts w:ascii="Times New Roman" w:hAnsi="Times New Roman" w:eastAsia="宋体" w:cs="Times New Roman"/>
                <w:kern w:val="0"/>
                <w:sz w:val="24"/>
                <w:szCs w:val="24"/>
              </w:rPr>
            </w:pPr>
          </w:p>
        </w:tc>
      </w:tr>
    </w:tbl>
    <w:p>
      <w:pPr>
        <w:tabs>
          <w:tab w:val="left" w:pos="8256"/>
        </w:tabs>
        <w:autoSpaceDE w:val="0"/>
        <w:rPr>
          <w:rFonts w:ascii="宋体" w:hAnsi="宋体" w:eastAsia="宋体" w:cs="宋体"/>
          <w:b/>
          <w:bCs/>
          <w:kern w:val="0"/>
          <w:szCs w:val="21"/>
        </w:rPr>
      </w:pPr>
    </w:p>
    <w:p>
      <w:pPr>
        <w:tabs>
          <w:tab w:val="left" w:pos="8256"/>
        </w:tabs>
        <w:autoSpaceDE w:val="0"/>
        <w:rPr>
          <w:rFonts w:asciiTheme="minorEastAsia" w:hAnsiTheme="minorEastAsia" w:cstheme="minorEastAsia"/>
          <w:b/>
          <w:szCs w:val="21"/>
        </w:rPr>
      </w:pPr>
      <w:r>
        <w:rPr>
          <w:rFonts w:hint="eastAsia" w:asciiTheme="minorEastAsia" w:hAnsiTheme="minorEastAsia" w:cstheme="minorEastAsia"/>
          <w:b/>
          <w:bCs/>
          <w:kern w:val="0"/>
          <w:szCs w:val="21"/>
        </w:rPr>
        <w:t>5.4.2</w:t>
      </w:r>
      <w:r>
        <w:rPr>
          <w:rFonts w:hint="eastAsia" w:asciiTheme="minorEastAsia" w:hAnsiTheme="minorEastAsia" w:cstheme="minorEastAsia"/>
          <w:szCs w:val="21"/>
        </w:rPr>
        <w:t>保温装饰板外保温系统</w:t>
      </w:r>
      <w:r>
        <w:rPr>
          <w:rFonts w:hint="eastAsia" w:asciiTheme="minorEastAsia" w:hAnsiTheme="minorEastAsia" w:cstheme="minorEastAsia"/>
          <w:kern w:val="0"/>
          <w:szCs w:val="21"/>
        </w:rPr>
        <w:t>保温层增厚加固后</w:t>
      </w:r>
      <w:r>
        <w:rPr>
          <w:rFonts w:hint="eastAsia" w:asciiTheme="minorEastAsia" w:hAnsiTheme="minorEastAsia" w:cstheme="minorEastAsia"/>
          <w:szCs w:val="21"/>
        </w:rPr>
        <w:t>技术性能，除应符合现行辽宁省地方标准《无机非金属面板保温装饰板外墙外保温系统应用技术规程》DB21/T 3397要求外，</w:t>
      </w:r>
      <w:r>
        <w:rPr>
          <w:rFonts w:hint="eastAsia" w:asciiTheme="minorEastAsia" w:hAnsiTheme="minorEastAsia" w:cstheme="minorEastAsia"/>
          <w:kern w:val="0"/>
          <w:szCs w:val="21"/>
        </w:rPr>
        <w:t>其它技术性能应符合</w:t>
      </w:r>
      <w:r>
        <w:rPr>
          <w:rFonts w:hint="eastAsia" w:asciiTheme="minorEastAsia" w:hAnsiTheme="minorEastAsia" w:cstheme="minorEastAsia"/>
          <w:szCs w:val="21"/>
        </w:rPr>
        <w:t>现行国家行业标准《保温装饰板外墙外保温系统材料》JG/T 287的规定。</w:t>
      </w:r>
    </w:p>
    <w:p>
      <w:pPr>
        <w:tabs>
          <w:tab w:val="left" w:pos="8256"/>
        </w:tabs>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ab/>
      </w:r>
    </w:p>
    <w:p>
      <w:pPr>
        <w:tabs>
          <w:tab w:val="left" w:pos="8331"/>
        </w:tabs>
        <w:ind w:firstLine="2319" w:firstLineChars="11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31"/>
        </w:tabs>
        <w:ind w:firstLine="2319" w:firstLineChars="1100"/>
        <w:rPr>
          <w:rFonts w:asciiTheme="minorEastAsia" w:hAnsiTheme="minorEastAsia" w:cstheme="minorEastAsia"/>
          <w:b/>
          <w:bCs/>
          <w:kern w:val="0"/>
          <w:szCs w:val="21"/>
        </w:rPr>
      </w:pPr>
    </w:p>
    <w:p>
      <w:pPr>
        <w:tabs>
          <w:tab w:val="left" w:pos="8346"/>
        </w:tabs>
        <w:ind w:firstLine="8610" w:firstLineChars="4100"/>
        <w:rPr>
          <w:rFonts w:asciiTheme="minorEastAsia" w:hAnsiTheme="minorEastAsia" w:cstheme="minorEastAsia"/>
          <w:kern w:val="0"/>
          <w:szCs w:val="21"/>
        </w:rPr>
      </w:pPr>
      <w:r>
        <w:rPr>
          <w:rFonts w:hint="eastAsia" w:asciiTheme="minorEastAsia" w:hAnsiTheme="minorEastAsia" w:cstheme="minorEastAsia"/>
          <w:kern w:val="0"/>
          <w:szCs w:val="21"/>
        </w:rPr>
        <w:t>13</w:t>
      </w:r>
    </w:p>
    <w:p>
      <w:pPr>
        <w:tabs>
          <w:tab w:val="left" w:pos="8331"/>
        </w:tabs>
        <w:ind w:firstLine="2319" w:firstLineChars="1100"/>
        <w:rPr>
          <w:rFonts w:asciiTheme="minorEastAsia" w:hAnsiTheme="minorEastAsia" w:cstheme="minorEastAsia"/>
          <w:b/>
          <w:bCs/>
          <w:kern w:val="0"/>
          <w:szCs w:val="21"/>
        </w:rPr>
      </w:pPr>
    </w:p>
    <w:p>
      <w:pPr>
        <w:tabs>
          <w:tab w:val="left" w:pos="8331"/>
        </w:tabs>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tabs>
          <w:tab w:val="left" w:pos="8331"/>
        </w:tabs>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   修缮方案 </w:t>
      </w:r>
      <w:r>
        <w:rPr>
          <w:rFonts w:hint="eastAsia" w:asciiTheme="minorEastAsia" w:hAnsiTheme="minorEastAsia" w:cstheme="minorEastAsia"/>
          <w:kern w:val="0"/>
          <w:szCs w:val="21"/>
        </w:rPr>
        <w:t xml:space="preserve">   </w:t>
      </w: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b/>
          <w:bCs/>
          <w:color w:val="0070C0"/>
          <w:kern w:val="0"/>
          <w:szCs w:val="21"/>
        </w:rPr>
      </w:pPr>
      <w:r>
        <w:rPr>
          <w:rFonts w:hint="eastAsia" w:asciiTheme="minorEastAsia" w:hAnsiTheme="minorEastAsia" w:cstheme="minorEastAsia"/>
          <w:b/>
          <w:bCs/>
          <w:color w:val="0070C0"/>
          <w:kern w:val="0"/>
          <w:szCs w:val="21"/>
        </w:rPr>
        <w:t xml:space="preserve">   </w:t>
      </w:r>
    </w:p>
    <w:p>
      <w:pPr>
        <w:autoSpaceDE w:val="0"/>
        <w:ind w:firstLine="2741" w:firstLineChars="1300"/>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6.1   一般规定</w:t>
      </w:r>
    </w:p>
    <w:p>
      <w:pPr>
        <w:autoSpaceDE w:val="0"/>
        <w:rPr>
          <w:rFonts w:asciiTheme="minorEastAsia" w:hAnsiTheme="minorEastAsia" w:cstheme="minorEastAsia"/>
          <w:b/>
          <w:bCs/>
          <w:color w:val="000000"/>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6.1.1 </w:t>
      </w:r>
      <w:r>
        <w:rPr>
          <w:rFonts w:hint="eastAsia" w:asciiTheme="minorEastAsia" w:hAnsiTheme="minorEastAsia" w:cstheme="minorEastAsia"/>
          <w:kern w:val="0"/>
          <w:szCs w:val="21"/>
        </w:rPr>
        <w:t>外保温系统保温层增厚加固工程，应按照经审查合格的修缮方案和经审查批准的施工方案施工。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6.1.2 </w:t>
      </w:r>
      <w:r>
        <w:rPr>
          <w:rFonts w:hint="eastAsia" w:asciiTheme="minorEastAsia" w:hAnsiTheme="minorEastAsia" w:cstheme="minorEastAsia"/>
          <w:kern w:val="0"/>
          <w:szCs w:val="21"/>
        </w:rPr>
        <w:t>外保温系统保温层增厚加固工程不得影响门、窗洞口等使用功能。</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6.1.3 </w:t>
      </w:r>
      <w:r>
        <w:rPr>
          <w:rFonts w:hint="eastAsia" w:asciiTheme="minorEastAsia" w:hAnsiTheme="minorEastAsia" w:cstheme="minorEastAsia"/>
          <w:kern w:val="0"/>
          <w:szCs w:val="21"/>
        </w:rPr>
        <w:t>既有建筑结构因损坏造成外保温系统保温层脱落或拉拔强度低，应对结构加固修补合格后，方可进行外保温系统保温层增厚加固修缮。</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6.1.4 </w:t>
      </w:r>
      <w:r>
        <w:rPr>
          <w:rFonts w:hint="eastAsia" w:asciiTheme="minorEastAsia" w:hAnsiTheme="minorEastAsia" w:cstheme="minorEastAsia"/>
          <w:kern w:val="0"/>
          <w:szCs w:val="21"/>
        </w:rPr>
        <w:t>外保温系统保温层增厚工程施工前，应对其表面进行界面处理。</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6.1.5 </w:t>
      </w:r>
      <w:r>
        <w:rPr>
          <w:rFonts w:hint="eastAsia" w:asciiTheme="minorEastAsia" w:hAnsiTheme="minorEastAsia" w:cstheme="minorEastAsia"/>
          <w:kern w:val="0"/>
          <w:szCs w:val="21"/>
        </w:rPr>
        <w:t>外保温系统保温层增厚加固修缮，应统筹考虑出现其他缺陷，以及保温和防水兼顾的技术要求，且增厚加固保温层应与屋面、地面形成连续全封闭整体。</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6.1.6 </w:t>
      </w:r>
      <w:r>
        <w:rPr>
          <w:rFonts w:hint="eastAsia" w:asciiTheme="minorEastAsia" w:hAnsiTheme="minorEastAsia" w:cstheme="minorEastAsia"/>
          <w:kern w:val="0"/>
          <w:szCs w:val="21"/>
        </w:rPr>
        <w:t>外保温系统保温层增厚修缮，应根据缺陷面积、缺陷类型等具体因素，确定合适的修缮方案：</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1保温层增厚加固面积合计为50m²及以上时，应制定修缮方案；保温层增厚加固面积合计为50m²以下时，应明确修缮工程技术要点。</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2根据保温层缺陷程度，确定相应增厚加固修缮方案：</w:t>
      </w:r>
    </w:p>
    <w:p>
      <w:pPr>
        <w:numPr>
          <w:ilvl w:val="0"/>
          <w:numId w:val="4"/>
        </w:num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外保温系统或保温层空鼓面积比不大于15%或其粘结强度不低于原设计值70%，宜选用叠加增厚修缮；</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2）外保温系统或保温层空鼓面积比大于15%或其粘结强度低于原设计值70%，以及出现明显空鼓、脱落情况，应选用置换增厚修缮；</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3）同一单元面积范围内，同时存在本规程第6.1.6条2款中第1）项和第2）项缺陷，宜选用叠换增厚加固修缮。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6.1.7 </w:t>
      </w:r>
      <w:r>
        <w:rPr>
          <w:rFonts w:hint="eastAsia" w:asciiTheme="minorEastAsia" w:hAnsiTheme="minorEastAsia" w:cstheme="minorEastAsia"/>
          <w:kern w:val="0"/>
          <w:szCs w:val="21"/>
        </w:rPr>
        <w:t>外保温系统保温层增厚修缮，在保温层间、保温层与基层间除应采用胶粘剂粘贴外，必须选用与其配套紧固件与基层固定。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6.1.8 </w:t>
      </w:r>
      <w:r>
        <w:rPr>
          <w:rFonts w:hint="eastAsia" w:asciiTheme="minorEastAsia" w:hAnsiTheme="minorEastAsia" w:cstheme="minorEastAsia"/>
          <w:kern w:val="0"/>
          <w:szCs w:val="21"/>
        </w:rPr>
        <w:t>紧固件选用应符合下列规定：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1砌体基层外保温系统保温层增厚加固</w:t>
      </w:r>
      <w:r>
        <w:rPr>
          <w:rFonts w:hint="eastAsia" w:asciiTheme="minorEastAsia" w:hAnsiTheme="minorEastAsia" w:cstheme="minorEastAsia"/>
          <w:szCs w:val="21"/>
        </w:rPr>
        <w:t>，</w:t>
      </w:r>
      <w:r>
        <w:rPr>
          <w:rFonts w:hint="eastAsia" w:asciiTheme="minorEastAsia" w:hAnsiTheme="minorEastAsia" w:cstheme="minorEastAsia"/>
          <w:kern w:val="0"/>
          <w:szCs w:val="21"/>
        </w:rPr>
        <w:t>应</w:t>
      </w:r>
      <w:r>
        <w:rPr>
          <w:rFonts w:hint="eastAsia" w:asciiTheme="minorEastAsia" w:hAnsiTheme="minorEastAsia" w:cstheme="minorEastAsia"/>
          <w:szCs w:val="21"/>
        </w:rPr>
        <w:t>选用直型</w:t>
      </w:r>
      <w:r>
        <w:rPr>
          <w:rFonts w:hint="eastAsia" w:asciiTheme="minorEastAsia" w:hAnsiTheme="minorEastAsia" w:cstheme="minorEastAsia"/>
          <w:kern w:val="0"/>
          <w:szCs w:val="21"/>
        </w:rPr>
        <w:t>紧固件，在保温层平面加固；</w:t>
      </w:r>
    </w:p>
    <w:p>
      <w:pPr>
        <w:autoSpaceDE w:val="0"/>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kern w:val="0"/>
          <w:szCs w:val="21"/>
        </w:rPr>
        <w:t>2 砌体或混凝土基层质量已降低，保温装饰板外保温系统局部保温层增厚加固</w:t>
      </w:r>
      <w:r>
        <w:rPr>
          <w:rFonts w:hint="eastAsia" w:asciiTheme="minorEastAsia" w:hAnsiTheme="minorEastAsia" w:cstheme="minorEastAsia"/>
          <w:color w:val="000000" w:themeColor="text1"/>
          <w:kern w:val="0"/>
          <w:szCs w:val="21"/>
          <w14:textFill>
            <w14:solidFill>
              <w14:schemeClr w14:val="tx1"/>
            </w14:solidFill>
          </w14:textFill>
        </w:rPr>
        <w:t>，可仍采用板面固定紧固件；置换修缮或单元修缮应选用保温装饰板带内卡边件的紧固件；</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3混凝土基层结构为钢筋混凝土、预应力混凝土，以及素混凝土为基材的外保温系统保温层或叠加增厚加固，当基材混凝土强度不低于C20时，应采用凸</w:t>
      </w:r>
      <w:r>
        <w:rPr>
          <w:rFonts w:hint="eastAsia" w:asciiTheme="minorEastAsia" w:hAnsiTheme="minorEastAsia" w:cstheme="minorEastAsia"/>
          <w:szCs w:val="21"/>
        </w:rPr>
        <w:t>型锚</w:t>
      </w:r>
      <w:r>
        <w:rPr>
          <w:rFonts w:hint="eastAsia" w:asciiTheme="minorEastAsia" w:hAnsiTheme="minorEastAsia" w:cstheme="minorEastAsia"/>
          <w:kern w:val="0"/>
          <w:szCs w:val="21"/>
        </w:rPr>
        <w:t>固件加固。</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6.1.9  </w:t>
      </w:r>
      <w:r>
        <w:rPr>
          <w:rFonts w:hint="eastAsia" w:asciiTheme="minorEastAsia" w:hAnsiTheme="minorEastAsia" w:cstheme="minorEastAsia"/>
          <w:kern w:val="0"/>
          <w:szCs w:val="21"/>
        </w:rPr>
        <w:t>外保温系统保温层增厚加固工程中，胶粘剂的粘贴面积不应小于保温板单位面积的70%外，紧固件用量应符合下列规定：</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1常规保温层修缮，选用</w:t>
      </w:r>
      <w:r>
        <w:rPr>
          <w:rFonts w:hint="eastAsia" w:asciiTheme="minorEastAsia" w:hAnsiTheme="minorEastAsia" w:cstheme="minorEastAsia"/>
          <w:szCs w:val="21"/>
        </w:rPr>
        <w:t>直</w:t>
      </w:r>
      <w:r>
        <w:rPr>
          <w:rFonts w:hint="eastAsia" w:asciiTheme="minorEastAsia" w:hAnsiTheme="minorEastAsia" w:cstheme="minorEastAsia"/>
          <w:kern w:val="0"/>
          <w:szCs w:val="21"/>
        </w:rPr>
        <w:t>型紧固件用量不少于</w:t>
      </w:r>
      <w:r>
        <w:rPr>
          <w:rFonts w:hint="eastAsia" w:asciiTheme="minorEastAsia" w:hAnsiTheme="minorEastAsia" w:cstheme="minorEastAsia"/>
          <w:color w:val="000000" w:themeColor="text1"/>
          <w:kern w:val="0"/>
          <w:szCs w:val="21"/>
          <w14:textFill>
            <w14:solidFill>
              <w14:schemeClr w14:val="tx1"/>
            </w14:solidFill>
          </w14:textFill>
        </w:rPr>
        <w:t>4个/m</w:t>
      </w:r>
      <w:r>
        <w:rPr>
          <w:rFonts w:hint="eastAsia" w:asciiTheme="minorEastAsia" w:hAnsiTheme="minorEastAsia" w:cstheme="minorEastAsia"/>
          <w:color w:val="000000" w:themeColor="text1"/>
          <w:kern w:val="0"/>
          <w:szCs w:val="21"/>
          <w:vertAlign w:val="superscript"/>
          <w14:textFill>
            <w14:solidFill>
              <w14:schemeClr w14:val="tx1"/>
            </w14:solidFill>
          </w14:textFill>
        </w:rPr>
        <w:t>2</w:t>
      </w:r>
      <w:r>
        <w:rPr>
          <w:rFonts w:hint="eastAsia" w:asciiTheme="minorEastAsia" w:hAnsiTheme="minorEastAsia" w:cstheme="minorEastAsia"/>
          <w:kern w:val="0"/>
          <w:szCs w:val="21"/>
        </w:rPr>
        <w:t>；</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2保温装饰板修缮，选用几型紧固件或</w:t>
      </w:r>
      <w:r>
        <w:rPr>
          <w:rFonts w:hint="eastAsia" w:asciiTheme="minorEastAsia" w:hAnsiTheme="minorEastAsia" w:cstheme="minorEastAsia"/>
          <w:szCs w:val="21"/>
        </w:rPr>
        <w:t>内卡件</w:t>
      </w:r>
      <w:r>
        <w:rPr>
          <w:rFonts w:hint="eastAsia" w:asciiTheme="minorEastAsia" w:hAnsiTheme="minorEastAsia" w:cstheme="minorEastAsia"/>
          <w:kern w:val="0"/>
          <w:szCs w:val="21"/>
        </w:rPr>
        <w:t>固定，锚固点不应少于8个/m</w:t>
      </w:r>
      <w:r>
        <w:rPr>
          <w:rFonts w:hint="eastAsia" w:asciiTheme="minorEastAsia" w:hAnsiTheme="minorEastAsia" w:cstheme="minorEastAsia"/>
          <w:kern w:val="0"/>
          <w:szCs w:val="21"/>
          <w:vertAlign w:val="superscript"/>
        </w:rPr>
        <w:t>2</w:t>
      </w:r>
      <w:r>
        <w:rPr>
          <w:rFonts w:hint="eastAsia" w:asciiTheme="minorEastAsia" w:hAnsiTheme="minorEastAsia" w:cstheme="minorEastAsia"/>
          <w:kern w:val="0"/>
          <w:szCs w:val="21"/>
        </w:rPr>
        <w:t>，且不应少于4个/块。</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3混凝土基层结构保温层增厚加固，凸</w:t>
      </w:r>
      <w:r>
        <w:rPr>
          <w:rFonts w:hint="eastAsia" w:asciiTheme="minorEastAsia" w:hAnsiTheme="minorEastAsia" w:cstheme="minorEastAsia"/>
          <w:szCs w:val="21"/>
        </w:rPr>
        <w:t>型锚</w:t>
      </w:r>
      <w:r>
        <w:rPr>
          <w:rFonts w:hint="eastAsia" w:asciiTheme="minorEastAsia" w:hAnsiTheme="minorEastAsia" w:cstheme="minorEastAsia"/>
          <w:kern w:val="0"/>
          <w:szCs w:val="21"/>
        </w:rPr>
        <w:t>固件用量不少</w:t>
      </w:r>
      <w:r>
        <w:rPr>
          <w:rFonts w:hint="eastAsia" w:asciiTheme="minorEastAsia" w:hAnsiTheme="minorEastAsia" w:cstheme="minorEastAsia"/>
          <w:color w:val="000000" w:themeColor="text1"/>
          <w:kern w:val="0"/>
          <w:szCs w:val="21"/>
          <w14:textFill>
            <w14:solidFill>
              <w14:schemeClr w14:val="tx1"/>
            </w14:solidFill>
          </w14:textFill>
        </w:rPr>
        <w:t>于4个/m</w:t>
      </w:r>
      <w:r>
        <w:rPr>
          <w:rFonts w:hint="eastAsia" w:asciiTheme="minorEastAsia" w:hAnsiTheme="minorEastAsia" w:cstheme="minorEastAsia"/>
          <w:color w:val="000000" w:themeColor="text1"/>
          <w:kern w:val="0"/>
          <w:szCs w:val="21"/>
          <w:vertAlign w:val="superscript"/>
          <w14:textFill>
            <w14:solidFill>
              <w14:schemeClr w14:val="tx1"/>
            </w14:solidFill>
          </w14:textFill>
        </w:rPr>
        <w:t>2</w:t>
      </w:r>
      <w:r>
        <w:rPr>
          <w:rFonts w:hint="eastAsia" w:asciiTheme="minorEastAsia" w:hAnsiTheme="minorEastAsia" w:cstheme="minorEastAsia"/>
          <w:color w:val="000000" w:themeColor="text1"/>
          <w:kern w:val="0"/>
          <w:szCs w:val="21"/>
          <w14:textFill>
            <w14:solidFill>
              <w14:schemeClr w14:val="tx1"/>
            </w14:solidFill>
          </w14:textFill>
        </w:rPr>
        <w:t>。</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6.1.10  </w:t>
      </w:r>
      <w:r>
        <w:rPr>
          <w:rFonts w:hint="eastAsia" w:asciiTheme="minorEastAsia" w:hAnsiTheme="minorEastAsia" w:cstheme="minorEastAsia"/>
          <w:kern w:val="0"/>
          <w:szCs w:val="21"/>
        </w:rPr>
        <w:t>外保温系统保温层增厚加固技术除应符合本规程规定外，其它技术要求应符合现行辽宁省地方标准《房屋建筑外围护保温/防水系统修缮技术规程》DB21/T 3398的有关规定。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6.1.11 </w:t>
      </w:r>
      <w:r>
        <w:rPr>
          <w:rFonts w:hint="eastAsia" w:asciiTheme="minorEastAsia" w:hAnsiTheme="minorEastAsia" w:cstheme="minorEastAsia"/>
          <w:kern w:val="0"/>
          <w:szCs w:val="21"/>
        </w:rPr>
        <w:t>薄抹灰外保温系统保温层改用保温装饰板增厚加固时，宜选用置换增厚加固修缮方案，其技术除应符合本规程规定外，其它技术要求应符合现行辽宁省地方标准《无机非金属面板保温装饰板外墙外保温系统应用技术规程》DB21/T3397的有关规定。</w:t>
      </w:r>
    </w:p>
    <w:p>
      <w:pPr>
        <w:autoSpaceDE w:val="0"/>
        <w:ind w:firstLine="2730" w:firstLineChars="1300"/>
        <w:jc w:val="right"/>
        <w:rPr>
          <w:rFonts w:asciiTheme="minorEastAsia" w:hAnsiTheme="minorEastAsia" w:cstheme="minorEastAsia"/>
          <w:kern w:val="0"/>
          <w:szCs w:val="21"/>
        </w:rPr>
      </w:pPr>
      <w:r>
        <w:rPr>
          <w:rFonts w:hint="eastAsia" w:asciiTheme="minorEastAsia" w:hAnsiTheme="minorEastAsia" w:cstheme="minorEastAsia"/>
          <w:kern w:val="0"/>
          <w:szCs w:val="21"/>
        </w:rPr>
        <w:t>14</w:t>
      </w:r>
    </w:p>
    <w:p>
      <w:pPr>
        <w:tabs>
          <w:tab w:val="left" w:pos="8406"/>
        </w:tabs>
        <w:autoSpaceDE w:val="0"/>
        <w:ind w:firstLine="2741" w:firstLineChars="1300"/>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ab/>
      </w:r>
    </w:p>
    <w:p>
      <w:pPr>
        <w:autoSpaceDE w:val="0"/>
        <w:ind w:firstLine="2741" w:firstLineChars="1300"/>
        <w:rPr>
          <w:rFonts w:asciiTheme="minorEastAsia" w:hAnsiTheme="minorEastAsia" w:cstheme="minorEastAsia"/>
          <w:b/>
          <w:bCs/>
          <w:color w:val="000000"/>
          <w:kern w:val="0"/>
          <w:szCs w:val="21"/>
        </w:rPr>
      </w:pP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color w:val="000000"/>
          <w:kern w:val="0"/>
          <w:szCs w:val="21"/>
        </w:rPr>
        <w:t xml:space="preserve">6.2  </w:t>
      </w:r>
      <w:r>
        <w:rPr>
          <w:rFonts w:hint="eastAsia" w:asciiTheme="minorEastAsia" w:hAnsiTheme="minorEastAsia" w:cstheme="minorEastAsia"/>
          <w:b/>
          <w:bCs/>
          <w:kern w:val="0"/>
          <w:szCs w:val="21"/>
        </w:rPr>
        <w:t>叠加增厚修缮方案</w:t>
      </w:r>
    </w:p>
    <w:p>
      <w:pPr>
        <w:autoSpaceDE w:val="0"/>
        <w:rPr>
          <w:rFonts w:asciiTheme="minorEastAsia" w:hAnsiTheme="minorEastAsia" w:cstheme="minorEastAsia"/>
          <w:color w:val="000000"/>
          <w:kern w:val="0"/>
          <w:szCs w:val="21"/>
        </w:rPr>
      </w:pPr>
    </w:p>
    <w:p>
      <w:pPr>
        <w:autoSpaceDE w:val="0"/>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 xml:space="preserve">6.2.1  </w:t>
      </w:r>
      <w:r>
        <w:rPr>
          <w:rFonts w:hint="eastAsia" w:asciiTheme="minorEastAsia" w:hAnsiTheme="minorEastAsia" w:cstheme="minorEastAsia"/>
          <w:color w:val="000000"/>
          <w:kern w:val="0"/>
          <w:szCs w:val="21"/>
        </w:rPr>
        <w:t>将原保温层的基面处理合格后，按设计保温板的类型、规格尺寸，采用点框粘贴。</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6.2.2</w:t>
      </w:r>
      <w:r>
        <w:rPr>
          <w:rFonts w:hint="eastAsia" w:asciiTheme="minorEastAsia" w:hAnsiTheme="minorEastAsia" w:cstheme="minorEastAsia"/>
          <w:kern w:val="0"/>
          <w:szCs w:val="21"/>
        </w:rPr>
        <w:t>增厚加固的保温板与基层应粘贴牢固，粘贴与抹面技术应符合设计要求。</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保温层粘贴面积有效率不得少于保温板面积70%，胶粘剂点的厚度宜为10mm。</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 xml:space="preserve"> 2在墙角处保温板应交错互锁，门窗洞口四角处保温板不得拼接，应采用整块保温板切割成形，增厚加固保温板与原有保温板的板缝宜错开不小于150mm宽度。</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 xml:space="preserve"> 3首层采用B1级保温材料，抹面层厚度不应小于15mm；首层采用A级保温材料，抹面层厚度不小于5mm,且不大于6mm。</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6.2.3 </w:t>
      </w:r>
      <w:r>
        <w:rPr>
          <w:rFonts w:hint="eastAsia" w:asciiTheme="minorEastAsia" w:hAnsiTheme="minorEastAsia" w:cstheme="minorEastAsia"/>
          <w:kern w:val="0"/>
          <w:szCs w:val="21"/>
        </w:rPr>
        <w:t>砌体基层结构保温层修缮</w:t>
      </w:r>
      <w:r>
        <w:rPr>
          <w:rFonts w:hint="eastAsia" w:asciiTheme="minorEastAsia" w:hAnsiTheme="minorEastAsia" w:cstheme="minorEastAsia"/>
          <w:b/>
          <w:bCs/>
          <w:kern w:val="0"/>
          <w:szCs w:val="21"/>
        </w:rPr>
        <w:t>，</w:t>
      </w:r>
      <w:r>
        <w:rPr>
          <w:rFonts w:hint="eastAsia" w:asciiTheme="minorEastAsia" w:hAnsiTheme="minorEastAsia" w:cstheme="minorEastAsia"/>
          <w:kern w:val="0"/>
          <w:szCs w:val="21"/>
        </w:rPr>
        <w:t>根据本规程第6.1.8条第1款规定，应选用直型紧固件加固，必须将增厚加固的保温板、原保温层和基层墙体采用同时贯穿加固措施，且直型紧固件设置应符合下列规定：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应按梅花形均距分布设置，且不应少于</w:t>
      </w:r>
      <w:r>
        <w:rPr>
          <w:rFonts w:hint="eastAsia" w:asciiTheme="minorEastAsia" w:hAnsiTheme="minorEastAsia" w:cstheme="minorEastAsia"/>
          <w:color w:val="000000" w:themeColor="text1"/>
          <w:kern w:val="0"/>
          <w:szCs w:val="21"/>
          <w14:textFill>
            <w14:solidFill>
              <w14:schemeClr w14:val="tx1"/>
            </w14:solidFill>
          </w14:textFill>
        </w:rPr>
        <w:t>4个/m</w:t>
      </w:r>
      <w:r>
        <w:rPr>
          <w:rFonts w:hint="eastAsia" w:asciiTheme="minorEastAsia" w:hAnsiTheme="minorEastAsia" w:cstheme="minorEastAsia"/>
          <w:color w:val="000000" w:themeColor="text1"/>
          <w:kern w:val="0"/>
          <w:szCs w:val="21"/>
          <w:vertAlign w:val="superscript"/>
          <w14:textFill>
            <w14:solidFill>
              <w14:schemeClr w14:val="tx1"/>
            </w14:solidFill>
          </w14:textFill>
        </w:rPr>
        <w:t>2</w:t>
      </w:r>
      <w:r>
        <w:rPr>
          <w:rFonts w:hint="eastAsia" w:asciiTheme="minorEastAsia" w:hAnsiTheme="minorEastAsia" w:cstheme="minorEastAsia"/>
          <w:kern w:val="0"/>
          <w:szCs w:val="21"/>
        </w:rPr>
        <w:t>，设置在外墙阳角处、门窗洞口的辅助紧件宜双排交错布置，严格控制紧固件之间、与基层墙体边缘之间最小距离；</w:t>
      </w:r>
    </w:p>
    <w:p>
      <w:pPr>
        <w:autoSpaceDE w:val="0"/>
        <w:ind w:firstLine="420" w:firstLineChars="200"/>
        <w:rPr>
          <w:rFonts w:asciiTheme="minorEastAsia" w:hAnsiTheme="minorEastAsia" w:cstheme="minorEastAsia"/>
          <w:kern w:val="0"/>
          <w:szCs w:val="21"/>
          <w:vertAlign w:val="superscript"/>
        </w:rPr>
      </w:pPr>
      <w:r>
        <w:rPr>
          <w:rFonts w:hint="eastAsia" w:asciiTheme="minorEastAsia" w:hAnsiTheme="minorEastAsia" w:cstheme="minorEastAsia"/>
          <w:kern w:val="0"/>
          <w:szCs w:val="21"/>
        </w:rPr>
        <w:t>2面积大于0.1m</w:t>
      </w:r>
      <w:r>
        <w:rPr>
          <w:rFonts w:hint="eastAsia" w:asciiTheme="minorEastAsia" w:hAnsiTheme="minorEastAsia" w:cstheme="minorEastAsia"/>
          <w:kern w:val="0"/>
          <w:szCs w:val="21"/>
          <w:vertAlign w:val="superscript"/>
        </w:rPr>
        <w:t>2</w:t>
      </w:r>
      <w:r>
        <w:rPr>
          <w:rFonts w:hint="eastAsia" w:asciiTheme="minorEastAsia" w:hAnsiTheme="minorEastAsia" w:cstheme="minorEastAsia"/>
          <w:kern w:val="0"/>
          <w:szCs w:val="21"/>
        </w:rPr>
        <w:t>的保温板上应至少设一个。</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6.2.4 </w:t>
      </w:r>
      <w:r>
        <w:rPr>
          <w:rFonts w:hint="eastAsia" w:asciiTheme="minorEastAsia" w:hAnsiTheme="minorEastAsia" w:cstheme="minorEastAsia"/>
          <w:kern w:val="0"/>
          <w:szCs w:val="21"/>
        </w:rPr>
        <w:t>混凝土基层结构保温层增厚加固修缮，应符合本规程第6.1.8条第3款规定，选用凸</w:t>
      </w:r>
      <w:r>
        <w:rPr>
          <w:rFonts w:hint="eastAsia" w:asciiTheme="minorEastAsia" w:hAnsiTheme="minorEastAsia" w:cstheme="minorEastAsia"/>
          <w:szCs w:val="21"/>
        </w:rPr>
        <w:t>型锚</w:t>
      </w:r>
      <w:r>
        <w:rPr>
          <w:rFonts w:hint="eastAsia" w:asciiTheme="minorEastAsia" w:hAnsiTheme="minorEastAsia" w:cstheme="minorEastAsia"/>
          <w:kern w:val="0"/>
          <w:szCs w:val="21"/>
        </w:rPr>
        <w:t>固件加固措施。</w:t>
      </w: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6.3  置换增厚修缮方案</w:t>
      </w:r>
    </w:p>
    <w:p>
      <w:pPr>
        <w:autoSpaceDE w:val="0"/>
        <w:rPr>
          <w:rFonts w:asciiTheme="minorEastAsia" w:hAnsiTheme="minorEastAsia" w:cstheme="minorEastAsia"/>
          <w:b/>
          <w:bCs/>
          <w:color w:val="000000"/>
          <w:kern w:val="0"/>
          <w:szCs w:val="21"/>
        </w:rPr>
      </w:pPr>
    </w:p>
    <w:p>
      <w:pPr>
        <w:autoSpaceDE w:val="0"/>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 xml:space="preserve">6.3.1  </w:t>
      </w:r>
      <w:r>
        <w:rPr>
          <w:rFonts w:hint="eastAsia" w:asciiTheme="minorEastAsia" w:hAnsiTheme="minorEastAsia" w:cstheme="minorEastAsia"/>
          <w:color w:val="000000"/>
          <w:kern w:val="0"/>
          <w:szCs w:val="21"/>
        </w:rPr>
        <w:t>原</w:t>
      </w:r>
      <w:r>
        <w:rPr>
          <w:rFonts w:hint="eastAsia" w:asciiTheme="minorEastAsia" w:hAnsiTheme="minorEastAsia" w:cstheme="minorEastAsia"/>
          <w:kern w:val="0"/>
          <w:szCs w:val="21"/>
        </w:rPr>
        <w:t>保温系统全部彻底清除，基层处理合格后，应</w:t>
      </w:r>
      <w:r>
        <w:rPr>
          <w:rFonts w:hint="eastAsia" w:asciiTheme="minorEastAsia" w:hAnsiTheme="minorEastAsia" w:cstheme="minorEastAsia"/>
          <w:color w:val="000000"/>
          <w:kern w:val="0"/>
          <w:szCs w:val="21"/>
        </w:rPr>
        <w:t>按本规程第6.2.1条规定组织工程实施；</w:t>
      </w:r>
    </w:p>
    <w:p>
      <w:pPr>
        <w:autoSpaceDE w:val="0"/>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 xml:space="preserve">6.3.2  </w:t>
      </w:r>
      <w:r>
        <w:rPr>
          <w:rFonts w:hint="eastAsia" w:asciiTheme="minorEastAsia" w:hAnsiTheme="minorEastAsia" w:cstheme="minorEastAsia"/>
          <w:color w:val="000000"/>
          <w:kern w:val="0"/>
          <w:szCs w:val="21"/>
        </w:rPr>
        <w:t>常规保温层增厚加固应符合下列要求：</w:t>
      </w:r>
    </w:p>
    <w:p>
      <w:pPr>
        <w:autoSpaceDE w:val="0"/>
        <w:ind w:firstLine="422" w:firstLineChars="200"/>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 xml:space="preserve">1  </w:t>
      </w:r>
      <w:r>
        <w:rPr>
          <w:rFonts w:hint="eastAsia" w:asciiTheme="minorEastAsia" w:hAnsiTheme="minorEastAsia" w:cstheme="minorEastAsia"/>
          <w:kern w:val="0"/>
          <w:szCs w:val="21"/>
        </w:rPr>
        <w:t>保温板粘贴，</w:t>
      </w:r>
      <w:r>
        <w:rPr>
          <w:rFonts w:hint="eastAsia" w:asciiTheme="minorEastAsia" w:hAnsiTheme="minorEastAsia" w:cstheme="minorEastAsia"/>
          <w:color w:val="000000"/>
          <w:kern w:val="0"/>
          <w:szCs w:val="21"/>
        </w:rPr>
        <w:t>应符合本规程第6.2.2条、第6.2.3条规定；</w:t>
      </w:r>
    </w:p>
    <w:p>
      <w:pPr>
        <w:autoSpaceDE w:val="0"/>
        <w:ind w:firstLine="422" w:firstLineChars="200"/>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 xml:space="preserve">2 </w:t>
      </w:r>
      <w:r>
        <w:rPr>
          <w:rFonts w:hint="eastAsia" w:asciiTheme="minorEastAsia" w:hAnsiTheme="minorEastAsia" w:cstheme="minorEastAsia"/>
          <w:color w:val="000000"/>
          <w:kern w:val="0"/>
          <w:szCs w:val="21"/>
        </w:rPr>
        <w:t xml:space="preserve"> 直型</w:t>
      </w:r>
      <w:r>
        <w:rPr>
          <w:rFonts w:hint="eastAsia" w:asciiTheme="minorEastAsia" w:hAnsiTheme="minorEastAsia" w:cstheme="minorEastAsia"/>
          <w:kern w:val="0"/>
          <w:szCs w:val="21"/>
        </w:rPr>
        <w:t>紧固件</w:t>
      </w:r>
      <w:r>
        <w:rPr>
          <w:rFonts w:hint="eastAsia" w:asciiTheme="minorEastAsia" w:hAnsiTheme="minorEastAsia" w:cstheme="minorEastAsia"/>
          <w:color w:val="000000"/>
          <w:kern w:val="0"/>
          <w:szCs w:val="21"/>
        </w:rPr>
        <w:t>设置应符合本规程第6.2.4条规定。</w:t>
      </w:r>
    </w:p>
    <w:p>
      <w:pPr>
        <w:autoSpaceDE w:val="0"/>
        <w:rPr>
          <w:rFonts w:asciiTheme="minorEastAsia" w:hAnsiTheme="minorEastAsia" w:cstheme="minorEastAsia"/>
          <w:color w:val="000000"/>
          <w:kern w:val="0"/>
          <w:szCs w:val="21"/>
        </w:rPr>
      </w:pPr>
      <w:r>
        <w:rPr>
          <w:rFonts w:hint="eastAsia" w:asciiTheme="minorEastAsia" w:hAnsiTheme="minorEastAsia" w:cstheme="minorEastAsia"/>
          <w:b/>
          <w:bCs/>
          <w:kern w:val="0"/>
          <w:szCs w:val="21"/>
        </w:rPr>
        <w:t xml:space="preserve">6.3.3 </w:t>
      </w:r>
      <w:r>
        <w:rPr>
          <w:rFonts w:hint="eastAsia" w:asciiTheme="minorEastAsia" w:hAnsiTheme="minorEastAsia" w:cstheme="minorEastAsia"/>
          <w:kern w:val="0"/>
          <w:szCs w:val="21"/>
        </w:rPr>
        <w:t>保温装饰板保</w:t>
      </w:r>
      <w:r>
        <w:rPr>
          <w:rFonts w:hint="eastAsia" w:asciiTheme="minorEastAsia" w:hAnsiTheme="minorEastAsia" w:cstheme="minorEastAsia"/>
          <w:color w:val="000000"/>
          <w:kern w:val="0"/>
          <w:szCs w:val="21"/>
        </w:rPr>
        <w:t>温层增厚加固应符合下列要求：</w:t>
      </w:r>
    </w:p>
    <w:p>
      <w:pPr>
        <w:autoSpaceDE w:val="0"/>
        <w:ind w:firstLine="420" w:firstLineChars="20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1增厚的保温板与基层层粘贴牢固，</w:t>
      </w:r>
      <w:r>
        <w:rPr>
          <w:rFonts w:hint="eastAsia" w:asciiTheme="minorEastAsia" w:hAnsiTheme="minorEastAsia" w:cstheme="minorEastAsia"/>
          <w:kern w:val="0"/>
          <w:szCs w:val="21"/>
        </w:rPr>
        <w:t>粘贴</w:t>
      </w:r>
      <w:r>
        <w:rPr>
          <w:rFonts w:hint="eastAsia" w:asciiTheme="minorEastAsia" w:hAnsiTheme="minorEastAsia" w:cstheme="minorEastAsia"/>
          <w:color w:val="000000"/>
          <w:kern w:val="0"/>
          <w:szCs w:val="21"/>
        </w:rPr>
        <w:t>应符合本规程第6.2.3条规定；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2几型紧固件设置固定点和固定量应分别符合本规程第6.1.8条、第6.1.9条有关规定；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3分格缝及其它缝隙应嵌填、密封严实。</w:t>
      </w:r>
    </w:p>
    <w:p>
      <w:pPr>
        <w:autoSpaceDE w:val="0"/>
        <w:rPr>
          <w:rFonts w:asciiTheme="minorEastAsia" w:hAnsiTheme="minorEastAsia" w:cstheme="minorEastAsia"/>
          <w:b/>
          <w:bCs/>
          <w:color w:val="FF0000"/>
          <w:kern w:val="0"/>
          <w:szCs w:val="21"/>
        </w:rPr>
      </w:pP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color w:val="000000"/>
          <w:kern w:val="0"/>
          <w:szCs w:val="21"/>
        </w:rPr>
        <w:t xml:space="preserve">6.4  </w:t>
      </w:r>
      <w:r>
        <w:rPr>
          <w:rFonts w:hint="eastAsia" w:asciiTheme="minorEastAsia" w:hAnsiTheme="minorEastAsia" w:cstheme="minorEastAsia"/>
          <w:b/>
          <w:bCs/>
          <w:kern w:val="0"/>
          <w:szCs w:val="21"/>
        </w:rPr>
        <w:t>叠换增厚修缮方案</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6.4.1</w:t>
      </w:r>
      <w:r>
        <w:rPr>
          <w:rFonts w:hint="eastAsia" w:asciiTheme="minorEastAsia" w:hAnsiTheme="minorEastAsia" w:cstheme="minorEastAsia"/>
          <w:kern w:val="0"/>
          <w:szCs w:val="21"/>
        </w:rPr>
        <w:t>清除粘结强度低于70%的部分保温层，保留粘结强度大于70%的部分保温层。</w:t>
      </w:r>
    </w:p>
    <w:p>
      <w:pPr>
        <w:autoSpaceDE w:val="0"/>
        <w:rPr>
          <w:rFonts w:asciiTheme="minorEastAsia" w:hAnsiTheme="minorEastAsia" w:cstheme="minorEastAsia"/>
          <w:kern w:val="0"/>
          <w:szCs w:val="21"/>
        </w:rPr>
      </w:pPr>
      <w:r>
        <w:rPr>
          <w:rFonts w:hint="eastAsia" w:asciiTheme="minorEastAsia" w:hAnsiTheme="minorEastAsia" w:cstheme="minorEastAsia"/>
          <w:b/>
          <w:bCs/>
          <w:color w:val="000000"/>
          <w:kern w:val="0"/>
          <w:szCs w:val="21"/>
        </w:rPr>
        <w:t>6.4.2</w:t>
      </w:r>
      <w:r>
        <w:rPr>
          <w:rFonts w:hint="eastAsia" w:asciiTheme="minorEastAsia" w:hAnsiTheme="minorEastAsia" w:cstheme="minorEastAsia"/>
          <w:color w:val="000000"/>
          <w:kern w:val="0"/>
          <w:szCs w:val="21"/>
        </w:rPr>
        <w:t>薄抹灰外保温系统保温层</w:t>
      </w:r>
      <w:r>
        <w:rPr>
          <w:rFonts w:hint="eastAsia" w:asciiTheme="minorEastAsia" w:hAnsiTheme="minorEastAsia" w:cstheme="minorEastAsia"/>
          <w:kern w:val="0"/>
          <w:szCs w:val="21"/>
        </w:rPr>
        <w:t>增厚修缮应按本规程第</w:t>
      </w:r>
      <w:r>
        <w:rPr>
          <w:rFonts w:hint="eastAsia" w:asciiTheme="minorEastAsia" w:hAnsiTheme="minorEastAsia" w:cstheme="minorEastAsia"/>
          <w:color w:val="000000"/>
          <w:kern w:val="0"/>
          <w:szCs w:val="21"/>
        </w:rPr>
        <w:t>6.2节和6.3节有关规定</w:t>
      </w:r>
      <w:r>
        <w:rPr>
          <w:rFonts w:hint="eastAsia" w:asciiTheme="minorEastAsia" w:hAnsiTheme="minorEastAsia" w:cstheme="minorEastAsia"/>
          <w:kern w:val="0"/>
          <w:szCs w:val="21"/>
        </w:rPr>
        <w:t>选用</w:t>
      </w:r>
      <w:r>
        <w:rPr>
          <w:rFonts w:hint="eastAsia" w:asciiTheme="minorEastAsia" w:hAnsiTheme="minorEastAsia" w:cstheme="minorEastAsia"/>
          <w:color w:val="000000"/>
          <w:kern w:val="0"/>
          <w:szCs w:val="21"/>
        </w:rPr>
        <w:t>。</w:t>
      </w:r>
    </w:p>
    <w:p>
      <w:pPr>
        <w:autoSpaceDE w:val="0"/>
        <w:ind w:firstLine="2530" w:firstLineChars="1200"/>
        <w:rPr>
          <w:rFonts w:asciiTheme="minorEastAsia" w:hAnsiTheme="minorEastAsia" w:cstheme="minorEastAsia"/>
          <w:b/>
          <w:bCs/>
          <w:color w:val="0000FF"/>
          <w:kern w:val="0"/>
          <w:szCs w:val="21"/>
        </w:rPr>
      </w:pP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6.5 保温装饰板工程修缮方案</w:t>
      </w:r>
    </w:p>
    <w:p>
      <w:pPr>
        <w:autoSpaceDE w:val="0"/>
        <w:ind w:firstLine="42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6.5.1 </w:t>
      </w:r>
      <w:r>
        <w:rPr>
          <w:rFonts w:hint="eastAsia" w:asciiTheme="minorEastAsia" w:hAnsiTheme="minorEastAsia" w:cstheme="minorEastAsia"/>
          <w:kern w:val="0"/>
          <w:szCs w:val="21"/>
        </w:rPr>
        <w:t>砌体基层质量低，可采用紧固件贯穿墙体基层与饰面板连接</w:t>
      </w:r>
      <w:r>
        <w:rPr>
          <w:rFonts w:hint="eastAsia"/>
          <w:szCs w:val="21"/>
        </w:rPr>
        <w:t>紧固的</w:t>
      </w:r>
      <w:r>
        <w:rPr>
          <w:rFonts w:hint="eastAsia" w:asciiTheme="minorEastAsia" w:hAnsiTheme="minorEastAsia" w:cstheme="minorEastAsia"/>
          <w:kern w:val="0"/>
          <w:szCs w:val="21"/>
        </w:rPr>
        <w:t>修缮</w:t>
      </w:r>
      <w:r>
        <w:rPr>
          <w:rFonts w:hint="eastAsia"/>
          <w:szCs w:val="21"/>
        </w:rPr>
        <w:t>措施</w:t>
      </w:r>
      <w:r>
        <w:rPr>
          <w:rFonts w:hint="eastAsia" w:asciiTheme="minorEastAsia" w:hAnsiTheme="minorEastAsia" w:cstheme="minorEastAsia"/>
          <w:kern w:val="0"/>
          <w:szCs w:val="21"/>
        </w:rPr>
        <w:t>。</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6.5.2</w:t>
      </w:r>
      <w:r>
        <w:rPr>
          <w:rFonts w:hint="eastAsia" w:asciiTheme="minorEastAsia" w:hAnsiTheme="minorEastAsia" w:cstheme="minorEastAsia"/>
          <w:kern w:val="0"/>
          <w:szCs w:val="21"/>
        </w:rPr>
        <w:t>保温装饰板局部修缮，可采用连接件与饰面板边棱（洗槽、开槽等）固定修缮</w:t>
      </w:r>
      <w:r>
        <w:rPr>
          <w:rFonts w:hint="eastAsia"/>
          <w:szCs w:val="21"/>
        </w:rPr>
        <w:t>措施</w:t>
      </w:r>
      <w:r>
        <w:rPr>
          <w:rFonts w:hint="eastAsia" w:asciiTheme="minorEastAsia" w:hAnsiTheme="minorEastAsia" w:cstheme="minorEastAsia"/>
          <w:kern w:val="0"/>
          <w:szCs w:val="21"/>
        </w:rPr>
        <w:t>。</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6.5.3 </w:t>
      </w:r>
      <w:r>
        <w:rPr>
          <w:rFonts w:hint="eastAsia" w:asciiTheme="minorEastAsia" w:hAnsiTheme="minorEastAsia" w:cstheme="minorEastAsia"/>
          <w:kern w:val="0"/>
          <w:szCs w:val="21"/>
        </w:rPr>
        <w:t>混凝土基层及其它基层，应采用连接件插入保温装饰板</w:t>
      </w:r>
      <w:r>
        <w:rPr>
          <w:rFonts w:hint="eastAsia"/>
          <w:szCs w:val="21"/>
        </w:rPr>
        <w:t>内衬卡边件</w:t>
      </w:r>
      <w:r>
        <w:rPr>
          <w:rFonts w:hint="eastAsia" w:asciiTheme="minorEastAsia" w:hAnsiTheme="minorEastAsia" w:cstheme="minorEastAsia"/>
          <w:szCs w:val="21"/>
        </w:rPr>
        <w:t>紧固措施，且</w:t>
      </w:r>
      <w:r>
        <w:rPr>
          <w:rFonts w:hint="eastAsia" w:asciiTheme="minorEastAsia" w:hAnsiTheme="minorEastAsia" w:cstheme="minorEastAsia"/>
          <w:kern w:val="0"/>
          <w:szCs w:val="21"/>
        </w:rPr>
        <w:t>连接件</w:t>
      </w:r>
      <w:r>
        <w:rPr>
          <w:rFonts w:hint="eastAsia" w:asciiTheme="minorEastAsia" w:hAnsiTheme="minorEastAsia" w:cstheme="minorEastAsia"/>
          <w:szCs w:val="21"/>
        </w:rPr>
        <w:t>插</w:t>
      </w:r>
      <w:r>
        <w:rPr>
          <w:rFonts w:hint="eastAsia" w:asciiTheme="minorEastAsia" w:hAnsiTheme="minorEastAsia" w:cstheme="minorEastAsia"/>
          <w:kern w:val="0"/>
          <w:szCs w:val="21"/>
        </w:rPr>
        <w:t>入</w:t>
      </w:r>
      <w:r>
        <w:rPr>
          <w:rFonts w:hint="eastAsia" w:asciiTheme="minorEastAsia" w:hAnsiTheme="minorEastAsia" w:cstheme="minorEastAsia"/>
          <w:szCs w:val="21"/>
        </w:rPr>
        <w:t>内卡件</w:t>
      </w:r>
      <w:r>
        <w:rPr>
          <w:rFonts w:hint="eastAsia" w:asciiTheme="minorEastAsia" w:hAnsiTheme="minorEastAsia" w:cstheme="minorEastAsia"/>
          <w:kern w:val="0"/>
          <w:szCs w:val="21"/>
        </w:rPr>
        <w:t>深度</w:t>
      </w:r>
      <w:r>
        <w:rPr>
          <w:rFonts w:hint="eastAsia" w:asciiTheme="minorEastAsia" w:hAnsiTheme="minorEastAsia" w:cstheme="minorEastAsia"/>
          <w:szCs w:val="21"/>
        </w:rPr>
        <w:t>不得小于10mm，</w:t>
      </w:r>
      <w:r>
        <w:rPr>
          <w:rFonts w:hint="eastAsia" w:asciiTheme="minorEastAsia" w:hAnsiTheme="minorEastAsia" w:cstheme="minorEastAsia"/>
          <w:kern w:val="0"/>
          <w:szCs w:val="21"/>
        </w:rPr>
        <w:t>连接件</w:t>
      </w:r>
      <w:r>
        <w:rPr>
          <w:rFonts w:hint="eastAsia" w:asciiTheme="minorEastAsia" w:hAnsiTheme="minorEastAsia" w:cstheme="minorEastAsia"/>
          <w:szCs w:val="21"/>
        </w:rPr>
        <w:t>不应在</w:t>
      </w:r>
      <w:r>
        <w:rPr>
          <w:rFonts w:hint="eastAsia" w:asciiTheme="minorEastAsia" w:hAnsiTheme="minorEastAsia" w:cstheme="minorEastAsia"/>
          <w:kern w:val="0"/>
          <w:szCs w:val="21"/>
        </w:rPr>
        <w:t>饰面板边棱（洗槽、开槽等）连接的固定方式</w:t>
      </w:r>
      <w:r>
        <w:rPr>
          <w:rFonts w:hint="eastAsia" w:asciiTheme="minorEastAsia" w:hAnsiTheme="minorEastAsia" w:cstheme="minorEastAsia"/>
          <w:szCs w:val="21"/>
        </w:rPr>
        <w:t>。</w:t>
      </w:r>
    </w:p>
    <w:p>
      <w:pPr>
        <w:tabs>
          <w:tab w:val="left" w:pos="8256"/>
        </w:tabs>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ab/>
      </w:r>
    </w:p>
    <w:p>
      <w:pPr>
        <w:tabs>
          <w:tab w:val="left" w:pos="8256"/>
        </w:tabs>
        <w:autoSpaceDE w:val="0"/>
        <w:ind w:firstLine="2741" w:firstLineChars="1300"/>
        <w:rPr>
          <w:rFonts w:asciiTheme="minorEastAsia" w:hAnsiTheme="minorEastAsia" w:cstheme="minorEastAsia"/>
          <w:b/>
          <w:bCs/>
          <w:kern w:val="0"/>
          <w:szCs w:val="21"/>
        </w:rPr>
      </w:pPr>
    </w:p>
    <w:p>
      <w:pPr>
        <w:tabs>
          <w:tab w:val="left" w:pos="8256"/>
        </w:tabs>
        <w:autoSpaceDE w:val="0"/>
        <w:ind w:firstLine="2741" w:firstLineChars="1300"/>
        <w:rPr>
          <w:rFonts w:asciiTheme="minorEastAsia" w:hAnsiTheme="minorEastAsia" w:cstheme="minorEastAsia"/>
          <w:b/>
          <w:bCs/>
          <w:kern w:val="0"/>
          <w:szCs w:val="21"/>
        </w:rPr>
      </w:pPr>
    </w:p>
    <w:p>
      <w:pPr>
        <w:tabs>
          <w:tab w:val="left" w:pos="8256"/>
        </w:tabs>
        <w:autoSpaceDE w:val="0"/>
        <w:ind w:firstLine="8190" w:firstLineChars="3900"/>
        <w:rPr>
          <w:rFonts w:asciiTheme="minorEastAsia" w:hAnsiTheme="minorEastAsia" w:cstheme="minorEastAsia"/>
          <w:kern w:val="0"/>
          <w:szCs w:val="21"/>
        </w:rPr>
      </w:pPr>
      <w:r>
        <w:rPr>
          <w:rFonts w:hint="eastAsia" w:asciiTheme="minorEastAsia" w:hAnsiTheme="minorEastAsia" w:cstheme="minorEastAsia"/>
          <w:kern w:val="0"/>
          <w:szCs w:val="21"/>
        </w:rPr>
        <w:t>15</w:t>
      </w:r>
    </w:p>
    <w:p>
      <w:pPr>
        <w:tabs>
          <w:tab w:val="left" w:pos="2751"/>
        </w:tabs>
        <w:autoSpaceDE w:val="0"/>
        <w:ind w:firstLine="2951" w:firstLineChars="1400"/>
        <w:rPr>
          <w:rFonts w:asciiTheme="minorEastAsia" w:hAnsiTheme="minorEastAsia" w:cstheme="minorEastAsia"/>
          <w:b/>
          <w:bCs/>
          <w:color w:val="000000" w:themeColor="text1"/>
          <w:kern w:val="0"/>
          <w:szCs w:val="21"/>
          <w14:textFill>
            <w14:solidFill>
              <w14:schemeClr w14:val="tx1"/>
            </w14:solidFill>
          </w14:textFill>
        </w:rPr>
      </w:pPr>
    </w:p>
    <w:p>
      <w:pPr>
        <w:tabs>
          <w:tab w:val="left" w:pos="2751"/>
        </w:tabs>
        <w:autoSpaceDE w:val="0"/>
        <w:ind w:firstLine="2951" w:firstLineChars="14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7      施   工</w:t>
      </w:r>
    </w:p>
    <w:p>
      <w:pPr>
        <w:autoSpaceDE w:val="0"/>
        <w:ind w:firstLine="2951" w:firstLineChars="1400"/>
        <w:rPr>
          <w:rFonts w:asciiTheme="minorEastAsia" w:hAnsiTheme="minorEastAsia" w:cstheme="minorEastAsia"/>
          <w:b/>
          <w:bCs/>
          <w:color w:val="000000" w:themeColor="text1"/>
          <w:kern w:val="0"/>
          <w:szCs w:val="21"/>
          <w14:textFill>
            <w14:solidFill>
              <w14:schemeClr w14:val="tx1"/>
            </w14:solidFill>
          </w14:textFill>
        </w:rPr>
      </w:pPr>
    </w:p>
    <w:p>
      <w:pPr>
        <w:autoSpaceDE w:val="0"/>
        <w:ind w:firstLine="2951" w:firstLineChars="1400"/>
        <w:rPr>
          <w:rFonts w:asciiTheme="minorEastAsia" w:hAnsiTheme="minorEastAsia" w:cstheme="minorEastAsia"/>
          <w:b/>
          <w:bCs/>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7.1   一般规定</w:t>
      </w:r>
    </w:p>
    <w:p>
      <w:pPr>
        <w:autoSpaceDE w:val="0"/>
        <w:rPr>
          <w:rFonts w:asciiTheme="minorEastAsia" w:hAnsiTheme="minorEastAsia" w:cstheme="minorEastAsia"/>
          <w:kern w:val="0"/>
          <w:sz w:val="24"/>
          <w:szCs w:val="24"/>
        </w:rPr>
      </w:pPr>
    </w:p>
    <w:p>
      <w:pPr>
        <w:autoSpaceDE w:val="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7.1.1 </w:t>
      </w:r>
      <w:r>
        <w:rPr>
          <w:rFonts w:hint="eastAsia" w:asciiTheme="minorEastAsia" w:hAnsiTheme="minorEastAsia" w:cstheme="minorEastAsia"/>
          <w:color w:val="000000" w:themeColor="text1"/>
          <w:kern w:val="0"/>
          <w:szCs w:val="21"/>
          <w14:textFill>
            <w14:solidFill>
              <w14:schemeClr w14:val="tx1"/>
            </w14:solidFill>
          </w14:textFill>
        </w:rPr>
        <w:t>外保温系统保温层增厚加固工程，应根据缺陷类型选用叠加增厚施工、置换增厚施工或叠换增厚施工。</w:t>
      </w:r>
    </w:p>
    <w:p>
      <w:pPr>
        <w:autoSpaceDE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7.1.2 </w:t>
      </w:r>
      <w:r>
        <w:rPr>
          <w:rFonts w:hint="eastAsia" w:asciiTheme="minorEastAsia" w:hAnsiTheme="minorEastAsia" w:cstheme="minorEastAsia"/>
          <w:color w:val="000000" w:themeColor="text1"/>
          <w:kern w:val="0"/>
          <w:szCs w:val="21"/>
          <w14:textFill>
            <w14:solidFill>
              <w14:schemeClr w14:val="tx1"/>
            </w14:solidFill>
          </w14:textFill>
        </w:rPr>
        <w:t>承担外保温系统保温层增厚加固工程施工单位，应根据工程具体特点，在施工现场应设有安全管理、施工质量控制体系和检验制度。</w:t>
      </w:r>
    </w:p>
    <w:p>
      <w:pPr>
        <w:autoSpaceDE w:val="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7.1.3 </w:t>
      </w:r>
      <w:r>
        <w:rPr>
          <w:rFonts w:hint="eastAsia" w:asciiTheme="minorEastAsia" w:hAnsiTheme="minorEastAsia" w:cstheme="minorEastAsia"/>
          <w:color w:val="000000" w:themeColor="text1"/>
          <w:kern w:val="0"/>
          <w:szCs w:val="21"/>
          <w14:textFill>
            <w14:solidFill>
              <w14:schemeClr w14:val="tx1"/>
            </w14:solidFill>
          </w14:textFill>
        </w:rPr>
        <w:t>外保温系统保温层增厚加固工程施工，不应对既有外保温系统造成附加损害，并应结合具体施工实际，应采取有效防污保护措施、制定施工防火专项方案。</w:t>
      </w:r>
    </w:p>
    <w:p>
      <w:pPr>
        <w:autoSpaceDE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7.1.4  </w:t>
      </w:r>
      <w:r>
        <w:rPr>
          <w:rFonts w:hint="eastAsia" w:asciiTheme="minorEastAsia" w:hAnsiTheme="minorEastAsia" w:cstheme="minorEastAsia"/>
          <w:color w:val="000000" w:themeColor="text1"/>
          <w:kern w:val="0"/>
          <w:szCs w:val="21"/>
          <w14:textFill>
            <w14:solidFill>
              <w14:schemeClr w14:val="tx1"/>
            </w14:solidFill>
          </w14:textFill>
        </w:rPr>
        <w:t>工程施工材料进场，应具有型式检测报告、出厂合格证，并经进场见证抽样复检合格后方可使用。</w:t>
      </w:r>
    </w:p>
    <w:p>
      <w:pPr>
        <w:spacing w:line="276"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7.1.5 </w:t>
      </w:r>
      <w:r>
        <w:rPr>
          <w:rFonts w:hint="eastAsia" w:asciiTheme="minorEastAsia" w:hAnsiTheme="minorEastAsia" w:cstheme="minorEastAsia"/>
          <w:color w:val="000000" w:themeColor="text1"/>
          <w:kern w:val="0"/>
          <w:szCs w:val="21"/>
          <w14:textFill>
            <w14:solidFill>
              <w14:schemeClr w14:val="tx1"/>
            </w14:solidFill>
          </w14:textFill>
        </w:rPr>
        <w:t>外保温系统保温层增厚加固工程施工高度不大于100m，当大于其施工高度应经专项论证。</w:t>
      </w:r>
    </w:p>
    <w:p>
      <w:pPr>
        <w:autoSpaceDE w:val="0"/>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7.1.6  </w:t>
      </w:r>
      <w:r>
        <w:rPr>
          <w:rFonts w:hint="eastAsia" w:asciiTheme="minorEastAsia" w:hAnsiTheme="minorEastAsia" w:cstheme="minorEastAsia"/>
          <w:color w:val="000000" w:themeColor="text1"/>
          <w:kern w:val="0"/>
          <w:szCs w:val="21"/>
          <w14:textFill>
            <w14:solidFill>
              <w14:schemeClr w14:val="tx1"/>
            </w14:solidFill>
          </w14:textFill>
        </w:rPr>
        <w:t>外保温系统保温层增厚加固工程施工面积合计达到50m²及以上时，施工单位应结合工程实际，根据本规程第3.0.7条要求制定施工方案。</w:t>
      </w:r>
    </w:p>
    <w:p>
      <w:pPr>
        <w:autoSpaceDE w:val="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7.1.7 </w:t>
      </w:r>
      <w:r>
        <w:rPr>
          <w:rFonts w:hint="eastAsia" w:asciiTheme="minorEastAsia" w:hAnsiTheme="minorEastAsia" w:cstheme="minorEastAsia"/>
          <w:color w:val="000000" w:themeColor="text1"/>
          <w:kern w:val="0"/>
          <w:szCs w:val="21"/>
          <w14:textFill>
            <w14:solidFill>
              <w14:schemeClr w14:val="tx1"/>
            </w14:solidFill>
          </w14:textFill>
        </w:rPr>
        <w:t>外保温系统保温层增厚加固工程施工现场的安全防护、防火措施和文明施工，必须符合本规程第9章中有关规定。</w:t>
      </w:r>
    </w:p>
    <w:p>
      <w:pPr>
        <w:autoSpaceDE w:val="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 xml:space="preserve">7.1.8 </w:t>
      </w:r>
      <w:r>
        <w:rPr>
          <w:rFonts w:hint="eastAsia" w:asciiTheme="minorEastAsia" w:hAnsiTheme="minorEastAsia" w:cstheme="minorEastAsia"/>
          <w:color w:val="000000" w:themeColor="text1"/>
          <w:kern w:val="0"/>
          <w:szCs w:val="21"/>
          <w14:textFill>
            <w14:solidFill>
              <w14:schemeClr w14:val="tx1"/>
            </w14:solidFill>
          </w14:textFill>
        </w:rPr>
        <w:t xml:space="preserve"> 外保温系统保温层增厚加固工程中，细部节点部位增强、密封除应符合下列要求外，尚应符合现行国家行业标准《外墙外保温工程技术标准》JGJ144中有关规定。  </w:t>
      </w:r>
    </w:p>
    <w:p>
      <w:pPr>
        <w:autoSpaceDE w:val="0"/>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1门窗洞口侧墙、女儿墙、封闭阳台及其它外挑的混凝土构件应做保温层增厚加固，且应与墙体、屋顶相接处的保温层或防火隔离带结合紧密；</w:t>
      </w:r>
    </w:p>
    <w:p>
      <w:pPr>
        <w:spacing w:line="276" w:lineRule="auto"/>
        <w:ind w:firstLine="420" w:firstLineChars="20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 常规保温层增厚加固的</w:t>
      </w:r>
      <w:r>
        <w:rPr>
          <w:rFonts w:hint="eastAsia" w:asciiTheme="minorEastAsia" w:hAnsiTheme="minorEastAsia" w:cstheme="minorEastAsia"/>
          <w:color w:val="000000" w:themeColor="text1"/>
          <w:kern w:val="0"/>
          <w:szCs w:val="21"/>
          <w14:textFill>
            <w14:solidFill>
              <w14:schemeClr w14:val="tx1"/>
            </w14:solidFill>
          </w14:textFill>
        </w:rPr>
        <w:t>门窗框外侧洞口、女儿墙、出挑构件等节点应做抹面胶浆与玻纤网增强、防水密封处理；</w:t>
      </w:r>
    </w:p>
    <w:p>
      <w:pPr>
        <w:spacing w:line="276" w:lineRule="auto"/>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 保温装饰板保温层增厚加固的门窗框与墙体间的空隙、板间缝隙填充后，应密封严实；</w:t>
      </w:r>
    </w:p>
    <w:p>
      <w:pPr>
        <w:spacing w:line="276" w:lineRule="auto"/>
        <w:ind w:firstLine="420" w:firstLineChars="200"/>
        <w:rPr>
          <w:rFonts w:asciiTheme="minorEastAsia" w:hAnsiTheme="minorEastAsia" w:cstheme="minorEastAsia"/>
          <w:b/>
          <w:bCs/>
          <w:kern w:val="0"/>
          <w:szCs w:val="21"/>
        </w:rPr>
      </w:pPr>
      <w:r>
        <w:rPr>
          <w:rFonts w:hint="eastAsia" w:asciiTheme="minorEastAsia" w:hAnsiTheme="minorEastAsia" w:cstheme="minorEastAsia"/>
          <w:szCs w:val="21"/>
        </w:rPr>
        <w:t>5 外墙上结构变形缝、伸缩缝应做防水</w:t>
      </w:r>
      <w:r>
        <w:rPr>
          <w:rFonts w:hint="eastAsia" w:asciiTheme="minorEastAsia" w:hAnsiTheme="minorEastAsia" w:cstheme="minorEastAsia"/>
          <w:kern w:val="0"/>
          <w:szCs w:val="21"/>
        </w:rPr>
        <w:t>处理</w:t>
      </w:r>
      <w:r>
        <w:rPr>
          <w:rFonts w:hint="eastAsia" w:asciiTheme="minorEastAsia" w:hAnsiTheme="minorEastAsia" w:cstheme="minorEastAsia"/>
          <w:szCs w:val="21"/>
        </w:rPr>
        <w:t>。</w:t>
      </w:r>
    </w:p>
    <w:p>
      <w:pPr>
        <w:rPr>
          <w:rFonts w:asciiTheme="minorEastAsia" w:hAnsiTheme="minorEastAsia" w:cstheme="minorEastAsia"/>
          <w:bCs/>
          <w:kern w:val="0"/>
          <w:szCs w:val="21"/>
        </w:rPr>
      </w:pPr>
      <w:r>
        <w:rPr>
          <w:rFonts w:hint="eastAsia" w:asciiTheme="minorEastAsia" w:hAnsiTheme="minorEastAsia" w:cstheme="minorEastAsia"/>
          <w:b/>
          <w:bCs/>
          <w:color w:val="000000"/>
          <w:kern w:val="0"/>
          <w:szCs w:val="21"/>
        </w:rPr>
        <w:t xml:space="preserve">7.1.9 </w:t>
      </w:r>
      <w:r>
        <w:rPr>
          <w:rFonts w:hint="eastAsia" w:asciiTheme="minorEastAsia" w:hAnsiTheme="minorEastAsia" w:cstheme="minorEastAsia"/>
          <w:kern w:val="0"/>
          <w:szCs w:val="21"/>
        </w:rPr>
        <w:t>外保温系统保温层增厚工程施工</w:t>
      </w:r>
      <w:r>
        <w:rPr>
          <w:rFonts w:hint="eastAsia" w:asciiTheme="minorEastAsia" w:hAnsiTheme="minorEastAsia" w:cstheme="minorEastAsia"/>
          <w:bCs/>
          <w:kern w:val="0"/>
          <w:szCs w:val="21"/>
        </w:rPr>
        <w:t>工艺流程,应按图</w:t>
      </w:r>
      <w:r>
        <w:rPr>
          <w:rFonts w:hint="eastAsia" w:asciiTheme="minorEastAsia" w:hAnsiTheme="minorEastAsia" w:cstheme="minorEastAsia"/>
          <w:kern w:val="0"/>
          <w:szCs w:val="21"/>
        </w:rPr>
        <w:t>7.1.9</w:t>
      </w:r>
      <w:r>
        <w:rPr>
          <w:rFonts w:hint="eastAsia" w:asciiTheme="minorEastAsia" w:hAnsiTheme="minorEastAsia" w:cstheme="minorEastAsia"/>
          <w:bCs/>
          <w:kern w:val="0"/>
          <w:szCs w:val="21"/>
        </w:rPr>
        <w:t>进行。</w:t>
      </w:r>
    </w:p>
    <w:p>
      <w:pPr>
        <w:autoSpaceDE w:val="0"/>
        <w:ind w:firstLine="2160" w:firstLineChars="1200"/>
        <w:rPr>
          <w:rFonts w:asciiTheme="minorEastAsia" w:hAnsiTheme="minorEastAsia" w:cstheme="minorEastAsia"/>
          <w:bCs/>
          <w:kern w:val="0"/>
          <w:sz w:val="18"/>
          <w:szCs w:val="18"/>
        </w:rPr>
      </w:pPr>
    </w:p>
    <w:tbl>
      <w:tblPr>
        <w:tblStyle w:val="6"/>
        <w:tblpPr w:leftFromText="180" w:rightFromText="180" w:vertAnchor="text" w:horzAnchor="page" w:tblpX="5265" w:tblpY="26"/>
        <w:tblOverlap w:val="never"/>
        <w:tblW w:w="2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460" w:type="dxa"/>
          </w:tcPr>
          <w:p>
            <w:pPr>
              <w:autoSpaceDE w:val="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拆除原保温系统或基层处理</w:t>
            </w:r>
          </w:p>
        </w:tc>
      </w:tr>
    </w:tbl>
    <w:p>
      <w:pPr>
        <w:autoSpaceDE w:val="0"/>
        <w:ind w:firstLine="2160" w:firstLineChars="1200"/>
        <w:rPr>
          <w:rFonts w:asciiTheme="minorEastAsia" w:hAnsiTheme="minorEastAsia" w:cstheme="minorEastAsia"/>
          <w:bCs/>
          <w:kern w:val="0"/>
          <w:sz w:val="18"/>
          <w:szCs w:val="18"/>
        </w:rPr>
      </w:pPr>
    </w:p>
    <w:p>
      <w:pPr>
        <w:autoSpaceDE w:val="0"/>
        <w:rPr>
          <w:rFonts w:asciiTheme="minorEastAsia" w:hAnsiTheme="minorEastAsia" w:cstheme="minorEastAsia"/>
          <w:bCs/>
          <w:kern w:val="0"/>
          <w:sz w:val="18"/>
          <w:szCs w:val="18"/>
        </w:rPr>
      </w:pPr>
    </w:p>
    <w:p>
      <w:pPr>
        <w:autoSpaceDE w:val="0"/>
        <w:ind w:firstLine="4860" w:firstLineChars="27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w:t>
      </w:r>
    </w:p>
    <w:tbl>
      <w:tblPr>
        <w:tblStyle w:val="6"/>
        <w:tblpPr w:leftFromText="180" w:rightFromText="180" w:vertAnchor="text" w:tblpX="4135" w:tblpY="198"/>
        <w:tblOverlap w:val="never"/>
        <w:tblW w:w="2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040" w:type="dxa"/>
          </w:tcPr>
          <w:p>
            <w:pPr>
              <w:autoSpaceDE w:val="0"/>
              <w:ind w:firstLine="360" w:firstLineChars="200"/>
              <w:rPr>
                <w:rFonts w:asciiTheme="minorEastAsia" w:hAnsiTheme="minorEastAsia" w:cstheme="minorEastAsia"/>
                <w:bCs/>
                <w:kern w:val="0"/>
                <w:sz w:val="18"/>
                <w:szCs w:val="18"/>
              </w:rPr>
            </w:pPr>
            <w:r>
              <w:rPr>
                <w:rFonts w:hint="eastAsia" w:asciiTheme="minorEastAsia" w:hAnsiTheme="minorEastAsia" w:cstheme="minorEastAsia"/>
                <w:sz w:val="18"/>
                <w:szCs w:val="18"/>
              </w:rPr>
              <w:t>测量放线</w:t>
            </w:r>
          </w:p>
        </w:tc>
      </w:tr>
    </w:tbl>
    <w:p>
      <w:pPr>
        <w:tabs>
          <w:tab w:val="left" w:pos="3658"/>
        </w:tabs>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ab/>
      </w:r>
    </w:p>
    <w:p>
      <w:pPr>
        <w:tabs>
          <w:tab w:val="left" w:pos="2788"/>
        </w:tabs>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ab/>
      </w:r>
    </w:p>
    <w:p>
      <w:pPr>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                               ↓</w:t>
      </w:r>
    </w:p>
    <w:tbl>
      <w:tblPr>
        <w:tblStyle w:val="6"/>
        <w:tblW w:w="2010" w:type="dxa"/>
        <w:tblInd w:w="4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10" w:type="dxa"/>
          </w:tcPr>
          <w:p>
            <w:pPr>
              <w:autoSpaceDE w:val="0"/>
              <w:ind w:firstLine="540" w:firstLineChars="300"/>
              <w:rPr>
                <w:rFonts w:asciiTheme="minorEastAsia" w:hAnsiTheme="minorEastAsia" w:cstheme="minorEastAsia"/>
                <w:bCs/>
                <w:kern w:val="0"/>
                <w:sz w:val="18"/>
                <w:szCs w:val="18"/>
              </w:rPr>
            </w:pPr>
            <w:r>
              <w:rPr>
                <w:rFonts w:hint="eastAsia" w:asciiTheme="minorEastAsia" w:hAnsiTheme="minorEastAsia" w:cstheme="minorEastAsia"/>
                <w:kern w:val="0"/>
                <w:sz w:val="18"/>
                <w:szCs w:val="18"/>
              </w:rPr>
              <w:t>排   版</w:t>
            </w:r>
          </w:p>
        </w:tc>
      </w:tr>
    </w:tbl>
    <w:p>
      <w:pPr>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                         ↓             ↓</w:t>
      </w:r>
    </w:p>
    <w:tbl>
      <w:tblPr>
        <w:tblStyle w:val="6"/>
        <w:tblW w:w="4260" w:type="dxa"/>
        <w:tblInd w:w="3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72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90" w:type="dxa"/>
          </w:tcPr>
          <w:p>
            <w:pPr>
              <w:autoSpaceDE w:val="0"/>
              <w:ind w:firstLine="180" w:firstLineChars="1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粘贴保温板      </w:t>
            </w:r>
          </w:p>
        </w:tc>
        <w:tc>
          <w:tcPr>
            <w:tcW w:w="720" w:type="dxa"/>
            <w:tcBorders>
              <w:top w:val="nil"/>
              <w:bottom w:val="nil"/>
            </w:tcBorders>
          </w:tcPr>
          <w:p>
            <w:pPr>
              <w:autoSpaceDE w:val="0"/>
              <w:rPr>
                <w:rFonts w:asciiTheme="minorEastAsia" w:hAnsiTheme="minorEastAsia" w:cstheme="minorEastAsia"/>
                <w:bCs/>
                <w:kern w:val="0"/>
                <w:sz w:val="18"/>
                <w:szCs w:val="18"/>
              </w:rPr>
            </w:pPr>
          </w:p>
        </w:tc>
        <w:tc>
          <w:tcPr>
            <w:tcW w:w="1650" w:type="dxa"/>
          </w:tcPr>
          <w:p>
            <w:pPr>
              <w:autoSpaceDE w:val="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粘贴保温装饰板</w:t>
            </w:r>
          </w:p>
        </w:tc>
      </w:tr>
    </w:tbl>
    <w:p>
      <w:pPr>
        <w:tabs>
          <w:tab w:val="left" w:pos="6111"/>
        </w:tabs>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                ↓</w:t>
      </w:r>
      <w:r>
        <w:rPr>
          <w:rFonts w:hint="eastAsia" w:asciiTheme="minorEastAsia" w:hAnsiTheme="minorEastAsia" w:cstheme="minorEastAsia"/>
          <w:bCs/>
          <w:kern w:val="0"/>
          <w:sz w:val="18"/>
          <w:szCs w:val="18"/>
        </w:rPr>
        <w:tab/>
      </w:r>
      <w:r>
        <w:rPr>
          <w:rFonts w:hint="eastAsia" w:asciiTheme="minorEastAsia" w:hAnsiTheme="minorEastAsia" w:cstheme="minorEastAsia"/>
          <w:bCs/>
          <w:kern w:val="0"/>
          <w:sz w:val="18"/>
          <w:szCs w:val="18"/>
        </w:rPr>
        <w:t xml:space="preserve">↓ </w:t>
      </w:r>
    </w:p>
    <w:tbl>
      <w:tblPr>
        <w:tblStyle w:val="6"/>
        <w:tblW w:w="4350" w:type="dxa"/>
        <w:tblInd w:w="3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6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040" w:type="dxa"/>
          </w:tcPr>
          <w:p>
            <w:pPr>
              <w:autoSpaceDE w:val="0"/>
              <w:ind w:firstLine="360" w:firstLineChars="200"/>
              <w:rPr>
                <w:rFonts w:asciiTheme="minorEastAsia" w:hAnsiTheme="minorEastAsia" w:cstheme="minorEastAsia"/>
                <w:bCs/>
                <w:kern w:val="0"/>
                <w:sz w:val="18"/>
                <w:szCs w:val="18"/>
              </w:rPr>
            </w:pPr>
            <w:r>
              <w:rPr>
                <w:rFonts w:hint="eastAsia" w:asciiTheme="minorEastAsia" w:hAnsiTheme="minorEastAsia" w:cstheme="minorEastAsia"/>
                <w:kern w:val="0"/>
                <w:sz w:val="18"/>
                <w:szCs w:val="18"/>
              </w:rPr>
              <w:t>钻      孔</w:t>
            </w:r>
          </w:p>
        </w:tc>
        <w:tc>
          <w:tcPr>
            <w:tcW w:w="605" w:type="dxa"/>
            <w:tcBorders>
              <w:top w:val="nil"/>
              <w:bottom w:val="nil"/>
            </w:tcBorders>
          </w:tcPr>
          <w:p>
            <w:pPr>
              <w:autoSpaceDE w:val="0"/>
              <w:rPr>
                <w:rFonts w:asciiTheme="minorEastAsia" w:hAnsiTheme="minorEastAsia" w:cstheme="minorEastAsia"/>
                <w:bCs/>
                <w:kern w:val="0"/>
                <w:sz w:val="18"/>
                <w:szCs w:val="18"/>
              </w:rPr>
            </w:pPr>
          </w:p>
        </w:tc>
        <w:tc>
          <w:tcPr>
            <w:tcW w:w="1705" w:type="dxa"/>
          </w:tcPr>
          <w:p>
            <w:pPr>
              <w:autoSpaceDE w:val="0"/>
              <w:ind w:firstLine="360" w:firstLineChars="200"/>
              <w:rPr>
                <w:rFonts w:asciiTheme="minorEastAsia" w:hAnsiTheme="minorEastAsia" w:cstheme="minorEastAsia"/>
                <w:bCs/>
                <w:kern w:val="0"/>
                <w:sz w:val="18"/>
                <w:szCs w:val="18"/>
              </w:rPr>
            </w:pPr>
            <w:r>
              <w:rPr>
                <w:rFonts w:hint="eastAsia" w:asciiTheme="minorEastAsia" w:hAnsiTheme="minorEastAsia" w:cstheme="minorEastAsia"/>
                <w:kern w:val="0"/>
                <w:sz w:val="18"/>
                <w:szCs w:val="18"/>
              </w:rPr>
              <w:t>钻     孔</w:t>
            </w:r>
          </w:p>
        </w:tc>
      </w:tr>
    </w:tbl>
    <w:p>
      <w:pPr>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                ↓                            ↓</w:t>
      </w:r>
    </w:p>
    <w:tbl>
      <w:tblPr>
        <w:tblStyle w:val="6"/>
        <w:tblW w:w="4920" w:type="dxa"/>
        <w:tblInd w:w="3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58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40" w:type="dxa"/>
          </w:tcPr>
          <w:p>
            <w:pPr>
              <w:autoSpaceDE w:val="0"/>
              <w:ind w:firstLine="360" w:firstLineChars="200"/>
              <w:rPr>
                <w:rFonts w:asciiTheme="minorEastAsia" w:hAnsiTheme="minorEastAsia" w:cstheme="minorEastAsia"/>
                <w:kern w:val="0"/>
                <w:sz w:val="18"/>
                <w:szCs w:val="18"/>
              </w:rPr>
            </w:pPr>
            <w:r>
              <w:rPr>
                <w:rFonts w:hint="eastAsia" w:asciiTheme="minorEastAsia" w:hAnsiTheme="minorEastAsia" w:cstheme="minorEastAsia"/>
                <w:kern w:val="0"/>
                <w:sz w:val="18"/>
                <w:szCs w:val="18"/>
              </w:rPr>
              <w:t>锚固件紧固</w:t>
            </w:r>
          </w:p>
        </w:tc>
        <w:tc>
          <w:tcPr>
            <w:tcW w:w="585" w:type="dxa"/>
            <w:tcBorders>
              <w:top w:val="nil"/>
              <w:bottom w:val="nil"/>
            </w:tcBorders>
          </w:tcPr>
          <w:p>
            <w:pPr>
              <w:autoSpaceDE w:val="0"/>
              <w:rPr>
                <w:rFonts w:asciiTheme="minorEastAsia" w:hAnsiTheme="minorEastAsia" w:cstheme="minorEastAsia"/>
                <w:kern w:val="0"/>
                <w:sz w:val="18"/>
                <w:szCs w:val="18"/>
              </w:rPr>
            </w:pPr>
          </w:p>
        </w:tc>
        <w:tc>
          <w:tcPr>
            <w:tcW w:w="2295" w:type="dxa"/>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紧固件或</w:t>
            </w:r>
            <w:r>
              <w:rPr>
                <w:rFonts w:hint="eastAsia"/>
                <w:sz w:val="18"/>
                <w:szCs w:val="18"/>
              </w:rPr>
              <w:t>内衬卡边件</w:t>
            </w:r>
            <w:r>
              <w:rPr>
                <w:rFonts w:hint="eastAsia" w:asciiTheme="minorEastAsia" w:hAnsiTheme="minorEastAsia" w:cstheme="minorEastAsia"/>
                <w:kern w:val="0"/>
                <w:sz w:val="18"/>
                <w:szCs w:val="18"/>
              </w:rPr>
              <w:t>紧固</w:t>
            </w:r>
          </w:p>
        </w:tc>
      </w:tr>
    </w:tbl>
    <w:p>
      <w:pPr>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                ↓                               ↓</w:t>
      </w:r>
    </w:p>
    <w:tbl>
      <w:tblPr>
        <w:tblStyle w:val="6"/>
        <w:tblW w:w="4350" w:type="dxa"/>
        <w:tblInd w:w="3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60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040" w:type="dxa"/>
          </w:tcPr>
          <w:p>
            <w:pPr>
              <w:autoSpaceDE w:val="0"/>
              <w:ind w:firstLine="360" w:firstLineChars="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细部增强处理</w:t>
            </w:r>
          </w:p>
        </w:tc>
        <w:tc>
          <w:tcPr>
            <w:tcW w:w="600" w:type="dxa"/>
            <w:tcBorders>
              <w:top w:val="nil"/>
              <w:bottom w:val="nil"/>
            </w:tcBorders>
          </w:tcPr>
          <w:p>
            <w:pPr>
              <w:autoSpaceDE w:val="0"/>
              <w:rPr>
                <w:rFonts w:asciiTheme="minorEastAsia" w:hAnsiTheme="minorEastAsia" w:cstheme="minorEastAsia"/>
                <w:bCs/>
                <w:kern w:val="0"/>
                <w:sz w:val="18"/>
                <w:szCs w:val="18"/>
              </w:rPr>
            </w:pPr>
          </w:p>
        </w:tc>
        <w:tc>
          <w:tcPr>
            <w:tcW w:w="1710" w:type="dxa"/>
          </w:tcPr>
          <w:p>
            <w:pPr>
              <w:autoSpaceDE w:val="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板缝嵌填、密封</w:t>
            </w:r>
          </w:p>
        </w:tc>
      </w:tr>
    </w:tbl>
    <w:p>
      <w:pPr>
        <w:tabs>
          <w:tab w:val="left" w:pos="6351"/>
        </w:tabs>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                ↓</w:t>
      </w:r>
      <w:r>
        <w:rPr>
          <w:rFonts w:hint="eastAsia" w:asciiTheme="minorEastAsia" w:hAnsiTheme="minorEastAsia" w:cstheme="minorEastAsia"/>
          <w:bCs/>
          <w:kern w:val="0"/>
          <w:sz w:val="18"/>
          <w:szCs w:val="18"/>
        </w:rPr>
        <w:tab/>
      </w:r>
      <w:r>
        <w:rPr>
          <w:rFonts w:hint="eastAsia" w:asciiTheme="minorEastAsia" w:hAnsiTheme="minorEastAsia" w:cstheme="minorEastAsia"/>
          <w:bCs/>
          <w:kern w:val="0"/>
          <w:sz w:val="18"/>
          <w:szCs w:val="18"/>
        </w:rPr>
        <w:t xml:space="preserve"> ↓</w:t>
      </w:r>
    </w:p>
    <w:tbl>
      <w:tblPr>
        <w:tblStyle w:val="6"/>
        <w:tblpPr w:leftFromText="180" w:rightFromText="180" w:vertAnchor="text" w:tblpX="3070" w:tblpY="116"/>
        <w:tblOverlap w:val="never"/>
        <w:tblW w:w="4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63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010" w:type="dxa"/>
          </w:tcPr>
          <w:p>
            <w:pPr>
              <w:ind w:firstLine="360" w:firstLineChars="200"/>
              <w:rPr>
                <w:rFonts w:asciiTheme="minorEastAsia" w:hAnsiTheme="minorEastAsia" w:cstheme="minorEastAsia"/>
                <w:bCs/>
                <w:kern w:val="0"/>
                <w:sz w:val="18"/>
                <w:szCs w:val="18"/>
              </w:rPr>
            </w:pPr>
            <w:r>
              <w:rPr>
                <w:rFonts w:hint="eastAsia" w:asciiTheme="minorEastAsia" w:hAnsiTheme="minorEastAsia" w:cstheme="minorEastAsia"/>
                <w:kern w:val="0"/>
                <w:sz w:val="18"/>
                <w:szCs w:val="18"/>
              </w:rPr>
              <w:t>作保护层</w:t>
            </w:r>
          </w:p>
        </w:tc>
        <w:tc>
          <w:tcPr>
            <w:tcW w:w="630" w:type="dxa"/>
            <w:tcBorders>
              <w:top w:val="nil"/>
              <w:bottom w:val="nil"/>
            </w:tcBorders>
          </w:tcPr>
          <w:p>
            <w:pPr>
              <w:ind w:firstLine="540" w:firstLineChars="300"/>
              <w:rPr>
                <w:rFonts w:asciiTheme="minorEastAsia" w:hAnsiTheme="minorEastAsia" w:cstheme="minorEastAsia"/>
                <w:kern w:val="0"/>
                <w:sz w:val="18"/>
                <w:szCs w:val="18"/>
              </w:rPr>
            </w:pPr>
          </w:p>
        </w:tc>
        <w:tc>
          <w:tcPr>
            <w:tcW w:w="1905" w:type="dxa"/>
          </w:tcPr>
          <w:p>
            <w:pPr>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清理板面</w:t>
            </w:r>
          </w:p>
        </w:tc>
      </w:tr>
    </w:tbl>
    <w:p>
      <w:pPr>
        <w:tabs>
          <w:tab w:val="left" w:pos="2908"/>
        </w:tabs>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ab/>
      </w:r>
    </w:p>
    <w:p>
      <w:pPr>
        <w:autoSpaceDE w:val="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               </w:t>
      </w:r>
    </w:p>
    <w:p>
      <w:pPr>
        <w:autoSpaceDE w:val="0"/>
        <w:ind w:firstLine="3060" w:firstLineChars="17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 xml:space="preserve">（一）薄抹灰保温系统        （二）保温装饰板系统    </w:t>
      </w:r>
    </w:p>
    <w:p>
      <w:pPr>
        <w:tabs>
          <w:tab w:val="left" w:pos="2908"/>
        </w:tabs>
        <w:autoSpaceDE w:val="0"/>
        <w:ind w:firstLine="2160" w:firstLineChars="1200"/>
        <w:rPr>
          <w:rFonts w:asciiTheme="majorEastAsia" w:hAnsiTheme="majorEastAsia" w:eastAsiaTheme="majorEastAsia" w:cstheme="majorEastAsia"/>
          <w:bCs/>
          <w:kern w:val="0"/>
          <w:sz w:val="18"/>
          <w:szCs w:val="18"/>
        </w:rPr>
      </w:pPr>
      <w:r>
        <w:rPr>
          <w:rFonts w:hint="eastAsia" w:asciiTheme="minorEastAsia" w:hAnsiTheme="minorEastAsia" w:cstheme="minorEastAsia"/>
          <w:bCs/>
          <w:kern w:val="0"/>
          <w:sz w:val="18"/>
          <w:szCs w:val="18"/>
        </w:rPr>
        <w:tab/>
      </w:r>
    </w:p>
    <w:p>
      <w:pPr>
        <w:autoSpaceDE w:val="0"/>
        <w:rPr>
          <w:rFonts w:asciiTheme="minorEastAsia" w:hAnsiTheme="minorEastAsia" w:cstheme="minorEastAsia"/>
          <w:color w:val="000000" w:themeColor="text1"/>
          <w:szCs w:val="21"/>
          <w14:textFill>
            <w14:solidFill>
              <w14:schemeClr w14:val="tx1"/>
            </w14:solidFill>
          </w14:textFill>
        </w:rPr>
      </w:pPr>
      <w:r>
        <w:rPr>
          <w:rFonts w:hint="eastAsia" w:asciiTheme="majorEastAsia" w:hAnsiTheme="majorEastAsia" w:eastAsiaTheme="majorEastAsia" w:cstheme="majorEastAsia"/>
          <w:bCs/>
          <w:kern w:val="0"/>
          <w:sz w:val="18"/>
          <w:szCs w:val="18"/>
        </w:rPr>
        <w:t xml:space="preserve">                                       </w:t>
      </w:r>
      <w:r>
        <w:rPr>
          <w:rFonts w:hint="eastAsia" w:asciiTheme="minorEastAsia" w:hAnsiTheme="minorEastAsia" w:cstheme="minorEastAsia"/>
          <w:bCs/>
          <w:kern w:val="0"/>
          <w:sz w:val="18"/>
          <w:szCs w:val="18"/>
        </w:rPr>
        <w:t xml:space="preserve">  图</w:t>
      </w:r>
      <w:r>
        <w:rPr>
          <w:rFonts w:hint="eastAsia" w:asciiTheme="minorEastAsia" w:hAnsiTheme="minorEastAsia" w:cstheme="minorEastAsia"/>
          <w:color w:val="000000"/>
          <w:kern w:val="0"/>
          <w:sz w:val="18"/>
          <w:szCs w:val="18"/>
        </w:rPr>
        <w:t>7.1.9</w:t>
      </w:r>
      <w:r>
        <w:rPr>
          <w:rFonts w:hint="eastAsia" w:asciiTheme="minorEastAsia" w:hAnsiTheme="minorEastAsia" w:cstheme="minorEastAsia"/>
          <w:bCs/>
          <w:kern w:val="0"/>
          <w:sz w:val="18"/>
          <w:szCs w:val="18"/>
        </w:rPr>
        <w:t xml:space="preserve">     施工工艺流程</w:t>
      </w:r>
    </w:p>
    <w:p>
      <w:pPr>
        <w:autoSpaceDE w:val="0"/>
        <w:ind w:firstLine="2951" w:firstLineChars="1400"/>
        <w:rPr>
          <w:rFonts w:ascii="宋体" w:hAnsi="宋体" w:eastAsia="宋体" w:cs="宋体"/>
          <w:b/>
          <w:bCs/>
          <w:color w:val="000000" w:themeColor="text1"/>
          <w:kern w:val="0"/>
          <w:szCs w:val="21"/>
          <w14:textFill>
            <w14:solidFill>
              <w14:schemeClr w14:val="tx1"/>
            </w14:solidFill>
          </w14:textFill>
        </w:rPr>
      </w:pPr>
    </w:p>
    <w:p>
      <w:pPr>
        <w:autoSpaceDE w:val="0"/>
        <w:ind w:firstLine="2951" w:firstLineChars="1400"/>
        <w:rPr>
          <w:rFonts w:asciiTheme="minorEastAsia" w:hAnsiTheme="minorEastAsia" w:cstheme="minorEastAsia"/>
          <w:b/>
          <w:bCs/>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7.2  叠加增厚施工</w:t>
      </w:r>
    </w:p>
    <w:p>
      <w:pPr>
        <w:autoSpaceDE w:val="0"/>
        <w:rPr>
          <w:rFonts w:asciiTheme="minorEastAsia" w:hAnsiTheme="minorEastAsia" w:cstheme="minorEastAsia"/>
          <w:color w:val="0070C0"/>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7.2.1</w:t>
      </w:r>
      <w:r>
        <w:rPr>
          <w:rFonts w:hint="eastAsia" w:asciiTheme="minorEastAsia" w:hAnsiTheme="minorEastAsia" w:cstheme="minorEastAsia"/>
          <w:kern w:val="0"/>
          <w:szCs w:val="21"/>
        </w:rPr>
        <w:t>基层处理应符合下列规定：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增厚保温层的基层</w:t>
      </w:r>
      <w:r>
        <w:rPr>
          <w:rFonts w:hint="eastAsia" w:asciiTheme="minorEastAsia" w:hAnsiTheme="minorEastAsia" w:cstheme="minorEastAsia"/>
          <w:color w:val="000000"/>
          <w:kern w:val="0"/>
          <w:szCs w:val="21"/>
        </w:rPr>
        <w:t>有空鼓、剥落、粉化、起皮、浮灰应</w:t>
      </w:r>
      <w:r>
        <w:rPr>
          <w:rFonts w:hint="eastAsia" w:asciiTheme="minorEastAsia" w:hAnsiTheme="minorEastAsia" w:cstheme="minorEastAsia"/>
          <w:kern w:val="0"/>
          <w:szCs w:val="21"/>
        </w:rPr>
        <w:t>彻底清</w:t>
      </w:r>
      <w:r>
        <w:rPr>
          <w:rFonts w:hint="eastAsia" w:asciiTheme="minorEastAsia" w:hAnsiTheme="minorEastAsia" w:cstheme="minorEastAsia"/>
          <w:color w:val="000000"/>
          <w:kern w:val="0"/>
          <w:szCs w:val="21"/>
        </w:rPr>
        <w:t>除</w:t>
      </w:r>
      <w:r>
        <w:rPr>
          <w:rFonts w:hint="eastAsia" w:asciiTheme="minorEastAsia" w:hAnsiTheme="minorEastAsia" w:cstheme="minorEastAsia"/>
          <w:kern w:val="0"/>
          <w:szCs w:val="21"/>
        </w:rPr>
        <w:t>干净，基层表面应平整、清洁、干燥、牢固；</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2采用凸型紧固件混凝土基层表面应坚实平整，不应有峰窝麻面等局部缺陷；</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4基层清理后，应进行界面预处理，且界面剂应涂刷均匀，不露底、不堆积；</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5基层有管线设施不得影响施工，外墙面上空调机架、设备穿墙管道预埋，进户管线等提前安装完毕，并应预留出增厚保温层厚度。</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7.2.2  </w:t>
      </w:r>
      <w:r>
        <w:rPr>
          <w:rFonts w:hint="eastAsia" w:asciiTheme="minorEastAsia" w:hAnsiTheme="minorEastAsia" w:cstheme="minorEastAsia"/>
          <w:kern w:val="0"/>
          <w:szCs w:val="21"/>
        </w:rPr>
        <w:t>吊垂直、弹控制线</w:t>
      </w:r>
      <w:r>
        <w:rPr>
          <w:rFonts w:hint="eastAsia" w:asciiTheme="minorEastAsia" w:hAnsiTheme="minorEastAsia" w:cstheme="minorEastAsia"/>
          <w:szCs w:val="21"/>
        </w:rPr>
        <w:t>应符合下列要求：</w:t>
      </w:r>
    </w:p>
    <w:p>
      <w:pPr>
        <w:spacing w:line="276" w:lineRule="auto"/>
        <w:ind w:firstLine="420"/>
        <w:rPr>
          <w:rFonts w:asciiTheme="minorEastAsia" w:hAnsiTheme="minorEastAsia" w:cstheme="minorEastAsia"/>
          <w:szCs w:val="21"/>
        </w:rPr>
      </w:pPr>
      <w:r>
        <w:rPr>
          <w:rFonts w:hint="eastAsia" w:asciiTheme="minorEastAsia" w:hAnsiTheme="minorEastAsia" w:cstheme="minorEastAsia"/>
          <w:szCs w:val="21"/>
        </w:rPr>
        <w:t>1 粘贴保温板前，应根据保温板的规格和设计图纸要求，在墙面弹出垂直控制线、水平控制线，并应由控制线处开始测量门窗、墙面等的实际尺寸；</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 在建筑外墙（建筑物上方）大角及其它必要处挂垂直基准线；</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3在建筑外墙的阴、阳角或有特征轮廓其它必要处,弹水平控制线，弹出安装控制线。</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7.2.3 </w:t>
      </w:r>
      <w:r>
        <w:rPr>
          <w:rFonts w:hint="eastAsia" w:asciiTheme="minorEastAsia" w:hAnsiTheme="minorEastAsia" w:cstheme="minorEastAsia"/>
          <w:b/>
          <w:szCs w:val="21"/>
        </w:rPr>
        <w:t xml:space="preserve"> </w:t>
      </w:r>
      <w:r>
        <w:rPr>
          <w:rFonts w:hint="eastAsia" w:asciiTheme="minorEastAsia" w:hAnsiTheme="minorEastAsia" w:cstheme="minorEastAsia"/>
          <w:bCs/>
          <w:szCs w:val="21"/>
        </w:rPr>
        <w:t>胶</w:t>
      </w:r>
      <w:r>
        <w:rPr>
          <w:rFonts w:hint="eastAsia" w:asciiTheme="minorEastAsia" w:hAnsiTheme="minorEastAsia" w:cstheme="minorEastAsia"/>
          <w:szCs w:val="21"/>
        </w:rPr>
        <w:t xml:space="preserve">粘剂应随用随配，在规定时间内用完，配制应符合下列规定： </w:t>
      </w:r>
    </w:p>
    <w:p>
      <w:pPr>
        <w:spacing w:line="276" w:lineRule="auto"/>
        <w:ind w:firstLine="405"/>
        <w:rPr>
          <w:rFonts w:asciiTheme="minorEastAsia" w:hAnsiTheme="minorEastAsia" w:cstheme="minorEastAsia"/>
          <w:szCs w:val="21"/>
        </w:rPr>
      </w:pPr>
      <w:r>
        <w:rPr>
          <w:rFonts w:hint="eastAsia" w:asciiTheme="minorEastAsia" w:hAnsiTheme="minorEastAsia" w:cstheme="minorEastAsia"/>
          <w:szCs w:val="21"/>
        </w:rPr>
        <w:t>1 胶粘剂应按材料供应商产品说明书规定配合比配制；</w:t>
      </w:r>
    </w:p>
    <w:p>
      <w:pPr>
        <w:spacing w:line="276" w:lineRule="auto"/>
        <w:ind w:firstLine="405"/>
        <w:rPr>
          <w:rFonts w:asciiTheme="minorEastAsia" w:hAnsiTheme="minorEastAsia" w:cstheme="minorEastAsia"/>
          <w:szCs w:val="21"/>
        </w:rPr>
      </w:pPr>
      <w:r>
        <w:rPr>
          <w:rFonts w:hint="eastAsia" w:asciiTheme="minorEastAsia" w:hAnsiTheme="minorEastAsia" w:cstheme="minorEastAsia"/>
          <w:szCs w:val="21"/>
        </w:rPr>
        <w:t>2 应采用电动搅拌器搅拌，严禁手工拌合；</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3粘贴砂浆配制应先加水，后加粉料，充分搅拌均匀，一次配制量应在可操作时间内用完，严禁使用中二次加水使用。</w:t>
      </w:r>
    </w:p>
    <w:p>
      <w:pPr>
        <w:tabs>
          <w:tab w:val="left" w:pos="8068"/>
        </w:tabs>
        <w:spacing w:line="276" w:lineRule="auto"/>
        <w:rPr>
          <w:rFonts w:asciiTheme="minorEastAsia" w:hAnsiTheme="minorEastAsia" w:cstheme="minorEastAsia"/>
          <w:szCs w:val="21"/>
        </w:rPr>
      </w:pPr>
      <w:r>
        <w:rPr>
          <w:rFonts w:hint="eastAsia" w:asciiTheme="minorEastAsia" w:hAnsiTheme="minorEastAsia" w:cstheme="minorEastAsia"/>
          <w:b/>
          <w:szCs w:val="21"/>
        </w:rPr>
        <w:t>7.2.4</w:t>
      </w:r>
      <w:r>
        <w:rPr>
          <w:rFonts w:hint="eastAsia" w:asciiTheme="minorEastAsia" w:hAnsiTheme="minorEastAsia" w:cstheme="minorEastAsia"/>
          <w:b/>
          <w:color w:val="0000FF"/>
          <w:szCs w:val="21"/>
        </w:rPr>
        <w:t xml:space="preserve"> </w:t>
      </w:r>
      <w:r>
        <w:rPr>
          <w:rFonts w:hint="eastAsia" w:asciiTheme="minorEastAsia" w:hAnsiTheme="minorEastAsia" w:cstheme="minorEastAsia"/>
          <w:bCs/>
          <w:szCs w:val="21"/>
        </w:rPr>
        <w:t>保温板</w:t>
      </w:r>
      <w:r>
        <w:rPr>
          <w:rFonts w:hint="eastAsia" w:asciiTheme="minorEastAsia" w:hAnsiTheme="minorEastAsia" w:cstheme="minorEastAsia"/>
          <w:szCs w:val="21"/>
        </w:rPr>
        <w:t>粘贴顺序应符合下列规定：</w:t>
      </w:r>
    </w:p>
    <w:p>
      <w:pPr>
        <w:spacing w:line="276" w:lineRule="auto"/>
        <w:rPr>
          <w:rFonts w:asciiTheme="minorEastAsia" w:hAnsiTheme="minorEastAsia" w:cstheme="minorEastAsia"/>
          <w:szCs w:val="21"/>
        </w:rPr>
      </w:pPr>
      <w:r>
        <w:rPr>
          <w:rFonts w:hint="eastAsia" w:asciiTheme="minorEastAsia" w:hAnsiTheme="minorEastAsia" w:cstheme="minorEastAsia"/>
          <w:szCs w:val="21"/>
        </w:rPr>
        <w:t xml:space="preserve">    1粘贴从勒角开始，沿水平方向自下向上粘贴；</w:t>
      </w:r>
    </w:p>
    <w:p>
      <w:pPr>
        <w:spacing w:line="276" w:lineRule="auto"/>
        <w:ind w:firstLine="420"/>
        <w:rPr>
          <w:rFonts w:asciiTheme="minorEastAsia" w:hAnsiTheme="minorEastAsia" w:cstheme="minorEastAsia"/>
          <w:szCs w:val="21"/>
        </w:rPr>
      </w:pPr>
      <w:r>
        <w:rPr>
          <w:rFonts w:hint="eastAsia" w:asciiTheme="minorEastAsia" w:hAnsiTheme="minorEastAsia" w:cstheme="minorEastAsia"/>
          <w:szCs w:val="21"/>
        </w:rPr>
        <w:t>2 横向先阳角后阴角；</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 先门、窗洞口，再按分格线将保温板安装到墙面。</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 xml:space="preserve">7.2.5 </w:t>
      </w:r>
      <w:r>
        <w:rPr>
          <w:rFonts w:hint="eastAsia" w:asciiTheme="minorEastAsia" w:hAnsiTheme="minorEastAsia" w:cstheme="minorEastAsia"/>
          <w:bCs/>
          <w:szCs w:val="21"/>
        </w:rPr>
        <w:t>保</w:t>
      </w:r>
      <w:r>
        <w:rPr>
          <w:rFonts w:hint="eastAsia" w:asciiTheme="minorEastAsia" w:hAnsiTheme="minorEastAsia" w:cstheme="minorEastAsia"/>
          <w:szCs w:val="21"/>
        </w:rPr>
        <w:t>温板粘贴应符合下列规定：</w:t>
      </w:r>
    </w:p>
    <w:p>
      <w:pPr>
        <w:spacing w:line="276" w:lineRule="auto"/>
        <w:ind w:firstLine="420"/>
        <w:rPr>
          <w:rFonts w:asciiTheme="minorEastAsia" w:hAnsiTheme="minorEastAsia" w:cstheme="minorEastAsia"/>
          <w:szCs w:val="21"/>
        </w:rPr>
      </w:pPr>
      <w:r>
        <w:rPr>
          <w:rFonts w:hint="eastAsia" w:asciiTheme="minorEastAsia" w:hAnsiTheme="minorEastAsia" w:cstheme="minorEastAsia"/>
          <w:szCs w:val="21"/>
        </w:rPr>
        <w:t>1应按预先的排板和编号顺序；</w:t>
      </w:r>
    </w:p>
    <w:p>
      <w:pPr>
        <w:spacing w:line="276" w:lineRule="auto"/>
        <w:ind w:firstLine="420"/>
        <w:rPr>
          <w:rFonts w:asciiTheme="minorEastAsia" w:hAnsiTheme="minorEastAsia" w:cstheme="minorEastAsia"/>
          <w:szCs w:val="21"/>
        </w:rPr>
      </w:pPr>
      <w:r>
        <w:rPr>
          <w:rFonts w:hint="eastAsia" w:asciiTheme="minorEastAsia" w:hAnsiTheme="minorEastAsia" w:cstheme="minorEastAsia"/>
          <w:szCs w:val="21"/>
        </w:rPr>
        <w:t>2阳台、凸窗、挑檐、雨蓬、窗口等细部节点部位保温板，应与基层墙体可靠固定；</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 框点式粘贴应沿保温板四周设置胶粘剂条宽度宜为50mm,板内设置胶粘剂点的直径宜为50mm~100mm，点中心距应均匀；</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bCs/>
          <w:szCs w:val="21"/>
        </w:rPr>
        <w:t>4保温板</w:t>
      </w:r>
      <w:r>
        <w:rPr>
          <w:rFonts w:hint="eastAsia" w:asciiTheme="minorEastAsia" w:hAnsiTheme="minorEastAsia" w:cstheme="minorEastAsia"/>
          <w:szCs w:val="21"/>
        </w:rPr>
        <w:t>粘结面积及胶粘剂厚度应符合本规程第</w:t>
      </w:r>
      <w:r>
        <w:rPr>
          <w:rFonts w:hint="eastAsia" w:asciiTheme="minorEastAsia" w:hAnsiTheme="minorEastAsia" w:cstheme="minorEastAsia"/>
          <w:kern w:val="0"/>
          <w:szCs w:val="21"/>
        </w:rPr>
        <w:t>6.2.4</w:t>
      </w:r>
      <w:r>
        <w:rPr>
          <w:rFonts w:hint="eastAsia" w:asciiTheme="minorEastAsia" w:hAnsiTheme="minorEastAsia" w:cstheme="minorEastAsia"/>
          <w:szCs w:val="21"/>
        </w:rPr>
        <w:t>条规定；</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5粘贴保温板应随时用2m靠尺检查，校核粘贴保温板平整度和垂直度，严格控制板缝宽度均匀；</w:t>
      </w:r>
    </w:p>
    <w:p>
      <w:pPr>
        <w:spacing w:line="276" w:lineRule="auto"/>
        <w:rPr>
          <w:rFonts w:asciiTheme="minorEastAsia" w:hAnsiTheme="minorEastAsia" w:cstheme="minorEastAsia"/>
          <w:b/>
          <w:szCs w:val="21"/>
        </w:rPr>
      </w:pPr>
      <w:r>
        <w:rPr>
          <w:rFonts w:hint="eastAsia" w:asciiTheme="minorEastAsia" w:hAnsiTheme="minorEastAsia" w:cstheme="minorEastAsia"/>
          <w:b/>
          <w:szCs w:val="21"/>
        </w:rPr>
        <w:t xml:space="preserve">   </w:t>
      </w:r>
      <w:r>
        <w:rPr>
          <w:rFonts w:hint="eastAsia" w:asciiTheme="minorEastAsia" w:hAnsiTheme="minorEastAsia" w:cstheme="minorEastAsia"/>
          <w:bCs/>
          <w:szCs w:val="21"/>
        </w:rPr>
        <w:t xml:space="preserve"> 6 </w:t>
      </w:r>
      <w:r>
        <w:rPr>
          <w:rFonts w:hint="eastAsia" w:asciiTheme="minorEastAsia" w:hAnsiTheme="minorEastAsia" w:cstheme="minorEastAsia"/>
          <w:szCs w:val="21"/>
        </w:rPr>
        <w:t>保温板粘贴完成并静置24h后，可轻柔打磨平。</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7.2.6</w:t>
      </w:r>
      <w:r>
        <w:rPr>
          <w:rFonts w:hint="eastAsia" w:asciiTheme="minorEastAsia" w:hAnsiTheme="minorEastAsia" w:cstheme="minorEastAsia"/>
          <w:szCs w:val="21"/>
        </w:rPr>
        <w:t>直型</w:t>
      </w:r>
      <w:r>
        <w:rPr>
          <w:rFonts w:hint="eastAsia" w:asciiTheme="minorEastAsia" w:hAnsiTheme="minorEastAsia" w:cstheme="minorEastAsia"/>
          <w:bCs/>
          <w:kern w:val="0"/>
          <w:szCs w:val="21"/>
        </w:rPr>
        <w:t>紧固件</w:t>
      </w:r>
      <w:r>
        <w:rPr>
          <w:rFonts w:hint="eastAsia" w:asciiTheme="minorEastAsia" w:hAnsiTheme="minorEastAsia" w:cstheme="minorEastAsia"/>
          <w:bCs/>
          <w:szCs w:val="21"/>
        </w:rPr>
        <w:t>安装应符合下列规定：</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w:t>
      </w:r>
      <w:r>
        <w:rPr>
          <w:rFonts w:hint="eastAsia" w:asciiTheme="minorEastAsia" w:hAnsiTheme="minorEastAsia" w:cstheme="minorEastAsia"/>
          <w:bCs/>
          <w:kern w:val="0"/>
          <w:szCs w:val="21"/>
        </w:rPr>
        <w:t>紧固件</w:t>
      </w:r>
      <w:r>
        <w:rPr>
          <w:rFonts w:hint="eastAsia" w:asciiTheme="minorEastAsia" w:hAnsiTheme="minorEastAsia" w:cstheme="minorEastAsia"/>
          <w:szCs w:val="21"/>
        </w:rPr>
        <w:t>应在每块保温板完成粘贴后立即或在粘贴24h进行，</w:t>
      </w:r>
      <w:r>
        <w:rPr>
          <w:rFonts w:hint="eastAsia" w:asciiTheme="minorEastAsia" w:hAnsiTheme="minorEastAsia" w:cstheme="minorEastAsia"/>
          <w:bCs/>
          <w:kern w:val="0"/>
          <w:szCs w:val="21"/>
        </w:rPr>
        <w:t>紧固件</w:t>
      </w:r>
      <w:r>
        <w:rPr>
          <w:rFonts w:hint="eastAsia" w:asciiTheme="minorEastAsia" w:hAnsiTheme="minorEastAsia" w:cstheme="minorEastAsia"/>
          <w:szCs w:val="21"/>
        </w:rPr>
        <w:t>应固定在有胶粘剂部位，</w:t>
      </w:r>
    </w:p>
    <w:p>
      <w:pPr>
        <w:tabs>
          <w:tab w:val="left" w:pos="8271"/>
        </w:tabs>
        <w:spacing w:line="276" w:lineRule="auto"/>
        <w:rPr>
          <w:rFonts w:asciiTheme="minorEastAsia" w:hAnsiTheme="minorEastAsia" w:cstheme="minorEastAsia"/>
          <w:szCs w:val="21"/>
        </w:rPr>
      </w:pPr>
      <w:r>
        <w:rPr>
          <w:rFonts w:hint="eastAsia" w:asciiTheme="minorEastAsia" w:hAnsiTheme="minorEastAsia" w:cstheme="minorEastAsia"/>
          <w:szCs w:val="21"/>
        </w:rPr>
        <w:tab/>
      </w:r>
      <w:r>
        <w:rPr>
          <w:rFonts w:hint="eastAsia" w:asciiTheme="minorEastAsia" w:hAnsiTheme="minorEastAsia" w:cstheme="minorEastAsia"/>
          <w:szCs w:val="21"/>
        </w:rPr>
        <w:t>17</w:t>
      </w:r>
    </w:p>
    <w:p>
      <w:pPr>
        <w:spacing w:line="276" w:lineRule="auto"/>
        <w:rPr>
          <w:rFonts w:asciiTheme="minorEastAsia" w:hAnsiTheme="minorEastAsia" w:cstheme="minorEastAsia"/>
          <w:szCs w:val="21"/>
        </w:rPr>
      </w:pPr>
      <w:r>
        <w:rPr>
          <w:rFonts w:hint="eastAsia" w:asciiTheme="minorEastAsia" w:hAnsiTheme="minorEastAsia" w:cstheme="minorEastAsia"/>
          <w:szCs w:val="21"/>
        </w:rPr>
        <w:t>且应错开既有保温系统中的原有锚栓，不得与其重合；</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2安装</w:t>
      </w:r>
      <w:r>
        <w:rPr>
          <w:rFonts w:hint="eastAsia" w:asciiTheme="minorEastAsia" w:hAnsiTheme="minorEastAsia" w:cstheme="minorEastAsia"/>
          <w:bCs/>
          <w:kern w:val="0"/>
          <w:szCs w:val="21"/>
        </w:rPr>
        <w:t>紧固件</w:t>
      </w:r>
      <w:r>
        <w:rPr>
          <w:rFonts w:hint="eastAsia" w:asciiTheme="minorEastAsia" w:hAnsiTheme="minorEastAsia" w:cstheme="minorEastAsia"/>
          <w:szCs w:val="21"/>
        </w:rPr>
        <w:t>数量、位置应符合本规程第</w:t>
      </w:r>
      <w:r>
        <w:rPr>
          <w:rFonts w:hint="eastAsia" w:asciiTheme="minorEastAsia" w:hAnsiTheme="minorEastAsia" w:cstheme="minorEastAsia"/>
          <w:kern w:val="0"/>
          <w:szCs w:val="21"/>
        </w:rPr>
        <w:t>6.1.8条的</w:t>
      </w:r>
      <w:r>
        <w:rPr>
          <w:rFonts w:hint="eastAsia" w:asciiTheme="minorEastAsia" w:hAnsiTheme="minorEastAsia" w:cstheme="minorEastAsia"/>
          <w:szCs w:val="21"/>
        </w:rPr>
        <w:t>规定；</w:t>
      </w:r>
    </w:p>
    <w:p>
      <w:pPr>
        <w:autoSpaceDE w:val="0"/>
        <w:ind w:firstLine="420" w:firstLineChars="200"/>
        <w:rPr>
          <w:rFonts w:asciiTheme="minorEastAsia" w:hAnsiTheme="minorEastAsia" w:cstheme="minorEastAsia"/>
          <w:szCs w:val="21"/>
        </w:rPr>
      </w:pPr>
      <w:r>
        <w:rPr>
          <w:rFonts w:hint="eastAsia" w:asciiTheme="minorEastAsia" w:hAnsiTheme="minorEastAsia" w:cstheme="minorEastAsia"/>
          <w:szCs w:val="21"/>
        </w:rPr>
        <w:t>3垂直于保温层与基层钻孔后，</w:t>
      </w:r>
      <w:r>
        <w:rPr>
          <w:rFonts w:hint="eastAsia" w:asciiTheme="minorEastAsia" w:hAnsiTheme="minorEastAsia" w:cstheme="minorEastAsia"/>
          <w:bCs/>
          <w:kern w:val="0"/>
          <w:szCs w:val="21"/>
        </w:rPr>
        <w:t>应将</w:t>
      </w:r>
      <w:r>
        <w:rPr>
          <w:rFonts w:hint="eastAsia" w:asciiTheme="minorEastAsia" w:hAnsiTheme="minorEastAsia" w:cstheme="minorEastAsia"/>
          <w:kern w:val="0"/>
          <w:szCs w:val="21"/>
        </w:rPr>
        <w:t>螺杆</w:t>
      </w:r>
      <w:r>
        <w:rPr>
          <w:rFonts w:hint="eastAsia" w:asciiTheme="minorEastAsia" w:hAnsiTheme="minorEastAsia" w:cstheme="minorEastAsia"/>
          <w:bCs/>
          <w:kern w:val="0"/>
          <w:szCs w:val="21"/>
        </w:rPr>
        <w:t>由户外向室内穿入</w:t>
      </w:r>
      <w:r>
        <w:rPr>
          <w:rFonts w:hint="eastAsia" w:asciiTheme="minorEastAsia" w:hAnsiTheme="minorEastAsia" w:cstheme="minorEastAsia"/>
          <w:szCs w:val="21"/>
        </w:rPr>
        <w:t>保温层和墙体基层</w:t>
      </w:r>
      <w:r>
        <w:rPr>
          <w:rFonts w:hint="eastAsia" w:asciiTheme="minorEastAsia" w:hAnsiTheme="minorEastAsia" w:cstheme="minorEastAsia"/>
          <w:bCs/>
          <w:kern w:val="0"/>
          <w:szCs w:val="21"/>
        </w:rPr>
        <w:t>，</w:t>
      </w:r>
      <w:r>
        <w:rPr>
          <w:rFonts w:hint="eastAsia" w:asciiTheme="minorEastAsia" w:hAnsiTheme="minorEastAsia" w:cstheme="minorEastAsia"/>
          <w:kern w:val="0"/>
          <w:szCs w:val="21"/>
        </w:rPr>
        <w:t>保温层锚板紧贴保温板表面，</w:t>
      </w:r>
      <w:r>
        <w:rPr>
          <w:rFonts w:hint="eastAsia" w:asciiTheme="minorEastAsia" w:hAnsiTheme="minorEastAsia" w:cstheme="minorEastAsia"/>
          <w:bCs/>
          <w:kern w:val="0"/>
          <w:szCs w:val="21"/>
        </w:rPr>
        <w:t>在将室内向紧固件空腔注满发泡材料后，室内</w:t>
      </w:r>
      <w:r>
        <w:rPr>
          <w:rFonts w:hint="eastAsia" w:asciiTheme="minorEastAsia" w:hAnsiTheme="minorEastAsia" w:cstheme="minorEastAsia"/>
          <w:kern w:val="0"/>
          <w:szCs w:val="21"/>
        </w:rPr>
        <w:t>锚板</w:t>
      </w:r>
      <w:r>
        <w:rPr>
          <w:rFonts w:hint="eastAsia" w:asciiTheme="minorEastAsia" w:hAnsiTheme="minorEastAsia" w:cstheme="minorEastAsia"/>
          <w:bCs/>
          <w:kern w:val="0"/>
          <w:szCs w:val="21"/>
        </w:rPr>
        <w:t>将其封孔并紧固；</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4 </w:t>
      </w:r>
      <w:r>
        <w:rPr>
          <w:rFonts w:hint="eastAsia" w:asciiTheme="minorEastAsia" w:hAnsiTheme="minorEastAsia" w:cstheme="minorEastAsia"/>
          <w:bCs/>
          <w:kern w:val="0"/>
          <w:szCs w:val="21"/>
        </w:rPr>
        <w:t>紧固件的</w:t>
      </w:r>
      <w:r>
        <w:rPr>
          <w:rFonts w:hint="eastAsia" w:asciiTheme="minorEastAsia" w:hAnsiTheme="minorEastAsia" w:cstheme="minorEastAsia"/>
          <w:kern w:val="0"/>
          <w:szCs w:val="21"/>
        </w:rPr>
        <w:t>保温层锚板</w:t>
      </w:r>
      <w:r>
        <w:rPr>
          <w:rFonts w:hint="eastAsia" w:asciiTheme="minorEastAsia" w:hAnsiTheme="minorEastAsia" w:cstheme="minorEastAsia"/>
          <w:szCs w:val="21"/>
        </w:rPr>
        <w:t>不应突出保温板平面，不得影响涂装饰面施工。</w:t>
      </w:r>
    </w:p>
    <w:p>
      <w:pPr>
        <w:autoSpaceDE w:val="0"/>
        <w:rPr>
          <w:rFonts w:asciiTheme="minorEastAsia" w:hAnsiTheme="minorEastAsia" w:cstheme="minorEastAsia"/>
          <w:kern w:val="0"/>
          <w:szCs w:val="21"/>
        </w:rPr>
      </w:pPr>
      <w:r>
        <w:rPr>
          <w:rFonts w:hint="eastAsia" w:asciiTheme="minorEastAsia" w:hAnsiTheme="minorEastAsia" w:cstheme="minorEastAsia"/>
          <w:b/>
          <w:szCs w:val="21"/>
        </w:rPr>
        <w:t>7.2.7</w:t>
      </w:r>
      <w:r>
        <w:rPr>
          <w:rFonts w:hint="eastAsia" w:asciiTheme="minorEastAsia" w:hAnsiTheme="minorEastAsia" w:cstheme="minorEastAsia"/>
          <w:kern w:val="0"/>
          <w:szCs w:val="21"/>
        </w:rPr>
        <w:t>凸</w:t>
      </w:r>
      <w:r>
        <w:rPr>
          <w:rFonts w:hint="eastAsia" w:asciiTheme="minorEastAsia" w:hAnsiTheme="minorEastAsia" w:cstheme="minorEastAsia"/>
          <w:szCs w:val="21"/>
        </w:rPr>
        <w:t>型锚</w:t>
      </w:r>
      <w:r>
        <w:rPr>
          <w:rFonts w:hint="eastAsia" w:asciiTheme="minorEastAsia" w:hAnsiTheme="minorEastAsia" w:cstheme="minorEastAsia"/>
          <w:kern w:val="0"/>
          <w:szCs w:val="21"/>
        </w:rPr>
        <w:t>固件</w:t>
      </w:r>
      <w:r>
        <w:rPr>
          <w:rFonts w:hint="eastAsia" w:asciiTheme="minorEastAsia" w:hAnsiTheme="minorEastAsia" w:cstheme="minorEastAsia"/>
          <w:bCs/>
          <w:szCs w:val="21"/>
        </w:rPr>
        <w:t>安装应符合下列规定：</w:t>
      </w:r>
    </w:p>
    <w:p>
      <w:pPr>
        <w:spacing w:line="276" w:lineRule="auto"/>
        <w:ind w:firstLine="420" w:firstLineChars="200"/>
        <w:rPr>
          <w:rFonts w:asciiTheme="minorEastAsia" w:hAnsiTheme="minorEastAsia" w:cstheme="minorEastAsia"/>
          <w:bCs/>
          <w:szCs w:val="21"/>
        </w:rPr>
      </w:pPr>
      <w:r>
        <w:rPr>
          <w:rFonts w:hint="eastAsia" w:asciiTheme="minorEastAsia" w:hAnsiTheme="minorEastAsia" w:cstheme="minorEastAsia"/>
          <w:bCs/>
          <w:szCs w:val="21"/>
        </w:rPr>
        <w:t>1混凝土基层钻孔不得损伤原钢筋，钻孔有效深度不应小于60mm,钻孔后应将孔内粉尘清除干净；</w:t>
      </w:r>
    </w:p>
    <w:p>
      <w:pPr>
        <w:spacing w:line="276" w:lineRule="auto"/>
        <w:ind w:firstLine="421"/>
        <w:rPr>
          <w:rFonts w:asciiTheme="minorEastAsia" w:hAnsiTheme="minorEastAsia" w:cstheme="minorEastAsia"/>
          <w:bCs/>
          <w:szCs w:val="21"/>
        </w:rPr>
      </w:pPr>
      <w:r>
        <w:rPr>
          <w:rFonts w:hint="eastAsia" w:asciiTheme="minorEastAsia" w:hAnsiTheme="minorEastAsia" w:cstheme="minorEastAsia"/>
          <w:bCs/>
          <w:szCs w:val="21"/>
        </w:rPr>
        <w:t>2 基层钢钉将</w:t>
      </w:r>
      <w:r>
        <w:rPr>
          <w:rFonts w:hint="eastAsia" w:asciiTheme="minorEastAsia" w:hAnsiTheme="minorEastAsia" w:cstheme="minorEastAsia"/>
          <w:kern w:val="0"/>
          <w:szCs w:val="21"/>
        </w:rPr>
        <w:t>凸</w:t>
      </w:r>
      <w:r>
        <w:rPr>
          <w:rFonts w:hint="eastAsia" w:asciiTheme="minorEastAsia" w:hAnsiTheme="minorEastAsia" w:cstheme="minorEastAsia"/>
          <w:szCs w:val="21"/>
        </w:rPr>
        <w:t>型锚</w:t>
      </w:r>
      <w:r>
        <w:rPr>
          <w:rFonts w:hint="eastAsia" w:asciiTheme="minorEastAsia" w:hAnsiTheme="minorEastAsia" w:cstheme="minorEastAsia"/>
          <w:kern w:val="0"/>
          <w:szCs w:val="21"/>
        </w:rPr>
        <w:t>固件</w:t>
      </w:r>
      <w:r>
        <w:rPr>
          <w:rFonts w:hint="eastAsia" w:asciiTheme="minorEastAsia" w:hAnsiTheme="minorEastAsia" w:cstheme="minorEastAsia"/>
          <w:bCs/>
          <w:kern w:val="0"/>
          <w:szCs w:val="21"/>
        </w:rPr>
        <w:t>与混凝土基层</w:t>
      </w:r>
      <w:r>
        <w:rPr>
          <w:rFonts w:hint="eastAsia" w:asciiTheme="minorEastAsia" w:hAnsiTheme="minorEastAsia" w:cstheme="minorEastAsia"/>
          <w:bCs/>
          <w:szCs w:val="21"/>
        </w:rPr>
        <w:t>锚固牢靠，不得有松动，并应将原有保温层同时固定；</w:t>
      </w:r>
    </w:p>
    <w:p>
      <w:pPr>
        <w:spacing w:line="276" w:lineRule="auto"/>
        <w:ind w:firstLine="421"/>
        <w:rPr>
          <w:rFonts w:asciiTheme="minorEastAsia" w:hAnsiTheme="minorEastAsia" w:cstheme="minorEastAsia"/>
          <w:bCs/>
          <w:kern w:val="0"/>
          <w:szCs w:val="21"/>
        </w:rPr>
      </w:pPr>
      <w:r>
        <w:rPr>
          <w:rFonts w:hint="eastAsia" w:asciiTheme="minorEastAsia" w:hAnsiTheme="minorEastAsia" w:cstheme="minorEastAsia"/>
          <w:bCs/>
          <w:szCs w:val="21"/>
        </w:rPr>
        <w:t>3增厚保温板与原有保温层完成粘贴后，保温层钢钉与</w:t>
      </w:r>
      <w:r>
        <w:rPr>
          <w:rFonts w:hint="eastAsia" w:asciiTheme="minorEastAsia" w:hAnsiTheme="minorEastAsia" w:cstheme="minorEastAsia"/>
          <w:kern w:val="0"/>
          <w:szCs w:val="21"/>
        </w:rPr>
        <w:t>锚固金属板</w:t>
      </w:r>
      <w:r>
        <w:rPr>
          <w:rFonts w:hint="eastAsia" w:asciiTheme="minorEastAsia" w:hAnsiTheme="minorEastAsia" w:cstheme="minorEastAsia"/>
          <w:bCs/>
          <w:kern w:val="0"/>
          <w:szCs w:val="21"/>
        </w:rPr>
        <w:t>连接后将</w:t>
      </w:r>
      <w:r>
        <w:rPr>
          <w:rFonts w:hint="eastAsia" w:asciiTheme="minorEastAsia" w:hAnsiTheme="minorEastAsia" w:cstheme="minorEastAsia"/>
          <w:bCs/>
          <w:szCs w:val="21"/>
        </w:rPr>
        <w:t>增厚保温板</w:t>
      </w:r>
      <w:r>
        <w:rPr>
          <w:rFonts w:hint="eastAsia" w:asciiTheme="minorEastAsia" w:hAnsiTheme="minorEastAsia" w:cstheme="minorEastAsia"/>
          <w:bCs/>
          <w:kern w:val="0"/>
          <w:szCs w:val="21"/>
        </w:rPr>
        <w:t>其固定；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bCs/>
          <w:kern w:val="0"/>
          <w:szCs w:val="21"/>
        </w:rPr>
        <w:t xml:space="preserve">4 </w:t>
      </w:r>
      <w:r>
        <w:rPr>
          <w:rFonts w:hint="eastAsia" w:asciiTheme="minorEastAsia" w:hAnsiTheme="minorEastAsia" w:cstheme="minorEastAsia"/>
          <w:bCs/>
          <w:szCs w:val="21"/>
        </w:rPr>
        <w:t>锚固钢钉安装技术除应符合本规程有关规定外，尚应符合现行国家行业标准</w:t>
      </w:r>
      <w:r>
        <w:rPr>
          <w:rFonts w:hint="eastAsia" w:asciiTheme="minorEastAsia" w:hAnsiTheme="minorEastAsia" w:cstheme="minorEastAsia"/>
          <w:kern w:val="0"/>
          <w:szCs w:val="21"/>
        </w:rPr>
        <w:t>《混凝土结构后锚固技术规程》JGJ 145的有关规定。</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7.2.8</w:t>
      </w:r>
      <w:r>
        <w:rPr>
          <w:rFonts w:hint="eastAsia" w:asciiTheme="minorEastAsia" w:hAnsiTheme="minorEastAsia" w:cstheme="minorEastAsia"/>
          <w:szCs w:val="21"/>
        </w:rPr>
        <w:t xml:space="preserve">  防火隔离带施工应符合下列规定：</w:t>
      </w:r>
    </w:p>
    <w:p>
      <w:pPr>
        <w:spacing w:line="276" w:lineRule="auto"/>
        <w:rPr>
          <w:rFonts w:asciiTheme="minorEastAsia" w:hAnsiTheme="minorEastAsia" w:cstheme="minorEastAsia"/>
          <w:szCs w:val="21"/>
        </w:rPr>
      </w:pPr>
      <w:r>
        <w:rPr>
          <w:rFonts w:hint="eastAsia" w:asciiTheme="minorEastAsia" w:hAnsiTheme="minorEastAsia" w:cstheme="minorEastAsia"/>
          <w:szCs w:val="21"/>
        </w:rPr>
        <w:t xml:space="preserve">     1防火隔离带施工应与保温板粘贴同步进行，不得预留隔离带位置再行粘贴；</w:t>
      </w:r>
    </w:p>
    <w:p>
      <w:pPr>
        <w:spacing w:line="276" w:lineRule="auto"/>
        <w:ind w:firstLine="525" w:firstLineChars="250"/>
        <w:rPr>
          <w:rFonts w:asciiTheme="minorEastAsia" w:hAnsiTheme="minorEastAsia" w:cstheme="minorEastAsia"/>
          <w:szCs w:val="21"/>
        </w:rPr>
      </w:pPr>
      <w:r>
        <w:rPr>
          <w:rFonts w:hint="eastAsia" w:asciiTheme="minorEastAsia" w:hAnsiTheme="minorEastAsia" w:cstheme="minorEastAsia"/>
          <w:szCs w:val="21"/>
        </w:rPr>
        <w:t>2 外墙上水平防火隔离带应沿楼板位置与基层满粘，交圈、封闭安装；</w:t>
      </w:r>
    </w:p>
    <w:p>
      <w:pPr>
        <w:spacing w:line="276" w:lineRule="auto"/>
        <w:rPr>
          <w:rFonts w:asciiTheme="minorEastAsia" w:hAnsiTheme="minorEastAsia" w:cstheme="minorEastAsia"/>
          <w:szCs w:val="21"/>
        </w:rPr>
      </w:pPr>
      <w:r>
        <w:rPr>
          <w:rFonts w:hint="eastAsia" w:asciiTheme="minorEastAsia" w:hAnsiTheme="minorEastAsia" w:cstheme="minorEastAsia"/>
          <w:szCs w:val="21"/>
        </w:rPr>
        <w:t xml:space="preserve">     3防火隔离带间、防火隔离带与保温板间高差、缝宽度应符合设计要求。</w:t>
      </w:r>
    </w:p>
    <w:p>
      <w:pPr>
        <w:tabs>
          <w:tab w:val="left" w:pos="8248"/>
        </w:tabs>
        <w:autoSpaceDE w:val="0"/>
        <w:rPr>
          <w:rFonts w:asciiTheme="minorEastAsia" w:hAnsiTheme="minorEastAsia" w:cstheme="minorEastAsia"/>
          <w:b/>
          <w:bCs/>
          <w:kern w:val="0"/>
          <w:szCs w:val="21"/>
        </w:rPr>
      </w:pPr>
      <w:r>
        <w:rPr>
          <w:rFonts w:hint="eastAsia" w:asciiTheme="minorEastAsia" w:hAnsiTheme="minorEastAsia" w:cstheme="minorEastAsia"/>
          <w:b/>
          <w:szCs w:val="21"/>
        </w:rPr>
        <w:t xml:space="preserve">7.2.9 </w:t>
      </w:r>
      <w:r>
        <w:rPr>
          <w:rFonts w:hint="eastAsia" w:asciiTheme="minorEastAsia" w:hAnsiTheme="minorEastAsia" w:cstheme="minorEastAsia"/>
          <w:bCs/>
          <w:szCs w:val="21"/>
        </w:rPr>
        <w:t>细部节点增强处理，以及抹面层中玻纤网不得直接铺在保温层表面，不得干搭接，不得外露，其它施工要求应符合</w:t>
      </w:r>
      <w:r>
        <w:rPr>
          <w:rFonts w:hint="eastAsia" w:asciiTheme="minorEastAsia" w:hAnsiTheme="minorEastAsia" w:cstheme="minorEastAsia"/>
          <w:bCs/>
          <w:kern w:val="0"/>
          <w:szCs w:val="21"/>
        </w:rPr>
        <w:t>现行国家行业标准</w:t>
      </w:r>
      <w:r>
        <w:rPr>
          <w:rFonts w:hint="eastAsia" w:asciiTheme="minorEastAsia" w:hAnsiTheme="minorEastAsia" w:cstheme="minorEastAsia"/>
          <w:bCs/>
          <w:szCs w:val="21"/>
        </w:rPr>
        <w:t>《外墙外保温工程技术标准》JGJ 144有关规定。</w:t>
      </w:r>
    </w:p>
    <w:p>
      <w:pPr>
        <w:tabs>
          <w:tab w:val="left" w:pos="8248"/>
        </w:tabs>
        <w:autoSpaceDE w:val="0"/>
        <w:rPr>
          <w:rFonts w:asciiTheme="minorEastAsia" w:hAnsiTheme="minorEastAsia" w:cstheme="minorEastAsia"/>
          <w:kern w:val="0"/>
          <w:szCs w:val="21"/>
        </w:rPr>
      </w:pPr>
      <w:r>
        <w:rPr>
          <w:rFonts w:hint="eastAsia" w:asciiTheme="minorEastAsia" w:hAnsiTheme="minorEastAsia" w:cstheme="minorEastAsia"/>
          <w:b/>
          <w:szCs w:val="21"/>
        </w:rPr>
        <w:t>7.2.10</w:t>
      </w:r>
      <w:r>
        <w:rPr>
          <w:rFonts w:hint="eastAsia" w:asciiTheme="minorEastAsia" w:hAnsiTheme="minorEastAsia" w:cstheme="minorEastAsia"/>
          <w:kern w:val="0"/>
          <w:szCs w:val="21"/>
        </w:rPr>
        <w:t>涂料饰面施工应按施工方案或相关规范标准进行施工，施工应符合现行国家行业标准《建筑涂饰工程施工及验收规程》JGJ/T 29规定外，且应符合下列规定：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应用前涂料应搅拌均匀，喷枪压力控制适当；</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2一次涂层不得太厚，应在前遍完全固化后，再涂后遍；</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3喷刷饰面涂料移动速度和喷涂用量应均匀；</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4 单元面积内宜使用同一批涂料；</w:t>
      </w:r>
    </w:p>
    <w:p>
      <w:pPr>
        <w:autoSpaceDE w:val="0"/>
        <w:ind w:firstLine="421"/>
        <w:rPr>
          <w:rFonts w:asciiTheme="minorEastAsia" w:hAnsiTheme="minorEastAsia" w:cstheme="minorEastAsia"/>
          <w:kern w:val="0"/>
          <w:szCs w:val="21"/>
        </w:rPr>
      </w:pPr>
      <w:r>
        <w:rPr>
          <w:rFonts w:hint="eastAsia" w:asciiTheme="minorEastAsia" w:hAnsiTheme="minorEastAsia" w:cstheme="minorEastAsia"/>
          <w:kern w:val="0"/>
          <w:szCs w:val="21"/>
        </w:rPr>
        <w:t>5 施工中间甩茬应在分个缝或其他不明显位置，严禁在板块中间甩茬；</w:t>
      </w:r>
    </w:p>
    <w:p>
      <w:pPr>
        <w:autoSpaceDE w:val="0"/>
        <w:ind w:firstLine="421"/>
        <w:rPr>
          <w:rFonts w:asciiTheme="minorEastAsia" w:hAnsiTheme="minorEastAsia" w:cstheme="minorEastAsia"/>
          <w:kern w:val="0"/>
          <w:szCs w:val="21"/>
        </w:rPr>
      </w:pPr>
      <w:r>
        <w:rPr>
          <w:rFonts w:hint="eastAsia" w:asciiTheme="minorEastAsia" w:hAnsiTheme="minorEastAsia" w:cstheme="minorEastAsia"/>
          <w:kern w:val="0"/>
          <w:szCs w:val="21"/>
        </w:rPr>
        <w:t>6 施工中途不得随意向涂料内加水，涂层完工后应及时作罩面涂层。</w:t>
      </w:r>
    </w:p>
    <w:p>
      <w:pPr>
        <w:autoSpaceDE w:val="0"/>
        <w:ind w:firstLine="2530" w:firstLineChars="1200"/>
        <w:rPr>
          <w:rFonts w:asciiTheme="minorEastAsia" w:hAnsiTheme="minorEastAsia" w:cstheme="minorEastAsia"/>
          <w:b/>
          <w:bCs/>
          <w:kern w:val="0"/>
          <w:szCs w:val="21"/>
        </w:rPr>
      </w:pPr>
    </w:p>
    <w:p>
      <w:pPr>
        <w:autoSpaceDE w:val="0"/>
        <w:ind w:firstLine="2530" w:firstLineChars="1200"/>
        <w:rPr>
          <w:rFonts w:asciiTheme="minorEastAsia" w:hAnsiTheme="minorEastAsia" w:cstheme="minorEastAsia"/>
          <w:b/>
          <w:bCs/>
          <w:kern w:val="0"/>
          <w:szCs w:val="21"/>
        </w:rPr>
      </w:pPr>
      <w:r>
        <w:rPr>
          <w:rFonts w:hint="eastAsia" w:asciiTheme="minorEastAsia" w:hAnsiTheme="minorEastAsia" w:cstheme="minorEastAsia"/>
          <w:b/>
          <w:bCs/>
          <w:kern w:val="0"/>
          <w:szCs w:val="21"/>
        </w:rPr>
        <w:t>7.3  置换增厚施工</w:t>
      </w:r>
    </w:p>
    <w:p>
      <w:pPr>
        <w:spacing w:line="276" w:lineRule="auto"/>
        <w:rPr>
          <w:rFonts w:asciiTheme="minorEastAsia" w:hAnsiTheme="minorEastAsia" w:cstheme="minorEastAsia"/>
          <w:b/>
          <w:szCs w:val="21"/>
        </w:rPr>
      </w:pPr>
    </w:p>
    <w:p>
      <w:pPr>
        <w:spacing w:line="276" w:lineRule="auto"/>
        <w:rPr>
          <w:rFonts w:asciiTheme="minorEastAsia" w:hAnsiTheme="minorEastAsia" w:cstheme="minorEastAsia"/>
          <w:bCs/>
          <w:szCs w:val="21"/>
        </w:rPr>
      </w:pPr>
      <w:r>
        <w:rPr>
          <w:rFonts w:hint="eastAsia" w:asciiTheme="minorEastAsia" w:hAnsiTheme="minorEastAsia" w:cstheme="minorEastAsia"/>
          <w:b/>
          <w:szCs w:val="21"/>
        </w:rPr>
        <w:t xml:space="preserve">7.3.1 </w:t>
      </w:r>
      <w:r>
        <w:rPr>
          <w:rFonts w:hint="eastAsia" w:asciiTheme="minorEastAsia" w:hAnsiTheme="minorEastAsia" w:cstheme="minorEastAsia"/>
          <w:bCs/>
          <w:szCs w:val="21"/>
        </w:rPr>
        <w:t>拆除原保温层作业，应有针对性制定现场拆除作业的专项方案，其拆除作业除应符合本规程第</w:t>
      </w:r>
      <w:r>
        <w:rPr>
          <w:rFonts w:hint="eastAsia" w:asciiTheme="minorEastAsia" w:hAnsiTheme="minorEastAsia" w:cstheme="minorEastAsia"/>
          <w:kern w:val="0"/>
          <w:szCs w:val="21"/>
        </w:rPr>
        <w:t>8章有关规定</w:t>
      </w:r>
      <w:r>
        <w:rPr>
          <w:rFonts w:hint="eastAsia" w:asciiTheme="minorEastAsia" w:hAnsiTheme="minorEastAsia" w:cstheme="minorEastAsia"/>
          <w:bCs/>
          <w:szCs w:val="21"/>
        </w:rPr>
        <w:t>，拆除可采用机械切割方式，严禁采用气焊等有明火的工具切割，拆除用设施必须保证安全、适用。</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7.3.2</w:t>
      </w:r>
      <w:r>
        <w:rPr>
          <w:rFonts w:hint="eastAsia" w:asciiTheme="minorEastAsia" w:hAnsiTheme="minorEastAsia" w:cstheme="minorEastAsia"/>
          <w:szCs w:val="21"/>
        </w:rPr>
        <w:t xml:space="preserve">  基层应坚实、平整、干净，基层处理应符合下列规定：</w:t>
      </w:r>
    </w:p>
    <w:p>
      <w:pPr>
        <w:autoSpaceDE w:val="0"/>
        <w:ind w:firstLine="420" w:firstLineChars="200"/>
        <w:rPr>
          <w:rFonts w:asciiTheme="minorEastAsia" w:hAnsiTheme="minorEastAsia" w:cstheme="minorEastAsia"/>
          <w:color w:val="000000"/>
          <w:kern w:val="0"/>
          <w:szCs w:val="21"/>
        </w:rPr>
      </w:pPr>
      <w:r>
        <w:rPr>
          <w:rFonts w:hint="eastAsia" w:asciiTheme="minorEastAsia" w:hAnsiTheme="minorEastAsia" w:cstheme="minorEastAsia"/>
          <w:szCs w:val="21"/>
        </w:rPr>
        <w:t xml:space="preserve">1 </w:t>
      </w:r>
      <w:r>
        <w:rPr>
          <w:rFonts w:hint="eastAsia" w:asciiTheme="minorEastAsia" w:hAnsiTheme="minorEastAsia" w:cstheme="minorEastAsia"/>
          <w:color w:val="000000"/>
          <w:kern w:val="0"/>
          <w:szCs w:val="21"/>
        </w:rPr>
        <w:t>彻底</w:t>
      </w:r>
      <w:r>
        <w:rPr>
          <w:rFonts w:hint="eastAsia" w:asciiTheme="minorEastAsia" w:hAnsiTheme="minorEastAsia" w:cstheme="minorEastAsia"/>
          <w:szCs w:val="21"/>
        </w:rPr>
        <w:t>剔平</w:t>
      </w:r>
      <w:r>
        <w:rPr>
          <w:rFonts w:hint="eastAsia" w:asciiTheme="minorEastAsia" w:hAnsiTheme="minorEastAsia" w:cstheme="minorEastAsia"/>
          <w:kern w:val="0"/>
          <w:szCs w:val="21"/>
        </w:rPr>
        <w:t>基层残留粘结砂浆等凸出物；</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 凿除墙面原有疏松、空鼓；</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墙面缺损、孔洞应填补密实，</w:t>
      </w:r>
      <w:r>
        <w:rPr>
          <w:rFonts w:hint="eastAsia" w:asciiTheme="minorEastAsia" w:hAnsiTheme="minorEastAsia" w:cstheme="minorEastAsia"/>
          <w:color w:val="000000"/>
          <w:kern w:val="0"/>
          <w:szCs w:val="21"/>
        </w:rPr>
        <w:t>非结构性裂缝应填补密实，结构性裂缝应采取加固措施</w:t>
      </w:r>
      <w:r>
        <w:rPr>
          <w:rFonts w:hint="eastAsia" w:asciiTheme="minorEastAsia" w:hAnsiTheme="minorEastAsia" w:cstheme="minorEastAsia"/>
          <w:kern w:val="0"/>
          <w:szCs w:val="21"/>
        </w:rPr>
        <w:t>；</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r>
        <w:rPr>
          <w:rFonts w:hint="eastAsia" w:asciiTheme="minorEastAsia" w:hAnsiTheme="minorEastAsia" w:cstheme="minorEastAsia"/>
          <w:color w:val="000000"/>
          <w:kern w:val="0"/>
          <w:szCs w:val="21"/>
        </w:rPr>
        <w:t xml:space="preserve"> 4 </w:t>
      </w:r>
      <w:r>
        <w:rPr>
          <w:rFonts w:hint="eastAsia" w:asciiTheme="minorEastAsia" w:hAnsiTheme="minorEastAsia" w:cstheme="minorEastAsia"/>
          <w:kern w:val="0"/>
          <w:szCs w:val="21"/>
        </w:rPr>
        <w:t>潮湿基层宜自然晾晒干燥。</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5基层墙体须找平处理时应符合下列规定：</w:t>
      </w:r>
    </w:p>
    <w:p>
      <w:pPr>
        <w:tabs>
          <w:tab w:val="left" w:pos="3330"/>
        </w:tabs>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kern w:val="0"/>
          <w:szCs w:val="21"/>
        </w:rPr>
        <w:t>1)基层墙体找平层应分层进行，当找平层厚度大于10mm时，一次抹灰厚度不宜超过10㎜</w:t>
      </w:r>
      <w:r>
        <w:rPr>
          <w:rFonts w:hint="eastAsia" w:asciiTheme="minorEastAsia" w:hAnsiTheme="minorEastAsia" w:cstheme="minorEastAsia"/>
          <w:szCs w:val="21"/>
        </w:rPr>
        <w:t>；</w:t>
      </w:r>
    </w:p>
    <w:p>
      <w:pPr>
        <w:spacing w:line="276" w:lineRule="auto"/>
        <w:ind w:firstLine="420" w:firstLineChars="200"/>
        <w:jc w:val="right"/>
        <w:rPr>
          <w:rFonts w:asciiTheme="minorEastAsia" w:hAnsiTheme="minorEastAsia" w:cstheme="minorEastAsia"/>
          <w:szCs w:val="21"/>
        </w:rPr>
      </w:pPr>
      <w:r>
        <w:rPr>
          <w:rFonts w:hint="eastAsia" w:asciiTheme="minorEastAsia" w:hAnsiTheme="minorEastAsia" w:cstheme="minorEastAsia"/>
          <w:szCs w:val="21"/>
        </w:rPr>
        <w:t>18</w:t>
      </w:r>
    </w:p>
    <w:p>
      <w:pPr>
        <w:spacing w:line="276" w:lineRule="auto"/>
        <w:ind w:firstLine="420" w:firstLineChars="200"/>
        <w:rPr>
          <w:rFonts w:asciiTheme="minorEastAsia" w:hAnsiTheme="minorEastAsia" w:cstheme="minorEastAsia"/>
          <w:szCs w:val="21"/>
        </w:rPr>
      </w:pP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2）基层墙体为混凝土墙板以及混凝土多孔砖、混凝土小型空心砌块、灰砂砖等砌体时，基层</w:t>
      </w:r>
    </w:p>
    <w:p>
      <w:pPr>
        <w:spacing w:line="276" w:lineRule="auto"/>
        <w:rPr>
          <w:rFonts w:asciiTheme="minorEastAsia" w:hAnsiTheme="minorEastAsia" w:cstheme="minorEastAsia"/>
          <w:szCs w:val="21"/>
        </w:rPr>
      </w:pPr>
      <w:r>
        <w:rPr>
          <w:rFonts w:hint="eastAsia" w:asciiTheme="minorEastAsia" w:hAnsiTheme="minorEastAsia" w:cstheme="minorEastAsia"/>
          <w:szCs w:val="21"/>
        </w:rPr>
        <w:t>墙体与水泥砂浆找平层间应刷界面剂；</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3）基层墙体为加气混凝土墙板或加气混凝土砌块砌体时，应在预先淋水后涂刷专用界面剂，用聚合物水泥砂浆找平；</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4） 经处理后墙体基层粘结强度，按现行国家行业标准《外墙外保温工程技术规程》JGJ 144规定拉伸粘结强度检验，其拉伸粘结强度不应低于0.3Mpa；</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5）墙体基层及面层垂直度和平整度，应符合现行国家标准《建筑装饰装修工程质量验收标准》GB 50210的有关规定。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6 墙体基层应符合表7.3.2的要求。</w:t>
      </w:r>
    </w:p>
    <w:p>
      <w:pPr>
        <w:autoSpaceDE w:val="0"/>
        <w:ind w:firstLine="2530" w:firstLineChars="14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表7.3.2     墙体基层要求</w:t>
      </w:r>
    </w:p>
    <w:tbl>
      <w:tblPr>
        <w:tblStyle w:val="5"/>
        <w:tblW w:w="6416" w:type="dxa"/>
        <w:tblInd w:w="1221" w:type="dxa"/>
        <w:tblLayout w:type="fixed"/>
        <w:tblCellMar>
          <w:top w:w="0" w:type="dxa"/>
          <w:left w:w="0" w:type="dxa"/>
          <w:bottom w:w="0" w:type="dxa"/>
          <w:right w:w="0" w:type="dxa"/>
        </w:tblCellMar>
      </w:tblPr>
      <w:tblGrid>
        <w:gridCol w:w="2116"/>
        <w:gridCol w:w="4300"/>
      </w:tblGrid>
      <w:tr>
        <w:tblPrEx>
          <w:tblCellMar>
            <w:top w:w="0" w:type="dxa"/>
            <w:left w:w="0" w:type="dxa"/>
            <w:bottom w:w="0" w:type="dxa"/>
            <w:right w:w="0" w:type="dxa"/>
          </w:tblCellMar>
        </w:tblPrEx>
        <w:trPr>
          <w:trHeight w:val="225" w:hRule="atLeast"/>
        </w:trPr>
        <w:tc>
          <w:tcPr>
            <w:tcW w:w="2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墙体基层</w:t>
            </w:r>
          </w:p>
        </w:tc>
        <w:tc>
          <w:tcPr>
            <w:tcW w:w="430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要   求</w:t>
            </w:r>
          </w:p>
        </w:tc>
      </w:tr>
      <w:tr>
        <w:tblPrEx>
          <w:tblCellMar>
            <w:top w:w="0" w:type="dxa"/>
            <w:left w:w="0" w:type="dxa"/>
            <w:bottom w:w="0" w:type="dxa"/>
            <w:right w:w="0" w:type="dxa"/>
          </w:tblCellMar>
        </w:tblPrEx>
        <w:trPr>
          <w:trHeight w:val="165" w:hRule="atLeast"/>
        </w:trPr>
        <w:tc>
          <w:tcPr>
            <w:tcW w:w="2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外表面风化程度</w:t>
            </w:r>
          </w:p>
        </w:tc>
        <w:tc>
          <w:tcPr>
            <w:tcW w:w="430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无风化、松动、开裂、脱落等</w:t>
            </w:r>
          </w:p>
        </w:tc>
      </w:tr>
      <w:tr>
        <w:tblPrEx>
          <w:tblCellMar>
            <w:top w:w="0" w:type="dxa"/>
            <w:left w:w="0" w:type="dxa"/>
            <w:bottom w:w="0" w:type="dxa"/>
            <w:right w:w="0" w:type="dxa"/>
          </w:tblCellMar>
        </w:tblPrEx>
        <w:trPr>
          <w:trHeight w:val="180" w:hRule="atLeast"/>
        </w:trPr>
        <w:tc>
          <w:tcPr>
            <w:tcW w:w="2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外表面平整度偏差</w:t>
            </w:r>
          </w:p>
        </w:tc>
        <w:tc>
          <w:tcPr>
            <w:tcW w:w="430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±4mm以内</w:t>
            </w:r>
          </w:p>
        </w:tc>
      </w:tr>
      <w:tr>
        <w:tblPrEx>
          <w:tblCellMar>
            <w:top w:w="0" w:type="dxa"/>
            <w:left w:w="0" w:type="dxa"/>
            <w:bottom w:w="0" w:type="dxa"/>
            <w:right w:w="0" w:type="dxa"/>
          </w:tblCellMar>
        </w:tblPrEx>
        <w:trPr>
          <w:trHeight w:val="300" w:hRule="atLeast"/>
        </w:trPr>
        <w:tc>
          <w:tcPr>
            <w:tcW w:w="2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外表面的污染度</w:t>
            </w:r>
          </w:p>
        </w:tc>
        <w:tc>
          <w:tcPr>
            <w:tcW w:w="430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无积灰、泥土、油污、霉斑等附着物，钢筋无锈蚀</w:t>
            </w:r>
          </w:p>
        </w:tc>
      </w:tr>
      <w:tr>
        <w:tblPrEx>
          <w:tblCellMar>
            <w:top w:w="0" w:type="dxa"/>
            <w:left w:w="0" w:type="dxa"/>
            <w:bottom w:w="0" w:type="dxa"/>
            <w:right w:w="0" w:type="dxa"/>
          </w:tblCellMar>
        </w:tblPrEx>
        <w:trPr>
          <w:trHeight w:val="405" w:hRule="atLeast"/>
        </w:trPr>
        <w:tc>
          <w:tcPr>
            <w:tcW w:w="21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外表面的裂缝</w:t>
            </w:r>
          </w:p>
        </w:tc>
        <w:tc>
          <w:tcPr>
            <w:tcW w:w="430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无结构性和非结构性裂缝</w:t>
            </w:r>
          </w:p>
        </w:tc>
      </w:tr>
    </w:tbl>
    <w:p>
      <w:pPr>
        <w:tabs>
          <w:tab w:val="left" w:pos="7948"/>
        </w:tabs>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7.3.3 </w:t>
      </w:r>
      <w:r>
        <w:rPr>
          <w:rFonts w:hint="eastAsia" w:asciiTheme="minorEastAsia" w:hAnsiTheme="minorEastAsia" w:cstheme="minorEastAsia"/>
          <w:kern w:val="0"/>
          <w:szCs w:val="21"/>
        </w:rPr>
        <w:t>常规</w:t>
      </w:r>
      <w:r>
        <w:rPr>
          <w:rFonts w:hint="eastAsia" w:asciiTheme="minorEastAsia" w:hAnsiTheme="minorEastAsia" w:cstheme="minorEastAsia"/>
          <w:szCs w:val="21"/>
        </w:rPr>
        <w:t>保温层</w:t>
      </w:r>
      <w:r>
        <w:rPr>
          <w:rFonts w:hint="eastAsia" w:asciiTheme="minorEastAsia" w:hAnsiTheme="minorEastAsia" w:cstheme="minorEastAsia"/>
          <w:kern w:val="0"/>
          <w:szCs w:val="21"/>
        </w:rPr>
        <w:t>增厚加固工程施工，</w:t>
      </w:r>
      <w:r>
        <w:rPr>
          <w:rFonts w:hint="eastAsia" w:asciiTheme="minorEastAsia" w:hAnsiTheme="minorEastAsia" w:cstheme="minorEastAsia"/>
          <w:szCs w:val="21"/>
        </w:rPr>
        <w:t>应符合本规程第</w:t>
      </w:r>
      <w:r>
        <w:rPr>
          <w:rFonts w:hint="eastAsia" w:asciiTheme="minorEastAsia" w:hAnsiTheme="minorEastAsia" w:cstheme="minorEastAsia"/>
          <w:kern w:val="0"/>
          <w:szCs w:val="21"/>
        </w:rPr>
        <w:t>7.2章中相关</w:t>
      </w:r>
      <w:r>
        <w:rPr>
          <w:rFonts w:hint="eastAsia" w:asciiTheme="minorEastAsia" w:hAnsiTheme="minorEastAsia" w:cstheme="minorEastAsia"/>
          <w:szCs w:val="21"/>
        </w:rPr>
        <w:t>规定</w:t>
      </w:r>
      <w:r>
        <w:rPr>
          <w:rFonts w:hint="eastAsia" w:asciiTheme="minorEastAsia" w:hAnsiTheme="minorEastAsia" w:cstheme="minorEastAsia"/>
          <w:kern w:val="0"/>
          <w:szCs w:val="21"/>
        </w:rPr>
        <w:t>。</w:t>
      </w:r>
    </w:p>
    <w:p>
      <w:pPr>
        <w:autoSpaceDE w:val="0"/>
        <w:ind w:firstLine="2741" w:firstLineChars="1300"/>
        <w:rPr>
          <w:rFonts w:asciiTheme="minorEastAsia" w:hAnsiTheme="minorEastAsia" w:cstheme="minorEastAsia"/>
          <w:b/>
          <w:bCs/>
          <w:kern w:val="0"/>
          <w:szCs w:val="21"/>
        </w:rPr>
      </w:pPr>
    </w:p>
    <w:p>
      <w:pPr>
        <w:autoSpaceDE w:val="0"/>
        <w:ind w:firstLine="2741" w:firstLineChars="1300"/>
        <w:rPr>
          <w:rFonts w:asciiTheme="minorEastAsia" w:hAnsiTheme="minorEastAsia" w:cstheme="minorEastAsia"/>
          <w:kern w:val="0"/>
          <w:szCs w:val="21"/>
        </w:rPr>
      </w:pPr>
      <w:r>
        <w:rPr>
          <w:rFonts w:hint="eastAsia" w:asciiTheme="minorEastAsia" w:hAnsiTheme="minorEastAsia" w:cstheme="minorEastAsia"/>
          <w:b/>
          <w:bCs/>
          <w:kern w:val="0"/>
          <w:szCs w:val="21"/>
        </w:rPr>
        <w:t>7.4  叠换增厚施工</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7.4.1 </w:t>
      </w:r>
      <w:r>
        <w:rPr>
          <w:rFonts w:hint="eastAsia" w:asciiTheme="minorEastAsia" w:hAnsiTheme="minorEastAsia" w:cstheme="minorEastAsia"/>
          <w:kern w:val="0"/>
          <w:szCs w:val="21"/>
        </w:rPr>
        <w:t>依据修缮方案，对置换增厚基层、叠加增厚保温层分别进行基层处理，其处理应符合下列规定：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叠加增厚工程基层处理应符合本规程第7.2.1条规定；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置换增厚工程拆除缺陷保温层宜切割，拆除不得破坏基层墙体及缺陷周边保温层外，其拆除应符合本规程第</w:t>
      </w:r>
      <w:r>
        <w:rPr>
          <w:rFonts w:hint="eastAsia" w:asciiTheme="minorEastAsia" w:hAnsiTheme="minorEastAsia" w:cstheme="minorEastAsia"/>
          <w:bCs/>
          <w:szCs w:val="21"/>
        </w:rPr>
        <w:t>7.3.1</w:t>
      </w:r>
      <w:r>
        <w:rPr>
          <w:rFonts w:hint="eastAsia" w:asciiTheme="minorEastAsia" w:hAnsiTheme="minorEastAsia" w:cstheme="minorEastAsia"/>
          <w:kern w:val="0"/>
          <w:szCs w:val="21"/>
        </w:rPr>
        <w:t>条</w:t>
      </w:r>
      <w:r>
        <w:rPr>
          <w:rFonts w:hint="eastAsia" w:asciiTheme="minorEastAsia" w:hAnsiTheme="minorEastAsia" w:cstheme="minorEastAsia"/>
          <w:szCs w:val="21"/>
        </w:rPr>
        <w:t xml:space="preserve"> </w:t>
      </w:r>
      <w:r>
        <w:rPr>
          <w:rFonts w:hint="eastAsia" w:asciiTheme="minorEastAsia" w:hAnsiTheme="minorEastAsia" w:cstheme="minorEastAsia"/>
          <w:kern w:val="0"/>
          <w:szCs w:val="21"/>
        </w:rPr>
        <w:t>规定，基层处理应符合本规程第</w:t>
      </w:r>
      <w:r>
        <w:rPr>
          <w:rFonts w:hint="eastAsia" w:asciiTheme="minorEastAsia" w:hAnsiTheme="minorEastAsia" w:cstheme="minorEastAsia"/>
          <w:bCs/>
          <w:szCs w:val="21"/>
        </w:rPr>
        <w:t>7.3.2</w:t>
      </w:r>
      <w:r>
        <w:rPr>
          <w:rFonts w:hint="eastAsia" w:asciiTheme="minorEastAsia" w:hAnsiTheme="minorEastAsia" w:cstheme="minorEastAsia"/>
          <w:kern w:val="0"/>
          <w:szCs w:val="21"/>
        </w:rPr>
        <w:t>条</w:t>
      </w:r>
      <w:r>
        <w:rPr>
          <w:rFonts w:hint="eastAsia" w:asciiTheme="minorEastAsia" w:hAnsiTheme="minorEastAsia" w:cstheme="minorEastAsia"/>
          <w:szCs w:val="21"/>
        </w:rPr>
        <w:t xml:space="preserve"> </w:t>
      </w:r>
      <w:r>
        <w:rPr>
          <w:rFonts w:hint="eastAsia" w:asciiTheme="minorEastAsia" w:hAnsiTheme="minorEastAsia" w:cstheme="minorEastAsia"/>
          <w:kern w:val="0"/>
          <w:szCs w:val="21"/>
        </w:rPr>
        <w:t>规定；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3</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置换增厚保温板与叠加增厚保温板相临对位必须相符。</w:t>
      </w:r>
    </w:p>
    <w:p>
      <w:pPr>
        <w:autoSpaceDE w:val="0"/>
        <w:rPr>
          <w:rFonts w:asciiTheme="minorEastAsia" w:hAnsiTheme="minorEastAsia" w:cstheme="minorEastAsia"/>
          <w:bCs/>
          <w:szCs w:val="21"/>
        </w:rPr>
      </w:pPr>
      <w:r>
        <w:rPr>
          <w:rFonts w:hint="eastAsia" w:asciiTheme="minorEastAsia" w:hAnsiTheme="minorEastAsia" w:cstheme="minorEastAsia"/>
          <w:b/>
          <w:bCs/>
          <w:kern w:val="0"/>
          <w:szCs w:val="21"/>
        </w:rPr>
        <w:t xml:space="preserve">7.4.2 </w:t>
      </w:r>
      <w:r>
        <w:rPr>
          <w:rFonts w:hint="eastAsia" w:asciiTheme="minorEastAsia" w:hAnsiTheme="minorEastAsia" w:cstheme="minorEastAsia"/>
          <w:kern w:val="0"/>
          <w:szCs w:val="21"/>
        </w:rPr>
        <w:t xml:space="preserve"> 叠换增厚施工应分别符合本规程第</w:t>
      </w:r>
      <w:r>
        <w:rPr>
          <w:rFonts w:hint="eastAsia" w:asciiTheme="minorEastAsia" w:hAnsiTheme="minorEastAsia" w:cstheme="minorEastAsia"/>
          <w:bCs/>
          <w:szCs w:val="21"/>
        </w:rPr>
        <w:t>7.2节和</w:t>
      </w:r>
      <w:r>
        <w:rPr>
          <w:rFonts w:hint="eastAsia" w:asciiTheme="minorEastAsia" w:hAnsiTheme="minorEastAsia" w:cstheme="minorEastAsia"/>
          <w:bCs/>
          <w:kern w:val="0"/>
          <w:szCs w:val="21"/>
        </w:rPr>
        <w:t>第</w:t>
      </w:r>
      <w:r>
        <w:rPr>
          <w:rFonts w:hint="eastAsia" w:asciiTheme="minorEastAsia" w:hAnsiTheme="minorEastAsia" w:cstheme="minorEastAsia"/>
          <w:bCs/>
          <w:szCs w:val="21"/>
        </w:rPr>
        <w:t>7.3节有关规定。</w:t>
      </w:r>
    </w:p>
    <w:p>
      <w:pPr>
        <w:autoSpaceDE w:val="0"/>
        <w:ind w:firstLine="2530" w:firstLineChars="1200"/>
        <w:rPr>
          <w:rFonts w:asciiTheme="minorEastAsia" w:hAnsiTheme="minorEastAsia" w:cstheme="minorEastAsia"/>
          <w:b/>
          <w:bCs/>
          <w:kern w:val="0"/>
          <w:szCs w:val="21"/>
        </w:rPr>
      </w:pPr>
    </w:p>
    <w:p>
      <w:pPr>
        <w:autoSpaceDE w:val="0"/>
        <w:ind w:firstLine="2530" w:firstLineChars="1200"/>
        <w:rPr>
          <w:rFonts w:asciiTheme="minorEastAsia" w:hAnsiTheme="minorEastAsia" w:cstheme="minorEastAsia"/>
          <w:b/>
          <w:bCs/>
          <w:kern w:val="0"/>
          <w:szCs w:val="21"/>
        </w:rPr>
      </w:pPr>
      <w:r>
        <w:rPr>
          <w:rFonts w:hint="eastAsia" w:asciiTheme="minorEastAsia" w:hAnsiTheme="minorEastAsia" w:cstheme="minorEastAsia"/>
          <w:b/>
          <w:bCs/>
          <w:kern w:val="0"/>
          <w:szCs w:val="21"/>
        </w:rPr>
        <w:t>7.5 保温装饰板工程施工</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7.5.1</w:t>
      </w:r>
      <w:r>
        <w:rPr>
          <w:rFonts w:hint="eastAsia" w:asciiTheme="minorEastAsia" w:hAnsiTheme="minorEastAsia" w:cstheme="minorEastAsia"/>
          <w:kern w:val="0"/>
          <w:szCs w:val="21"/>
        </w:rPr>
        <w:t>保温装饰板吊垂直、弹控制线， 粘贴应符合本规程第7.2.2条规定。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7.5.2 </w:t>
      </w:r>
      <w:r>
        <w:rPr>
          <w:rFonts w:hint="eastAsia" w:asciiTheme="minorEastAsia" w:hAnsiTheme="minorEastAsia" w:cstheme="minorEastAsia"/>
          <w:kern w:val="0"/>
          <w:szCs w:val="21"/>
        </w:rPr>
        <w:t>保温装饰板工程施工，除应符合下列规定外，尚应符合现行辽宁省地方标准《无机非金属面板保温装饰板外墙外保温应用技术规程》DB21/T 3397的有关规定外。</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1应根据基层墙体强度选用紧固件（连接件）；</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2贯穿性紧固件使用时，在基层完成粘贴保温装饰板后，应由室内向室外穿过墙体基层与饰面连接后，在室外紧固；</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 xml:space="preserve"> 3</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连接件插入保温装饰板</w:t>
      </w:r>
      <w:r>
        <w:rPr>
          <w:rFonts w:hint="eastAsia"/>
          <w:szCs w:val="21"/>
        </w:rPr>
        <w:t>内衬卡边件</w:t>
      </w:r>
      <w:r>
        <w:rPr>
          <w:rFonts w:hint="eastAsia" w:asciiTheme="minorEastAsia" w:hAnsiTheme="minorEastAsia" w:cstheme="minorEastAsia"/>
          <w:kern w:val="0"/>
          <w:szCs w:val="21"/>
        </w:rPr>
        <w:t>使用时，在完成粘贴保温装饰板后，应将连接件插入保温装饰板的</w:t>
      </w:r>
      <w:r>
        <w:rPr>
          <w:rFonts w:hint="eastAsia"/>
          <w:szCs w:val="21"/>
        </w:rPr>
        <w:t>内衬卡边件</w:t>
      </w:r>
      <w:r>
        <w:rPr>
          <w:rFonts w:hint="eastAsia" w:asciiTheme="minorEastAsia" w:hAnsiTheme="minorEastAsia" w:cstheme="minorEastAsia"/>
          <w:szCs w:val="21"/>
        </w:rPr>
        <w:t>，且</w:t>
      </w:r>
      <w:r>
        <w:rPr>
          <w:rFonts w:hint="eastAsia" w:asciiTheme="minorEastAsia" w:hAnsiTheme="minorEastAsia" w:cstheme="minorEastAsia"/>
          <w:kern w:val="0"/>
          <w:szCs w:val="21"/>
        </w:rPr>
        <w:t>插入</w:t>
      </w:r>
      <w:r>
        <w:rPr>
          <w:rFonts w:hint="eastAsia" w:asciiTheme="minorEastAsia" w:hAnsiTheme="minorEastAsia" w:cstheme="minorEastAsia"/>
          <w:szCs w:val="21"/>
        </w:rPr>
        <w:t>深度不得小于10mm。</w:t>
      </w:r>
    </w:p>
    <w:p>
      <w:pPr>
        <w:autoSpaceDE w:val="0"/>
        <w:ind w:firstLine="2951" w:firstLineChars="1400"/>
        <w:rPr>
          <w:rFonts w:asciiTheme="minorEastAsia" w:hAnsiTheme="minorEastAsia" w:cstheme="minorEastAsia"/>
          <w:b/>
          <w:bCs/>
          <w:kern w:val="0"/>
          <w:szCs w:val="21"/>
        </w:rPr>
      </w:pPr>
    </w:p>
    <w:p>
      <w:pPr>
        <w:tabs>
          <w:tab w:val="left" w:pos="8053"/>
        </w:tabs>
        <w:autoSpaceDE w:val="0"/>
        <w:ind w:firstLine="3162" w:firstLineChars="1500"/>
        <w:rPr>
          <w:rFonts w:asciiTheme="minorEastAsia" w:hAnsiTheme="minorEastAsia" w:cstheme="minorEastAsia"/>
          <w:b/>
          <w:bCs/>
          <w:color w:val="000000"/>
          <w:kern w:val="0"/>
          <w:szCs w:val="21"/>
        </w:rPr>
      </w:pPr>
    </w:p>
    <w:p>
      <w:pPr>
        <w:tabs>
          <w:tab w:val="left" w:pos="8053"/>
        </w:tabs>
        <w:autoSpaceDE w:val="0"/>
        <w:ind w:firstLine="3162" w:firstLineChars="1500"/>
        <w:rPr>
          <w:rFonts w:asciiTheme="minorEastAsia" w:hAnsiTheme="minorEastAsia" w:cstheme="minorEastAsia"/>
          <w:b/>
          <w:bCs/>
          <w:color w:val="000000"/>
          <w:kern w:val="0"/>
          <w:szCs w:val="21"/>
        </w:rPr>
      </w:pPr>
    </w:p>
    <w:p>
      <w:pPr>
        <w:tabs>
          <w:tab w:val="left" w:pos="8166"/>
        </w:tabs>
        <w:autoSpaceDE w:val="0"/>
        <w:ind w:firstLine="8610" w:firstLineChars="410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 19</w:t>
      </w:r>
    </w:p>
    <w:p>
      <w:pPr>
        <w:tabs>
          <w:tab w:val="left" w:pos="8053"/>
        </w:tabs>
        <w:autoSpaceDE w:val="0"/>
        <w:ind w:firstLine="3162" w:firstLineChars="1500"/>
        <w:rPr>
          <w:rFonts w:asciiTheme="minorEastAsia" w:hAnsiTheme="minorEastAsia" w:cstheme="minorEastAsia"/>
          <w:b/>
          <w:bCs/>
          <w:color w:val="000000"/>
          <w:kern w:val="0"/>
          <w:szCs w:val="21"/>
        </w:rPr>
      </w:pPr>
    </w:p>
    <w:p>
      <w:pPr>
        <w:tabs>
          <w:tab w:val="left" w:pos="8053"/>
        </w:tabs>
        <w:autoSpaceDE w:val="0"/>
        <w:ind w:firstLine="3162" w:firstLineChars="1500"/>
        <w:rPr>
          <w:rFonts w:asciiTheme="minorEastAsia" w:hAnsiTheme="minorEastAsia" w:cstheme="minorEastAsia"/>
          <w:b/>
          <w:bCs/>
          <w:kern w:val="0"/>
          <w:szCs w:val="21"/>
        </w:rPr>
      </w:pPr>
      <w:r>
        <w:rPr>
          <w:rFonts w:hint="eastAsia" w:asciiTheme="minorEastAsia" w:hAnsiTheme="minorEastAsia" w:cstheme="minorEastAsia"/>
          <w:b/>
          <w:bCs/>
          <w:color w:val="000000"/>
          <w:kern w:val="0"/>
          <w:szCs w:val="21"/>
        </w:rPr>
        <w:t xml:space="preserve"> </w:t>
      </w:r>
      <w:r>
        <w:rPr>
          <w:rFonts w:hint="eastAsia" w:asciiTheme="minorEastAsia" w:hAnsiTheme="minorEastAsia" w:cstheme="minorEastAsia"/>
          <w:b/>
          <w:bCs/>
          <w:kern w:val="0"/>
          <w:szCs w:val="21"/>
        </w:rPr>
        <w:t>8    安全绿色修缮</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8.0.1</w:t>
      </w:r>
      <w:r>
        <w:rPr>
          <w:rFonts w:hint="eastAsia" w:asciiTheme="minorEastAsia" w:hAnsiTheme="minorEastAsia" w:cstheme="minorEastAsia"/>
          <w:kern w:val="0"/>
          <w:szCs w:val="21"/>
        </w:rPr>
        <w:t>外保温系统保温层增厚加固工程施工前，应根据工程特点、施工方法、现场环境和气候条件等提出具体安全防护措施、应急预案和安全文明修缮措施。</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8.0.2</w:t>
      </w:r>
      <w:r>
        <w:rPr>
          <w:rFonts w:hint="eastAsia" w:asciiTheme="minorEastAsia" w:hAnsiTheme="minorEastAsia" w:cstheme="minorEastAsia"/>
          <w:kern w:val="0"/>
          <w:szCs w:val="21"/>
        </w:rPr>
        <w:t xml:space="preserve"> 开工前，应按安全技术措施向作业人员做书面技术交底，并签字。</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8.0.3</w:t>
      </w:r>
      <w:r>
        <w:rPr>
          <w:rFonts w:hint="eastAsia" w:asciiTheme="minorEastAsia" w:hAnsiTheme="minorEastAsia" w:cstheme="minorEastAsia"/>
          <w:kern w:val="0"/>
          <w:szCs w:val="21"/>
        </w:rPr>
        <w:t>安全防护应符合下列规定：</w:t>
      </w:r>
    </w:p>
    <w:p>
      <w:pPr>
        <w:autoSpaceDE w:val="0"/>
        <w:ind w:firstLine="420" w:firstLineChars="200"/>
        <w:jc w:val="right"/>
        <w:rPr>
          <w:rFonts w:asciiTheme="minorEastAsia" w:hAnsiTheme="minorEastAsia" w:cstheme="minorEastAsia"/>
          <w:kern w:val="0"/>
          <w:szCs w:val="21"/>
        </w:rPr>
      </w:pP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1在2m及以上高处作业无可靠防护设施时，应使用安全带。高处作业应符合现行国家标准《建筑施工高处作业安全技术规范》JGJ 80有关规定；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手持式电动工具应符合现行国家标准 《手持式电动工具的管理、使用、检查和维修安全技术规程》GB/T 3787的规定；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应有专业人员搭设脚手架、安全网，外脚手架应与主体结构有可靠连接。按现行国家标准及有关操作规程检查作业架，经安全检查合格后方可进入岗位操作；</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4吊篮应经检测合格后方可使用，吊篮不得作为竖向运输工具，并不得超载；</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5施工现场作业区和危险区，应按现行国家标准《安全标志》GB 2894规定设置相关安全警示标志；修复外立面紧邻人行道或车行道时，应在该道路上方搭建安全天棚，并应设置警示和引导标志；</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6施工现场临时用电应符合现行国家行业标准《施工现场临时用电安全技术规程》JGJ46的有关规定，现场用电应有安全防护措施，非机电人员不得动用机电设备；</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7 施工过程中应经常检查设备是否存在漏电或其它安全隐患；</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8 施工人员必须配备相应的劳动保护用品，高空施工应具备防止工具、用具和材料坠落等措施；</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9外保温系统保温层增厚加固工程施工前，应对修复区域内的外墙悬挂物进行安全检查，当悬挂物强度不足或与墙体连接不牢固时，应采取加固措施或拆除、更换。拆除作业应符合现行行业标准《建筑拆除工程安全技术规范》JGJ 147的规定。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8.0.4</w:t>
      </w:r>
      <w:r>
        <w:rPr>
          <w:rFonts w:hint="eastAsia" w:asciiTheme="minorEastAsia" w:hAnsiTheme="minorEastAsia" w:cstheme="minorEastAsia"/>
          <w:kern w:val="0"/>
          <w:szCs w:val="21"/>
        </w:rPr>
        <w:t xml:space="preserve"> 安全防火措施除应符合现行国家标准《建筑工程施工现场消防安全技术规范》 GB50720的规定外，并应符合下列规定： </w:t>
      </w:r>
    </w:p>
    <w:p>
      <w:pPr>
        <w:autoSpaceDE w:val="0"/>
        <w:ind w:left="420"/>
        <w:rPr>
          <w:rFonts w:asciiTheme="minorEastAsia" w:hAnsiTheme="minorEastAsia" w:cstheme="minorEastAsia"/>
          <w:b/>
          <w:bCs/>
          <w:color w:val="000000"/>
          <w:kern w:val="0"/>
          <w:szCs w:val="21"/>
        </w:rPr>
      </w:pPr>
      <w:r>
        <w:rPr>
          <w:rFonts w:hint="eastAsia" w:asciiTheme="minorEastAsia" w:hAnsiTheme="minorEastAsia" w:cstheme="minorEastAsia"/>
          <w:color w:val="000000"/>
          <w:kern w:val="0"/>
          <w:szCs w:val="21"/>
        </w:rPr>
        <w:t>1外保温系统保温层增厚加固</w:t>
      </w:r>
      <w:r>
        <w:rPr>
          <w:rFonts w:hint="eastAsia" w:asciiTheme="minorEastAsia" w:hAnsiTheme="minorEastAsia" w:cstheme="minorEastAsia"/>
          <w:kern w:val="0"/>
          <w:szCs w:val="21"/>
        </w:rPr>
        <w:t>工程施工应制定施工防火专项方案；</w:t>
      </w:r>
    </w:p>
    <w:p>
      <w:pPr>
        <w:autoSpaceDE w:val="0"/>
        <w:ind w:left="420"/>
        <w:rPr>
          <w:rFonts w:asciiTheme="minorEastAsia" w:hAnsiTheme="minorEastAsia" w:cstheme="minorEastAsia"/>
          <w:kern w:val="0"/>
          <w:szCs w:val="21"/>
        </w:rPr>
      </w:pPr>
      <w:r>
        <w:rPr>
          <w:rFonts w:hint="eastAsia" w:asciiTheme="minorEastAsia" w:hAnsiTheme="minorEastAsia" w:cstheme="minorEastAsia"/>
          <w:kern w:val="0"/>
          <w:szCs w:val="21"/>
        </w:rPr>
        <w:t>2施工现场严格控制动用明火，应配备必要消防器材；</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现场不应放置易燃及溶剂类化学物品；</w:t>
      </w:r>
    </w:p>
    <w:p>
      <w:pPr>
        <w:tabs>
          <w:tab w:val="left" w:pos="2324"/>
        </w:tabs>
        <w:spacing w:line="276" w:lineRule="auto"/>
        <w:ind w:firstLine="420"/>
        <w:rPr>
          <w:rFonts w:asciiTheme="minorEastAsia" w:hAnsiTheme="minorEastAsia" w:cstheme="minorEastAsia"/>
          <w:szCs w:val="21"/>
        </w:rPr>
      </w:pPr>
      <w:r>
        <w:rPr>
          <w:rFonts w:hint="eastAsia" w:asciiTheme="minorEastAsia" w:hAnsiTheme="minorEastAsia" w:cstheme="minorEastAsia"/>
          <w:szCs w:val="21"/>
        </w:rPr>
        <w:t>4外</w:t>
      </w:r>
      <w:r>
        <w:rPr>
          <w:rFonts w:hint="eastAsia" w:asciiTheme="minorEastAsia" w:hAnsiTheme="minorEastAsia" w:cstheme="minorEastAsia"/>
          <w:color w:val="000000"/>
          <w:kern w:val="0"/>
          <w:szCs w:val="21"/>
        </w:rPr>
        <w:t>保温系统保温层</w:t>
      </w:r>
      <w:r>
        <w:rPr>
          <w:rFonts w:hint="eastAsia" w:asciiTheme="minorEastAsia" w:hAnsiTheme="minorEastAsia" w:cstheme="minorEastAsia"/>
          <w:szCs w:val="21"/>
        </w:rPr>
        <w:t>工程施工严禁与有电气焊、切割和其它明火的工序交叉作业，确需在裸露保温层上直接进行电气焊接或其它明火作业的，必须在确认动火现场防火措施有效落实后，应办理动火许可证。</w:t>
      </w:r>
    </w:p>
    <w:p>
      <w:pPr>
        <w:autoSpaceDE w:val="0"/>
        <w:rPr>
          <w:rFonts w:asciiTheme="minorEastAsia" w:hAnsiTheme="minorEastAsia" w:cstheme="minorEastAsia"/>
          <w:kern w:val="0"/>
          <w:szCs w:val="21"/>
        </w:rPr>
      </w:pPr>
      <w:r>
        <w:rPr>
          <w:rFonts w:hint="eastAsia" w:asciiTheme="minorEastAsia" w:hAnsiTheme="minorEastAsia" w:cstheme="minorEastAsia"/>
          <w:b/>
          <w:bCs/>
          <w:color w:val="000000"/>
          <w:kern w:val="0"/>
          <w:szCs w:val="21"/>
        </w:rPr>
        <w:t>8.0.5</w:t>
      </w:r>
      <w:r>
        <w:rPr>
          <w:rFonts w:hint="eastAsia" w:asciiTheme="minorEastAsia" w:hAnsiTheme="minorEastAsia" w:cstheme="minorEastAsia"/>
          <w:color w:val="000000"/>
          <w:kern w:val="0"/>
          <w:szCs w:val="21"/>
        </w:rPr>
        <w:t>外保温系统保温层增厚</w:t>
      </w:r>
      <w:r>
        <w:rPr>
          <w:rFonts w:hint="eastAsia" w:asciiTheme="minorEastAsia" w:hAnsiTheme="minorEastAsia" w:cstheme="minorEastAsia"/>
          <w:kern w:val="0"/>
          <w:szCs w:val="21"/>
        </w:rPr>
        <w:t>工程</w:t>
      </w:r>
      <w:r>
        <w:rPr>
          <w:rFonts w:hint="eastAsia" w:asciiTheme="minorEastAsia" w:hAnsiTheme="minorEastAsia" w:cstheme="minorEastAsia"/>
          <w:color w:val="000000"/>
          <w:kern w:val="0"/>
          <w:szCs w:val="21"/>
        </w:rPr>
        <w:t>施工管理，除应符合</w:t>
      </w:r>
      <w:r>
        <w:rPr>
          <w:rFonts w:hint="eastAsia" w:asciiTheme="minorEastAsia" w:hAnsiTheme="minorEastAsia" w:cstheme="minorEastAsia"/>
          <w:kern w:val="0"/>
          <w:szCs w:val="21"/>
        </w:rPr>
        <w:t>现行</w:t>
      </w:r>
      <w:r>
        <w:rPr>
          <w:rFonts w:hint="eastAsia" w:asciiTheme="minorEastAsia" w:hAnsiTheme="minorEastAsia" w:cstheme="minorEastAsia"/>
          <w:color w:val="000000"/>
          <w:kern w:val="0"/>
          <w:szCs w:val="21"/>
        </w:rPr>
        <w:t>国家行业标准《建筑施工安全检查标准》 JGJ59的相关规定外，尚应符合下列规定：</w:t>
      </w:r>
    </w:p>
    <w:p>
      <w:pPr>
        <w:autoSpaceDE w:val="0"/>
        <w:rPr>
          <w:rFonts w:asciiTheme="minorEastAsia" w:hAnsiTheme="minorEastAsia" w:cstheme="minorEastAsia"/>
          <w:kern w:val="0"/>
          <w:szCs w:val="21"/>
        </w:rPr>
      </w:pPr>
      <w:r>
        <w:rPr>
          <w:rFonts w:hint="eastAsia" w:asciiTheme="minorEastAsia" w:hAnsiTheme="minorEastAsia" w:cstheme="minorEastAsia"/>
          <w:color w:val="000000"/>
          <w:kern w:val="0"/>
          <w:szCs w:val="21"/>
        </w:rPr>
        <w:t xml:space="preserve">  </w:t>
      </w:r>
      <w:r>
        <w:rPr>
          <w:rFonts w:hint="eastAsia" w:asciiTheme="minorEastAsia" w:hAnsiTheme="minorEastAsia" w:cstheme="minorEastAsia"/>
          <w:kern w:val="0"/>
          <w:szCs w:val="21"/>
        </w:rPr>
        <w:t xml:space="preserve"> 1现场材料应按计划组织进场，分类整齐存放，且对易产生扬尘的堆放材料应采取覆盖措施；</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现场</w:t>
      </w:r>
      <w:r>
        <w:rPr>
          <w:rFonts w:hint="eastAsia" w:asciiTheme="minorEastAsia" w:hAnsiTheme="minorEastAsia" w:cstheme="minorEastAsia"/>
          <w:color w:val="000000"/>
          <w:kern w:val="0"/>
          <w:szCs w:val="21"/>
        </w:rPr>
        <w:t>应采取防止剔凿物及粉尘散落的措施，</w:t>
      </w:r>
      <w:r>
        <w:rPr>
          <w:rFonts w:hint="eastAsia" w:asciiTheme="minorEastAsia" w:hAnsiTheme="minorEastAsia" w:cstheme="minorEastAsia"/>
          <w:kern w:val="0"/>
          <w:szCs w:val="21"/>
        </w:rPr>
        <w:t>清扫基层避免灰尘飞扬，严禁污染环境；</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color w:val="000000"/>
          <w:kern w:val="0"/>
          <w:szCs w:val="21"/>
        </w:rPr>
        <w:t>3实施拆除作业或建材的传运、堆放作业时，严禁高空</w:t>
      </w:r>
      <w:r>
        <w:rPr>
          <w:rFonts w:hint="eastAsia" w:asciiTheme="minorEastAsia" w:hAnsiTheme="minorEastAsia" w:cstheme="minorEastAsia"/>
          <w:kern w:val="0"/>
          <w:szCs w:val="21"/>
        </w:rPr>
        <w:t>抛掷、随意抛撒拆除的建筑垃圾；</w:t>
      </w:r>
    </w:p>
    <w:p>
      <w:pPr>
        <w:autoSpaceDE w:val="0"/>
        <w:ind w:firstLine="420" w:firstLineChars="200"/>
        <w:rPr>
          <w:rFonts w:asciiTheme="minorEastAsia" w:hAnsiTheme="minorEastAsia" w:cstheme="minorEastAsia"/>
          <w:color w:val="FF0000"/>
          <w:kern w:val="0"/>
          <w:szCs w:val="21"/>
        </w:rPr>
      </w:pPr>
      <w:r>
        <w:rPr>
          <w:rFonts w:hint="eastAsia" w:asciiTheme="minorEastAsia" w:hAnsiTheme="minorEastAsia" w:cstheme="minorEastAsia"/>
          <w:color w:val="000000"/>
          <w:kern w:val="0"/>
          <w:szCs w:val="21"/>
        </w:rPr>
        <w:t>4 现场拆除保温材料及其他垃圾应及时分拣清运；</w:t>
      </w:r>
    </w:p>
    <w:p>
      <w:pPr>
        <w:autoSpaceDE w:val="0"/>
        <w:ind w:firstLine="420" w:firstLineChars="200"/>
        <w:rPr>
          <w:rFonts w:asciiTheme="minorEastAsia" w:hAnsiTheme="minorEastAsia" w:cstheme="minorEastAsia"/>
          <w:color w:val="FF0000"/>
          <w:kern w:val="0"/>
          <w:szCs w:val="21"/>
        </w:rPr>
      </w:pPr>
      <w:r>
        <w:rPr>
          <w:rFonts w:hint="eastAsia" w:asciiTheme="minorEastAsia" w:hAnsiTheme="minorEastAsia" w:cstheme="minorEastAsia"/>
          <w:color w:val="000000"/>
          <w:kern w:val="0"/>
          <w:szCs w:val="21"/>
        </w:rPr>
        <w:t>5 应使用低噪声、低振动、低能耗的机具。</w:t>
      </w:r>
      <w:r>
        <w:rPr>
          <w:rFonts w:hint="eastAsia" w:asciiTheme="minorEastAsia" w:hAnsiTheme="minorEastAsia" w:cstheme="minorEastAsia"/>
          <w:color w:val="FF0000"/>
          <w:kern w:val="0"/>
          <w:szCs w:val="21"/>
        </w:rPr>
        <w:t xml:space="preserve">                  </w:t>
      </w:r>
    </w:p>
    <w:p>
      <w:pPr>
        <w:autoSpaceDE w:val="0"/>
        <w:rPr>
          <w:rFonts w:ascii="宋体" w:hAnsi="宋体" w:eastAsia="宋体" w:cs="宋体"/>
          <w:color w:val="FF0000"/>
          <w:kern w:val="0"/>
          <w:szCs w:val="21"/>
        </w:rPr>
      </w:pPr>
    </w:p>
    <w:p>
      <w:pPr>
        <w:autoSpaceDE w:val="0"/>
        <w:ind w:firstLine="2741" w:firstLineChars="1300"/>
        <w:rPr>
          <w:rFonts w:ascii="宋体" w:hAnsi="宋体" w:eastAsia="宋体" w:cs="宋体"/>
          <w:b/>
          <w:bCs/>
          <w:kern w:val="0"/>
          <w:szCs w:val="21"/>
        </w:rPr>
      </w:pPr>
    </w:p>
    <w:p>
      <w:pPr>
        <w:autoSpaceDE w:val="0"/>
        <w:ind w:firstLine="2741" w:firstLineChars="1300"/>
        <w:rPr>
          <w:rFonts w:ascii="宋体" w:hAnsi="宋体" w:eastAsia="宋体" w:cs="宋体"/>
          <w:b/>
          <w:bCs/>
          <w:kern w:val="0"/>
          <w:szCs w:val="21"/>
        </w:rPr>
      </w:pPr>
    </w:p>
    <w:p>
      <w:pPr>
        <w:autoSpaceDE w:val="0"/>
        <w:ind w:firstLine="2741" w:firstLineChars="1300"/>
        <w:rPr>
          <w:rFonts w:ascii="宋体" w:hAnsi="宋体" w:eastAsia="宋体" w:cs="宋体"/>
          <w:b/>
          <w:bCs/>
          <w:kern w:val="0"/>
          <w:szCs w:val="21"/>
        </w:rPr>
      </w:pPr>
    </w:p>
    <w:p>
      <w:pPr>
        <w:autoSpaceDE w:val="0"/>
        <w:ind w:firstLine="2730" w:firstLineChars="1300"/>
        <w:jc w:val="right"/>
        <w:rPr>
          <w:rFonts w:ascii="宋体" w:hAnsi="宋体" w:eastAsia="宋体" w:cs="宋体"/>
          <w:b/>
          <w:bCs/>
          <w:kern w:val="0"/>
          <w:szCs w:val="21"/>
        </w:rPr>
      </w:pPr>
      <w:r>
        <w:rPr>
          <w:rFonts w:hint="eastAsia" w:ascii="宋体" w:hAnsi="宋体" w:eastAsia="宋体" w:cs="宋体"/>
          <w:kern w:val="0"/>
          <w:szCs w:val="21"/>
        </w:rPr>
        <w:t>20</w:t>
      </w:r>
    </w:p>
    <w:p>
      <w:pPr>
        <w:autoSpaceDE w:val="0"/>
        <w:ind w:firstLine="2741" w:firstLineChars="1300"/>
        <w:rPr>
          <w:rFonts w:ascii="宋体" w:hAnsi="宋体" w:eastAsia="宋体" w:cs="宋体"/>
          <w:b/>
          <w:bCs/>
          <w:kern w:val="0"/>
          <w:szCs w:val="21"/>
        </w:rPr>
      </w:pPr>
    </w:p>
    <w:p>
      <w:pPr>
        <w:autoSpaceDE w:val="0"/>
        <w:ind w:firstLine="2741" w:firstLineChars="1300"/>
        <w:rPr>
          <w:rFonts w:ascii="宋体" w:hAnsi="宋体" w:eastAsia="宋体" w:cs="宋体"/>
          <w:b/>
          <w:bCs/>
          <w:kern w:val="0"/>
          <w:szCs w:val="21"/>
        </w:rPr>
      </w:pPr>
      <w:r>
        <w:rPr>
          <w:rFonts w:hint="eastAsia" w:ascii="宋体" w:hAnsi="宋体" w:eastAsia="宋体" w:cs="宋体"/>
          <w:b/>
          <w:bCs/>
          <w:kern w:val="0"/>
          <w:szCs w:val="21"/>
        </w:rPr>
        <w:t>9  工程质量验收</w:t>
      </w:r>
    </w:p>
    <w:p>
      <w:pPr>
        <w:autoSpaceDE w:val="0"/>
        <w:ind w:firstLine="210" w:firstLineChars="100"/>
        <w:rPr>
          <w:rFonts w:ascii="宋体" w:hAnsi="宋体" w:eastAsia="宋体" w:cs="宋体"/>
          <w:kern w:val="0"/>
          <w:szCs w:val="21"/>
        </w:rPr>
      </w:pP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9.1  一般规定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9.1.1</w:t>
      </w:r>
      <w:r>
        <w:rPr>
          <w:rFonts w:hint="eastAsia" w:asciiTheme="minorEastAsia" w:hAnsiTheme="minorEastAsia" w:cstheme="minorEastAsia"/>
          <w:kern w:val="0"/>
          <w:szCs w:val="21"/>
        </w:rPr>
        <w:t>外保温系统保温层增厚加固工程，应按现行国家标准《建筑工程施工质量验收统一标准》GB50300、《建筑节能工程施工质量验收规范》GB50411等有关规定进行工程质量检验。</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9.1.2</w:t>
      </w:r>
      <w:r>
        <w:rPr>
          <w:rFonts w:hint="eastAsia" w:asciiTheme="minorEastAsia" w:hAnsiTheme="minorEastAsia" w:cstheme="minorEastAsia"/>
          <w:kern w:val="0"/>
          <w:szCs w:val="21"/>
        </w:rPr>
        <w:t>保温层增厚加固工程质量验收应在施工单位自检合格的基础上进行。</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9.1.3</w:t>
      </w:r>
      <w:r>
        <w:rPr>
          <w:rFonts w:hint="eastAsia" w:asciiTheme="minorEastAsia" w:hAnsiTheme="minorEastAsia" w:cstheme="minorEastAsia"/>
          <w:kern w:val="0"/>
          <w:szCs w:val="21"/>
        </w:rPr>
        <w:t>外保温系统保温层增厚加固工程验收后，应填写验收记录，验收人员签字确认。工程验收人员可由产权单位或物业管理单位的代表或委托方、施工单位组成。</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9.1.4</w:t>
      </w:r>
      <w:r>
        <w:rPr>
          <w:rFonts w:hint="eastAsia" w:asciiTheme="minorEastAsia" w:hAnsiTheme="minorEastAsia" w:cstheme="minorEastAsia"/>
          <w:kern w:val="0"/>
          <w:szCs w:val="21"/>
        </w:rPr>
        <w:t>外保温系统保温层增厚加固施工后，应对下列部位或内容进行隐蔽工程验收，并应有文字记录或必要的图像资料：</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1 保温层附着的基层及表面处理，以及相关保温层界面处理；  </w:t>
      </w:r>
    </w:p>
    <w:p>
      <w:pPr>
        <w:pStyle w:val="11"/>
        <w:rPr>
          <w:rFonts w:asciiTheme="minorEastAsia" w:hAnsiTheme="minorEastAsia" w:cstheme="minorEastAsia"/>
        </w:rPr>
      </w:pPr>
      <w:r>
        <w:rPr>
          <w:rFonts w:hint="eastAsia" w:asciiTheme="minorEastAsia" w:hAnsiTheme="minorEastAsia" w:cstheme="minorEastAsia"/>
        </w:rPr>
        <w:t xml:space="preserve">  2 </w:t>
      </w:r>
      <w:r>
        <w:rPr>
          <w:rFonts w:hint="eastAsia" w:asciiTheme="minorEastAsia" w:hAnsiTheme="minorEastAsia" w:cstheme="minorEastAsia"/>
          <w:kern w:val="0"/>
          <w:szCs w:val="21"/>
        </w:rPr>
        <w:t>保温材料厚度；</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3 </w:t>
      </w:r>
      <w:r>
        <w:rPr>
          <w:rFonts w:hint="eastAsia" w:asciiTheme="minorEastAsia" w:hAnsiTheme="minorEastAsia" w:cstheme="minorEastAsia"/>
        </w:rPr>
        <w:t>保温板粘结或固定措施；</w:t>
      </w:r>
    </w:p>
    <w:p>
      <w:pPr>
        <w:autoSpaceDE w:val="0"/>
        <w:ind w:firstLine="630" w:firstLineChars="300"/>
        <w:rPr>
          <w:rFonts w:asciiTheme="minorEastAsia" w:hAnsiTheme="minorEastAsia" w:cstheme="minorEastAsia"/>
          <w:kern w:val="0"/>
          <w:szCs w:val="21"/>
        </w:rPr>
      </w:pPr>
      <w:r>
        <w:rPr>
          <w:rFonts w:hint="eastAsia" w:asciiTheme="minorEastAsia" w:hAnsiTheme="minorEastAsia" w:cstheme="minorEastAsia"/>
          <w:kern w:val="0"/>
          <w:szCs w:val="21"/>
        </w:rPr>
        <w:t>4 紧固件应用、玻纤网增强铺设、分格缝密封；</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5 细部构造节点处理。</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9.1.5</w:t>
      </w:r>
      <w:r>
        <w:rPr>
          <w:rFonts w:hint="eastAsia" w:asciiTheme="minorEastAsia" w:hAnsiTheme="minorEastAsia" w:cstheme="minorEastAsia"/>
          <w:kern w:val="0"/>
          <w:szCs w:val="21"/>
        </w:rPr>
        <w:t>外保温系统保温层增厚加固面积合计达到1000m²及以上时，主要材料应按附录C规定进行现场抽样复验，抽样数量应符合现行国家标准《建筑节能工程施工质量验收规范》GB 50411的规定。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9.1.6</w:t>
      </w:r>
      <w:r>
        <w:rPr>
          <w:rFonts w:hint="eastAsia" w:asciiTheme="minorEastAsia" w:hAnsiTheme="minorEastAsia" w:cstheme="minorEastAsia"/>
          <w:kern w:val="0"/>
          <w:szCs w:val="21"/>
        </w:rPr>
        <w:t>外保温系统保温层增厚加固工程检验批应符合下列规定：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当工程修缮面积合计达到1000m²及以上时，应进行外保温系统粘结性能检测，锚栓拉拔力检测，且检测数量不应小于3处；</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2 检验批的划分也可根据与施工流程相一致且方便施工与验收的原则，由施工单位和监理（建设）单位共同商定。 </w:t>
      </w:r>
    </w:p>
    <w:p>
      <w:pPr>
        <w:autoSpaceDE w:val="0"/>
        <w:ind w:firstLine="2319" w:firstLineChars="1100"/>
        <w:rPr>
          <w:rFonts w:asciiTheme="minorEastAsia" w:hAnsiTheme="minorEastAsia" w:cstheme="minorEastAsia"/>
          <w:b/>
          <w:bCs/>
          <w:kern w:val="0"/>
          <w:szCs w:val="21"/>
        </w:rPr>
      </w:pPr>
      <w:r>
        <w:rPr>
          <w:rFonts w:hint="eastAsia" w:asciiTheme="minorEastAsia" w:hAnsiTheme="minorEastAsia" w:cstheme="minorEastAsia"/>
          <w:b/>
          <w:bCs/>
          <w:kern w:val="0"/>
          <w:szCs w:val="21"/>
        </w:rPr>
        <w:t>9.2  薄抹灰保温层工程</w:t>
      </w:r>
      <w:r>
        <w:rPr>
          <w:rFonts w:hint="eastAsia" w:asciiTheme="minorEastAsia" w:hAnsiTheme="minorEastAsia" w:cstheme="minorEastAsia"/>
          <w:b/>
          <w:bCs/>
          <w:szCs w:val="21"/>
        </w:rPr>
        <w:t>质量</w:t>
      </w:r>
    </w:p>
    <w:p>
      <w:pPr>
        <w:widowControl/>
        <w:ind w:firstLine="2741" w:firstLineChars="1300"/>
        <w:jc w:val="left"/>
        <w:rPr>
          <w:rFonts w:asciiTheme="minorEastAsia" w:hAnsiTheme="minorEastAsia" w:cstheme="minorEastAsia"/>
          <w:b/>
          <w:bCs/>
          <w:szCs w:val="21"/>
        </w:rPr>
      </w:pPr>
    </w:p>
    <w:p>
      <w:pPr>
        <w:widowControl/>
        <w:ind w:firstLine="2951" w:firstLineChars="1400"/>
        <w:jc w:val="left"/>
        <w:rPr>
          <w:rFonts w:asciiTheme="minorEastAsia" w:hAnsiTheme="minorEastAsia" w:cstheme="minorEastAsia"/>
          <w:b/>
          <w:kern w:val="0"/>
          <w:szCs w:val="21"/>
        </w:rPr>
      </w:pPr>
      <w:r>
        <w:rPr>
          <w:rFonts w:hint="eastAsia" w:asciiTheme="minorEastAsia" w:hAnsiTheme="minorEastAsia" w:cstheme="minorEastAsia"/>
          <w:b/>
          <w:bCs/>
          <w:szCs w:val="21"/>
        </w:rPr>
        <w:t xml:space="preserve">Ⅰ   </w:t>
      </w:r>
      <w:r>
        <w:rPr>
          <w:rFonts w:hint="eastAsia" w:asciiTheme="minorEastAsia" w:hAnsiTheme="minorEastAsia" w:cstheme="minorEastAsia"/>
          <w:b/>
          <w:bCs/>
          <w:kern w:val="0"/>
          <w:szCs w:val="21"/>
        </w:rPr>
        <w:t>主控</w:t>
      </w:r>
      <w:r>
        <w:rPr>
          <w:rFonts w:hint="eastAsia" w:asciiTheme="minorEastAsia" w:hAnsiTheme="minorEastAsia" w:cstheme="minorEastAsia"/>
          <w:b/>
          <w:kern w:val="0"/>
          <w:szCs w:val="21"/>
        </w:rPr>
        <w:t xml:space="preserve">项目 </w:t>
      </w:r>
    </w:p>
    <w:p>
      <w:pPr>
        <w:autoSpaceDE w:val="0"/>
        <w:ind w:firstLine="2951" w:firstLineChars="140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9.2.1</w:t>
      </w:r>
      <w:r>
        <w:rPr>
          <w:rFonts w:hint="eastAsia" w:asciiTheme="minorEastAsia" w:hAnsiTheme="minorEastAsia" w:cstheme="minorEastAsia"/>
          <w:kern w:val="0"/>
          <w:szCs w:val="21"/>
        </w:rPr>
        <w:t>外保温系统保温层增厚加固工程用主要材料性能应符合设计及本规程要求。</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检查方法： 检查型式检验报告和进场复验报告。</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检查数量：全数检查。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9.2.2</w:t>
      </w:r>
      <w:r>
        <w:rPr>
          <w:rFonts w:hint="eastAsia" w:asciiTheme="minorEastAsia" w:hAnsiTheme="minorEastAsia" w:cstheme="minorEastAsia"/>
          <w:kern w:val="0"/>
          <w:szCs w:val="21"/>
        </w:rPr>
        <w:t xml:space="preserve"> 保温层厚度符合设计要求。</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检查方法： 针刺法或尺量检查。</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检查数量：全数检查。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9.2.3 </w:t>
      </w:r>
      <w:r>
        <w:rPr>
          <w:rFonts w:hint="eastAsia" w:asciiTheme="minorEastAsia" w:hAnsiTheme="minorEastAsia" w:cstheme="minorEastAsia"/>
          <w:kern w:val="0"/>
          <w:szCs w:val="21"/>
        </w:rPr>
        <w:t xml:space="preserve"> 保温板粘贴面积应符合本规程规定。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检查方法：现场测量。</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检查数量：全数检查。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9.2.4</w:t>
      </w:r>
      <w:r>
        <w:rPr>
          <w:rFonts w:hint="eastAsia" w:asciiTheme="minorEastAsia" w:hAnsiTheme="minorEastAsia" w:cstheme="minorEastAsia"/>
          <w:kern w:val="0"/>
          <w:szCs w:val="21"/>
        </w:rPr>
        <w:t xml:space="preserve"> 外保温系统粘结性能应符合本规程规定。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检查方法：《外墙外保温工程技术规程》JGJ 144附录A.2.3执行。</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检查数量：全数检查。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9.2.5</w:t>
      </w:r>
      <w:r>
        <w:rPr>
          <w:rFonts w:hint="eastAsia" w:asciiTheme="minorEastAsia" w:hAnsiTheme="minorEastAsia" w:cstheme="minorEastAsia"/>
          <w:kern w:val="0"/>
          <w:szCs w:val="21"/>
        </w:rPr>
        <w:t>紧固件的拉拔力应符合本规程规定。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检查方法：现场拉拔测量。</w:t>
      </w:r>
    </w:p>
    <w:p>
      <w:pPr>
        <w:tabs>
          <w:tab w:val="right" w:pos="8606"/>
        </w:tabs>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检查数量：全数检查。 </w:t>
      </w:r>
      <w:r>
        <w:rPr>
          <w:rFonts w:hint="eastAsia" w:asciiTheme="minorEastAsia" w:hAnsiTheme="minorEastAsia" w:cstheme="minorEastAsia"/>
          <w:kern w:val="0"/>
          <w:szCs w:val="21"/>
        </w:rPr>
        <w:tab/>
      </w:r>
    </w:p>
    <w:p>
      <w:pPr>
        <w:autoSpaceDE w:val="0"/>
        <w:jc w:val="right"/>
        <w:rPr>
          <w:rFonts w:asciiTheme="minorEastAsia" w:hAnsiTheme="minorEastAsia" w:cstheme="minorEastAsia"/>
          <w:b/>
          <w:bCs/>
          <w:kern w:val="0"/>
          <w:szCs w:val="21"/>
        </w:rPr>
      </w:pPr>
      <w:r>
        <w:rPr>
          <w:rFonts w:hint="eastAsia" w:asciiTheme="minorEastAsia" w:hAnsiTheme="minorEastAsia" w:cstheme="minorEastAsia"/>
          <w:kern w:val="0"/>
          <w:szCs w:val="21"/>
        </w:rPr>
        <w:t>21</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9.2.6</w:t>
      </w:r>
      <w:r>
        <w:rPr>
          <w:rFonts w:hint="eastAsia" w:asciiTheme="minorEastAsia" w:hAnsiTheme="minorEastAsia" w:cstheme="minorEastAsia"/>
          <w:kern w:val="0"/>
          <w:szCs w:val="21"/>
        </w:rPr>
        <w:t>紧固件设置位置、数量应符合本规程规定。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检查方法：</w:t>
      </w:r>
      <w:r>
        <w:rPr>
          <w:rFonts w:hint="eastAsia" w:asciiTheme="minorEastAsia" w:hAnsiTheme="minorEastAsia" w:cstheme="minorEastAsia"/>
          <w:szCs w:val="21"/>
        </w:rPr>
        <w:t>对照设计和施工方案观察</w:t>
      </w:r>
      <w:r>
        <w:rPr>
          <w:rFonts w:hint="eastAsia" w:asciiTheme="minorEastAsia" w:hAnsiTheme="minorEastAsia" w:cstheme="minorEastAsia"/>
          <w:kern w:val="0"/>
          <w:szCs w:val="21"/>
        </w:rPr>
        <w:t>检查</w:t>
      </w:r>
      <w:r>
        <w:rPr>
          <w:rFonts w:hint="eastAsia" w:asciiTheme="minorEastAsia" w:hAnsiTheme="minorEastAsia" w:cstheme="minorEastAsia"/>
          <w:szCs w:val="21"/>
        </w:rPr>
        <w:t>；核查隐蔽工程验收记录。</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检查数量：全数检查。</w:t>
      </w:r>
    </w:p>
    <w:p>
      <w:pPr>
        <w:autoSpaceDE w:val="0"/>
        <w:rPr>
          <w:rFonts w:asciiTheme="minorEastAsia" w:hAnsiTheme="minorEastAsia" w:cstheme="minorEastAsia"/>
          <w:kern w:val="0"/>
          <w:szCs w:val="21"/>
        </w:rPr>
      </w:pP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szCs w:val="21"/>
        </w:rPr>
        <w:t xml:space="preserve">Ⅱ </w:t>
      </w:r>
      <w:r>
        <w:rPr>
          <w:rFonts w:hint="eastAsia" w:asciiTheme="minorEastAsia" w:hAnsiTheme="minorEastAsia" w:cstheme="minorEastAsia"/>
          <w:b/>
          <w:bCs/>
          <w:kern w:val="0"/>
          <w:szCs w:val="21"/>
        </w:rPr>
        <w:t xml:space="preserve"> 一般项目</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9.2.7 </w:t>
      </w:r>
      <w:r>
        <w:rPr>
          <w:rFonts w:hint="eastAsia" w:asciiTheme="minorEastAsia" w:hAnsiTheme="minorEastAsia" w:cstheme="minorEastAsia"/>
          <w:kern w:val="0"/>
          <w:szCs w:val="21"/>
        </w:rPr>
        <w:t>外墙保温层增厚工程表面垂直度和尺寸偏差，应符合现行国家标准《建筑装修工程质量验收标准》GB50210规定。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9.2.8 </w:t>
      </w:r>
      <w:r>
        <w:rPr>
          <w:rFonts w:hint="eastAsia" w:asciiTheme="minorEastAsia" w:hAnsiTheme="minorEastAsia" w:cstheme="minorEastAsia"/>
          <w:kern w:val="0"/>
          <w:szCs w:val="21"/>
        </w:rPr>
        <w:t>抹面层和饰面层施工质量，应符合现行国家标准《建筑装修工程质量验收标准》GB50210规定。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9.2.9</w:t>
      </w:r>
      <w:r>
        <w:rPr>
          <w:rFonts w:hint="eastAsia" w:asciiTheme="minorEastAsia" w:hAnsiTheme="minorEastAsia" w:cstheme="minorEastAsia"/>
          <w:kern w:val="0"/>
          <w:szCs w:val="21"/>
        </w:rPr>
        <w:t>系统抗冲击性应符合《外墙外保温工程技术规程》JGJ 144中有关规定。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检查方法：《外墙外保温工程技术规程》JGJ 144附录A.4执行。</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检查数量：全数检查。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9.2.10</w:t>
      </w:r>
      <w:r>
        <w:rPr>
          <w:rFonts w:hint="eastAsia" w:asciiTheme="minorEastAsia" w:hAnsiTheme="minorEastAsia" w:cstheme="minorEastAsia"/>
          <w:kern w:val="0"/>
          <w:szCs w:val="21"/>
        </w:rPr>
        <w:t>饰面层无明显色差。</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检查方法：观察。</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检查数量：全数检查。</w:t>
      </w:r>
    </w:p>
    <w:p>
      <w:pPr>
        <w:widowControl/>
        <w:ind w:firstLine="2530" w:firstLineChars="1200"/>
        <w:jc w:val="left"/>
        <w:rPr>
          <w:rFonts w:asciiTheme="minorEastAsia" w:hAnsiTheme="minorEastAsia" w:cstheme="minorEastAsia"/>
          <w:b/>
          <w:bCs/>
          <w:szCs w:val="21"/>
        </w:rPr>
      </w:pPr>
      <w:r>
        <w:rPr>
          <w:rFonts w:hint="eastAsia" w:asciiTheme="minorEastAsia" w:hAnsiTheme="minorEastAsia" w:cstheme="minorEastAsia"/>
          <w:b/>
          <w:bCs/>
          <w:szCs w:val="21"/>
        </w:rPr>
        <w:t xml:space="preserve"> 9.3   保温装饰板工程质量</w:t>
      </w:r>
    </w:p>
    <w:p>
      <w:pPr>
        <w:widowControl/>
        <w:ind w:firstLine="2741" w:firstLineChars="1300"/>
        <w:jc w:val="left"/>
        <w:rPr>
          <w:rFonts w:asciiTheme="minorEastAsia" w:hAnsiTheme="minorEastAsia" w:cstheme="minorEastAsia"/>
          <w:b/>
          <w:bCs/>
          <w:szCs w:val="21"/>
        </w:rPr>
      </w:pPr>
    </w:p>
    <w:p>
      <w:pPr>
        <w:widowControl/>
        <w:ind w:firstLine="2951" w:firstLineChars="1400"/>
        <w:jc w:val="left"/>
        <w:rPr>
          <w:rFonts w:asciiTheme="minorEastAsia" w:hAnsiTheme="minorEastAsia" w:cstheme="minorEastAsia"/>
          <w:b/>
          <w:kern w:val="0"/>
          <w:szCs w:val="21"/>
        </w:rPr>
      </w:pPr>
      <w:r>
        <w:rPr>
          <w:rFonts w:hint="eastAsia" w:asciiTheme="minorEastAsia" w:hAnsiTheme="minorEastAsia" w:cstheme="minorEastAsia"/>
          <w:b/>
          <w:bCs/>
          <w:szCs w:val="21"/>
        </w:rPr>
        <w:t xml:space="preserve">Ⅰ   </w:t>
      </w:r>
      <w:r>
        <w:rPr>
          <w:rFonts w:hint="eastAsia" w:asciiTheme="minorEastAsia" w:hAnsiTheme="minorEastAsia" w:cstheme="minorEastAsia"/>
          <w:b/>
          <w:bCs/>
          <w:kern w:val="0"/>
          <w:szCs w:val="21"/>
        </w:rPr>
        <w:t>主控</w:t>
      </w:r>
      <w:r>
        <w:rPr>
          <w:rFonts w:hint="eastAsia" w:asciiTheme="minorEastAsia" w:hAnsiTheme="minorEastAsia" w:cstheme="minorEastAsia"/>
          <w:b/>
          <w:kern w:val="0"/>
          <w:szCs w:val="21"/>
        </w:rPr>
        <w:t xml:space="preserve">项目 </w:t>
      </w:r>
    </w:p>
    <w:p>
      <w:pPr>
        <w:spacing w:line="276" w:lineRule="auto"/>
        <w:rPr>
          <w:rFonts w:asciiTheme="minorEastAsia" w:hAnsiTheme="minorEastAsia" w:cstheme="minorEastAsia"/>
          <w:b/>
        </w:rPr>
      </w:pPr>
    </w:p>
    <w:p>
      <w:pPr>
        <w:spacing w:line="276" w:lineRule="auto"/>
        <w:rPr>
          <w:rFonts w:asciiTheme="minorEastAsia" w:hAnsiTheme="minorEastAsia" w:cstheme="minorEastAsia"/>
          <w:szCs w:val="21"/>
        </w:rPr>
      </w:pPr>
      <w:r>
        <w:rPr>
          <w:rFonts w:hint="eastAsia" w:asciiTheme="minorEastAsia" w:hAnsiTheme="minorEastAsia" w:cstheme="minorEastAsia"/>
          <w:b/>
          <w:szCs w:val="21"/>
        </w:rPr>
        <w:t>9.3.1</w:t>
      </w:r>
      <w:r>
        <w:rPr>
          <w:rFonts w:hint="eastAsia" w:asciiTheme="minorEastAsia" w:hAnsiTheme="minorEastAsia" w:cstheme="minorEastAsia"/>
          <w:szCs w:val="21"/>
        </w:rPr>
        <w:t>保温装饰板保温系统的施工质量，必须符合下列规定：</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 xml:space="preserve">   </w:t>
      </w:r>
      <w:r>
        <w:rPr>
          <w:rFonts w:hint="eastAsia" w:asciiTheme="minorEastAsia" w:hAnsiTheme="minorEastAsia" w:cstheme="minorEastAsia"/>
          <w:szCs w:val="21"/>
        </w:rPr>
        <w:t xml:space="preserve"> 1 保温层厚度不得低于设计要求；</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2保温装饰板的安装构造、与基层墙体的连接方法应符合本规程设计要求；</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检验方法：保温层厚度采用现场钢针插入或拆除封边后尺量检查；核查型式检验报告、隐蔽工程验收记录。</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检查数量：按照《建筑节能工程施工质量验收标准》GB 50411第 3.4.3条的规定抽检。</w:t>
      </w:r>
    </w:p>
    <w:p>
      <w:pPr>
        <w:spacing w:line="276" w:lineRule="auto"/>
        <w:rPr>
          <w:rFonts w:asciiTheme="minorEastAsia" w:hAnsiTheme="minorEastAsia" w:cstheme="minorEastAsia"/>
          <w:b/>
          <w:szCs w:val="21"/>
        </w:rPr>
      </w:pPr>
      <w:r>
        <w:rPr>
          <w:rFonts w:hint="eastAsia" w:asciiTheme="minorEastAsia" w:hAnsiTheme="minorEastAsia" w:cstheme="minorEastAsia"/>
          <w:b/>
          <w:szCs w:val="21"/>
        </w:rPr>
        <w:t xml:space="preserve">9.3.2 </w:t>
      </w:r>
      <w:r>
        <w:rPr>
          <w:rFonts w:hint="eastAsia" w:asciiTheme="minorEastAsia" w:hAnsiTheme="minorEastAsia" w:cstheme="minorEastAsia"/>
          <w:szCs w:val="21"/>
        </w:rPr>
        <w:t>保温装饰板保温系统板缝用密封胶应饱满、密实、连续、均匀、无气泡，密封胶宽度与厚度应符合本规程设计要求。</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检验方法：对照设计观察检查；核查隐蔽工程验收记录。</w:t>
      </w:r>
    </w:p>
    <w:p>
      <w:pPr>
        <w:spacing w:line="276" w:lineRule="auto"/>
        <w:ind w:firstLine="420" w:firstLineChars="200"/>
        <w:rPr>
          <w:rFonts w:asciiTheme="minorEastAsia" w:hAnsiTheme="minorEastAsia" w:cstheme="minorEastAsia"/>
          <w:b/>
          <w:szCs w:val="21"/>
        </w:rPr>
      </w:pPr>
      <w:r>
        <w:rPr>
          <w:rFonts w:hint="eastAsia" w:asciiTheme="minorEastAsia" w:hAnsiTheme="minorEastAsia" w:cstheme="minorEastAsia"/>
          <w:szCs w:val="21"/>
        </w:rPr>
        <w:t>检查数量：同一检验批内，按不同部位，每类抽查5%，并不得少于3处。</w:t>
      </w:r>
    </w:p>
    <w:p>
      <w:pPr>
        <w:spacing w:line="276" w:lineRule="auto"/>
        <w:rPr>
          <w:rFonts w:asciiTheme="minorEastAsia" w:hAnsiTheme="minorEastAsia" w:cstheme="minorEastAsia"/>
          <w:b/>
          <w:szCs w:val="21"/>
        </w:rPr>
      </w:pPr>
      <w:r>
        <w:rPr>
          <w:rFonts w:hint="eastAsia" w:asciiTheme="minorEastAsia" w:hAnsiTheme="minorEastAsia" w:cstheme="minorEastAsia"/>
          <w:b/>
          <w:szCs w:val="21"/>
        </w:rPr>
        <w:t>9.3.3</w:t>
      </w:r>
      <w:r>
        <w:rPr>
          <w:rFonts w:hint="eastAsia" w:asciiTheme="minorEastAsia" w:hAnsiTheme="minorEastAsia" w:cstheme="minorEastAsia"/>
          <w:szCs w:val="21"/>
        </w:rPr>
        <w:t>外墙上的结构性热桥（门窗洞口四周的侧面、挑檐、女儿墙及阴、阳角处的保温装饰板的各交接处，以及门窗框与墙间缝隙处）的保温、防水措施应设计要求。</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检验方法：对照设计和施工方案观察检查；核查隐蔽工程验收记录。</w:t>
      </w:r>
    </w:p>
    <w:p>
      <w:pPr>
        <w:spacing w:line="276" w:lineRule="auto"/>
        <w:rPr>
          <w:rFonts w:asciiTheme="minorEastAsia" w:hAnsiTheme="minorEastAsia" w:cstheme="minorEastAsia"/>
          <w:szCs w:val="21"/>
        </w:rPr>
      </w:pPr>
      <w:r>
        <w:rPr>
          <w:rFonts w:hint="eastAsia" w:asciiTheme="minorEastAsia" w:hAnsiTheme="minorEastAsia" w:cstheme="minorEastAsia"/>
          <w:szCs w:val="21"/>
        </w:rPr>
        <w:t xml:space="preserve">    检查数量：全数检查。</w:t>
      </w:r>
    </w:p>
    <w:p>
      <w:pPr>
        <w:widowControl/>
        <w:ind w:firstLine="2951" w:firstLineChars="1400"/>
        <w:jc w:val="left"/>
        <w:rPr>
          <w:rFonts w:asciiTheme="minorEastAsia" w:hAnsiTheme="minorEastAsia" w:cstheme="minorEastAsia"/>
          <w:szCs w:val="21"/>
        </w:rPr>
      </w:pPr>
      <w:r>
        <w:rPr>
          <w:rFonts w:hint="eastAsia" w:asciiTheme="minorEastAsia" w:hAnsiTheme="minorEastAsia" w:cstheme="minorEastAsia"/>
          <w:b/>
          <w:szCs w:val="21"/>
        </w:rPr>
        <w:t xml:space="preserve"> </w:t>
      </w:r>
      <w:r>
        <w:rPr>
          <w:rFonts w:hint="eastAsia" w:asciiTheme="minorEastAsia" w:hAnsiTheme="minorEastAsia" w:cstheme="minorEastAsia"/>
          <w:b/>
          <w:bCs/>
          <w:szCs w:val="21"/>
        </w:rPr>
        <w:t xml:space="preserve">Ⅱ  </w:t>
      </w:r>
      <w:r>
        <w:rPr>
          <w:rFonts w:hint="eastAsia" w:asciiTheme="minorEastAsia" w:hAnsiTheme="minorEastAsia" w:cstheme="minorEastAsia"/>
          <w:b/>
          <w:bCs/>
          <w:kern w:val="0"/>
          <w:szCs w:val="21"/>
        </w:rPr>
        <w:t>一般项</w:t>
      </w:r>
      <w:r>
        <w:rPr>
          <w:rFonts w:hint="eastAsia" w:asciiTheme="minorEastAsia" w:hAnsiTheme="minorEastAsia" w:cstheme="minorEastAsia"/>
          <w:b/>
          <w:kern w:val="0"/>
          <w:szCs w:val="21"/>
        </w:rPr>
        <w:t>目</w:t>
      </w:r>
    </w:p>
    <w:p>
      <w:pPr>
        <w:spacing w:line="276" w:lineRule="auto"/>
        <w:ind w:firstLine="2924" w:firstLineChars="1387"/>
        <w:rPr>
          <w:rFonts w:asciiTheme="minorEastAsia" w:hAnsiTheme="minorEastAsia" w:cstheme="minorEastAsia"/>
          <w:b/>
          <w:szCs w:val="21"/>
        </w:rPr>
      </w:pPr>
    </w:p>
    <w:p>
      <w:pPr>
        <w:spacing w:line="276" w:lineRule="auto"/>
        <w:rPr>
          <w:rFonts w:asciiTheme="minorEastAsia" w:hAnsiTheme="minorEastAsia" w:cstheme="minorEastAsia"/>
          <w:szCs w:val="21"/>
        </w:rPr>
      </w:pPr>
      <w:r>
        <w:rPr>
          <w:rFonts w:hint="eastAsia" w:asciiTheme="minorEastAsia" w:hAnsiTheme="minorEastAsia" w:cstheme="minorEastAsia"/>
          <w:b/>
          <w:szCs w:val="21"/>
        </w:rPr>
        <w:t>9.3.4</w:t>
      </w:r>
      <w:r>
        <w:rPr>
          <w:rFonts w:hint="eastAsia" w:asciiTheme="minorEastAsia" w:hAnsiTheme="minorEastAsia" w:cstheme="minorEastAsia"/>
          <w:szCs w:val="21"/>
        </w:rPr>
        <w:t xml:space="preserve"> 保温装饰板安装后转角边缘整齐、接缝顺直；立面分格、图案等外观应符合设计要求和本规程规定。</w:t>
      </w:r>
    </w:p>
    <w:p>
      <w:pPr>
        <w:spacing w:line="276" w:lineRule="auto"/>
        <w:ind w:firstLine="630" w:firstLineChars="300"/>
        <w:rPr>
          <w:rFonts w:asciiTheme="minorEastAsia" w:hAnsiTheme="minorEastAsia" w:cstheme="minorEastAsia"/>
          <w:szCs w:val="21"/>
        </w:rPr>
      </w:pPr>
      <w:r>
        <w:rPr>
          <w:rFonts w:hint="eastAsia" w:asciiTheme="minorEastAsia" w:hAnsiTheme="minorEastAsia" w:cstheme="minorEastAsia"/>
          <w:szCs w:val="21"/>
        </w:rPr>
        <w:t>检验方法：观察检查。</w:t>
      </w:r>
    </w:p>
    <w:p>
      <w:pPr>
        <w:spacing w:line="276" w:lineRule="auto"/>
        <w:rPr>
          <w:rFonts w:asciiTheme="minorEastAsia" w:hAnsiTheme="minorEastAsia" w:cstheme="minorEastAsia"/>
          <w:szCs w:val="21"/>
        </w:rPr>
      </w:pPr>
      <w:r>
        <w:rPr>
          <w:rFonts w:hint="eastAsia" w:asciiTheme="minorEastAsia" w:hAnsiTheme="minorEastAsia" w:cstheme="minorEastAsia"/>
          <w:szCs w:val="21"/>
        </w:rPr>
        <w:t xml:space="preserve">      检查数量：每个检验批抽查10%，并不少于10处。</w:t>
      </w:r>
    </w:p>
    <w:p>
      <w:pPr>
        <w:spacing w:line="276" w:lineRule="auto"/>
        <w:jc w:val="right"/>
        <w:rPr>
          <w:rFonts w:asciiTheme="minorEastAsia" w:hAnsiTheme="minorEastAsia" w:cstheme="minorEastAsia"/>
          <w:bCs/>
          <w:szCs w:val="21"/>
        </w:rPr>
      </w:pPr>
      <w:r>
        <w:rPr>
          <w:rFonts w:hint="eastAsia" w:asciiTheme="minorEastAsia" w:hAnsiTheme="minorEastAsia" w:cstheme="minorEastAsia"/>
          <w:bCs/>
          <w:szCs w:val="21"/>
        </w:rPr>
        <w:t>22</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9.3.5</w:t>
      </w:r>
      <w:r>
        <w:rPr>
          <w:rFonts w:hint="eastAsia" w:asciiTheme="minorEastAsia" w:hAnsiTheme="minorEastAsia" w:cstheme="minorEastAsia"/>
          <w:szCs w:val="21"/>
        </w:rPr>
        <w:t xml:space="preserve"> 保温装饰板表面平整，板缝均匀一致。保温装饰板安装允许偏差应符合表7.3.12的要求。</w:t>
      </w:r>
    </w:p>
    <w:p>
      <w:pPr>
        <w:spacing w:line="276" w:lineRule="auto"/>
        <w:ind w:firstLine="630" w:firstLineChars="300"/>
        <w:rPr>
          <w:rFonts w:asciiTheme="minorEastAsia" w:hAnsiTheme="minorEastAsia" w:cstheme="minorEastAsia"/>
          <w:szCs w:val="21"/>
        </w:rPr>
      </w:pPr>
      <w:r>
        <w:rPr>
          <w:rFonts w:hint="eastAsia" w:asciiTheme="minorEastAsia" w:hAnsiTheme="minorEastAsia" w:cstheme="minorEastAsia"/>
          <w:szCs w:val="21"/>
        </w:rPr>
        <w:t>检验方法：观察检查。</w:t>
      </w:r>
    </w:p>
    <w:p>
      <w:pPr>
        <w:spacing w:line="276" w:lineRule="auto"/>
        <w:rPr>
          <w:rFonts w:asciiTheme="minorEastAsia" w:hAnsiTheme="minorEastAsia" w:cstheme="minorEastAsia"/>
          <w:szCs w:val="21"/>
        </w:rPr>
      </w:pPr>
      <w:r>
        <w:rPr>
          <w:rFonts w:hint="eastAsia" w:asciiTheme="minorEastAsia" w:hAnsiTheme="minorEastAsia" w:cstheme="minorEastAsia"/>
          <w:szCs w:val="21"/>
        </w:rPr>
        <w:t xml:space="preserve">      检查数量：每个检验批抽查10%，并不少于10处。</w:t>
      </w:r>
    </w:p>
    <w:p>
      <w:pPr>
        <w:spacing w:line="276" w:lineRule="auto"/>
        <w:ind w:firstLine="420" w:firstLineChars="200"/>
        <w:rPr>
          <w:rFonts w:asciiTheme="minorEastAsia" w:hAnsiTheme="minorEastAsia" w:cstheme="minorEastAsia"/>
        </w:rPr>
      </w:pPr>
      <w:r>
        <w:rPr>
          <w:rFonts w:hint="eastAsia" w:asciiTheme="minorEastAsia" w:hAnsiTheme="minorEastAsia" w:cstheme="minorEastAsia"/>
        </w:rPr>
        <w:t xml:space="preserve">              </w:t>
      </w:r>
      <w:r>
        <w:rPr>
          <w:rFonts w:hint="eastAsia" w:asciiTheme="minorEastAsia" w:hAnsiTheme="minorEastAsia" w:cstheme="minorEastAsia"/>
          <w:b/>
          <w:sz w:val="18"/>
          <w:szCs w:val="18"/>
        </w:rPr>
        <w:t>表7.3.12     保温装饰板安装允许偏差</w:t>
      </w:r>
    </w:p>
    <w:tbl>
      <w:tblPr>
        <w:tblStyle w:val="5"/>
        <w:tblW w:w="0" w:type="auto"/>
        <w:tblInd w:w="567" w:type="dxa"/>
        <w:tblLayout w:type="fixed"/>
        <w:tblCellMar>
          <w:top w:w="0" w:type="dxa"/>
          <w:left w:w="0" w:type="dxa"/>
          <w:bottom w:w="0" w:type="dxa"/>
          <w:right w:w="0" w:type="dxa"/>
        </w:tblCellMar>
      </w:tblPr>
      <w:tblGrid>
        <w:gridCol w:w="2268"/>
        <w:gridCol w:w="1560"/>
        <w:gridCol w:w="2268"/>
      </w:tblGrid>
      <w:tr>
        <w:tblPrEx>
          <w:tblCellMar>
            <w:top w:w="0" w:type="dxa"/>
            <w:left w:w="0" w:type="dxa"/>
            <w:bottom w:w="0" w:type="dxa"/>
            <w:right w:w="0" w:type="dxa"/>
          </w:tblCellMar>
        </w:tblPrEx>
        <w:trPr>
          <w:trHeight w:val="105" w:hRule="atLeast"/>
        </w:trPr>
        <w:tc>
          <w:tcPr>
            <w:tcW w:w="2268" w:type="dxa"/>
            <w:tcBorders>
              <w:top w:val="single" w:color="auto" w:sz="12" w:space="0"/>
              <w:left w:val="single" w:color="auto" w:sz="12" w:space="0"/>
              <w:bottom w:val="single" w:color="auto" w:sz="4" w:space="0"/>
              <w:right w:val="single" w:color="auto" w:sz="8"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项  目</w:t>
            </w:r>
          </w:p>
        </w:tc>
        <w:tc>
          <w:tcPr>
            <w:tcW w:w="1560" w:type="dxa"/>
            <w:tcBorders>
              <w:top w:val="single" w:color="auto" w:sz="12" w:space="0"/>
              <w:left w:val="single" w:color="auto" w:sz="8" w:space="0"/>
              <w:bottom w:val="single" w:color="auto" w:sz="4" w:space="0"/>
              <w:right w:val="single" w:color="auto" w:sz="8"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允许偏差</w:t>
            </w:r>
            <w:r>
              <w:rPr>
                <w:rFonts w:hint="eastAsia" w:asciiTheme="minorEastAsia" w:hAnsiTheme="minorEastAsia" w:cstheme="minorEastAsia"/>
                <w:sz w:val="18"/>
                <w:szCs w:val="18"/>
              </w:rPr>
              <w:t>（</w:t>
            </w:r>
            <w:r>
              <w:rPr>
                <w:rFonts w:hint="eastAsia" w:asciiTheme="minorEastAsia" w:hAnsiTheme="minorEastAsia" w:cstheme="minorEastAsia"/>
                <w:kern w:val="0"/>
                <w:sz w:val="18"/>
                <w:szCs w:val="18"/>
              </w:rPr>
              <w:t>mm</w:t>
            </w:r>
            <w:r>
              <w:rPr>
                <w:rFonts w:hint="eastAsia" w:asciiTheme="minorEastAsia" w:hAnsiTheme="minorEastAsia" w:cstheme="minorEastAsia"/>
                <w:sz w:val="18"/>
                <w:szCs w:val="18"/>
              </w:rPr>
              <w:t>）</w:t>
            </w:r>
          </w:p>
        </w:tc>
        <w:tc>
          <w:tcPr>
            <w:tcW w:w="2268" w:type="dxa"/>
            <w:tcBorders>
              <w:top w:val="single" w:color="auto" w:sz="12" w:space="0"/>
              <w:left w:val="single" w:color="auto" w:sz="8" w:space="0"/>
              <w:bottom w:val="single" w:color="auto" w:sz="4" w:space="0"/>
              <w:right w:val="single" w:color="auto" w:sz="12"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检查方法</w:t>
            </w:r>
          </w:p>
        </w:tc>
      </w:tr>
      <w:tr>
        <w:tblPrEx>
          <w:tblCellMar>
            <w:top w:w="0" w:type="dxa"/>
            <w:left w:w="0" w:type="dxa"/>
            <w:bottom w:w="0" w:type="dxa"/>
            <w:right w:w="0" w:type="dxa"/>
          </w:tblCellMar>
        </w:tblPrEx>
        <w:trPr>
          <w:trHeight w:val="510" w:hRule="atLeast"/>
        </w:trPr>
        <w:tc>
          <w:tcPr>
            <w:tcW w:w="2268" w:type="dxa"/>
            <w:tcBorders>
              <w:top w:val="single" w:color="auto" w:sz="4" w:space="0"/>
              <w:left w:val="single" w:color="auto" w:sz="12" w:space="0"/>
              <w:bottom w:val="single" w:color="auto" w:sz="8" w:space="0"/>
              <w:right w:val="single" w:color="auto" w:sz="8" w:space="0"/>
            </w:tcBorders>
          </w:tcPr>
          <w:p>
            <w:pPr>
              <w:autoSpaceDE w:val="0"/>
              <w:autoSpaceDN w:val="0"/>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表面平</w:t>
            </w:r>
            <w:r>
              <w:rPr>
                <w:rFonts w:hint="eastAsia" w:asciiTheme="minorEastAsia" w:hAnsiTheme="minorEastAsia" w:cstheme="minorEastAsia"/>
                <w:sz w:val="18"/>
                <w:szCs w:val="18"/>
              </w:rPr>
              <w:t>整</w:t>
            </w:r>
            <w:r>
              <w:rPr>
                <w:rFonts w:hint="eastAsia" w:asciiTheme="minorEastAsia" w:hAnsiTheme="minorEastAsia" w:cstheme="minorEastAsia"/>
                <w:kern w:val="0"/>
                <w:sz w:val="18"/>
                <w:szCs w:val="18"/>
              </w:rPr>
              <w:t>度</w:t>
            </w:r>
          </w:p>
        </w:tc>
        <w:tc>
          <w:tcPr>
            <w:tcW w:w="1560" w:type="dxa"/>
            <w:tcBorders>
              <w:top w:val="single" w:color="auto" w:sz="4" w:space="0"/>
              <w:left w:val="single" w:color="auto" w:sz="8" w:space="0"/>
              <w:bottom w:val="single" w:color="auto" w:sz="8" w:space="0"/>
              <w:right w:val="single" w:color="auto" w:sz="8" w:space="0"/>
            </w:tcBorders>
          </w:tcPr>
          <w:p>
            <w:pPr>
              <w:autoSpaceDE w:val="0"/>
              <w:autoSpaceDN w:val="0"/>
              <w:ind w:firstLine="360" w:firstLineChars="20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≤3   </w:t>
            </w:r>
          </w:p>
        </w:tc>
        <w:tc>
          <w:tcPr>
            <w:tcW w:w="2268" w:type="dxa"/>
            <w:tcBorders>
              <w:top w:val="single" w:color="auto" w:sz="4" w:space="0"/>
              <w:left w:val="single" w:color="auto" w:sz="8" w:space="0"/>
              <w:bottom w:val="single" w:color="auto" w:sz="8" w:space="0"/>
              <w:right w:val="single" w:color="auto" w:sz="12" w:space="0"/>
            </w:tcBorders>
          </w:tcPr>
          <w:p>
            <w:pPr>
              <w:autoSpaceDE w:val="0"/>
              <w:autoSpaceDN w:val="0"/>
              <w:ind w:firstLine="180" w:firstLineChars="100"/>
              <w:rPr>
                <w:rFonts w:asciiTheme="minorEastAsia" w:hAnsiTheme="minorEastAsia" w:cstheme="minorEastAsia"/>
                <w:kern w:val="0"/>
                <w:sz w:val="18"/>
                <w:szCs w:val="18"/>
              </w:rPr>
            </w:pPr>
            <w:r>
              <w:rPr>
                <w:rFonts w:hint="eastAsia" w:asciiTheme="minorEastAsia" w:hAnsiTheme="minorEastAsia" w:cstheme="minorEastAsia"/>
                <w:kern w:val="0"/>
                <w:sz w:val="18"/>
                <w:szCs w:val="18"/>
              </w:rPr>
              <w:t>2m靠尺和塞尺检查</w:t>
            </w:r>
          </w:p>
        </w:tc>
      </w:tr>
      <w:tr>
        <w:tblPrEx>
          <w:tblCellMar>
            <w:top w:w="0" w:type="dxa"/>
            <w:left w:w="0" w:type="dxa"/>
            <w:bottom w:w="0" w:type="dxa"/>
            <w:right w:w="0" w:type="dxa"/>
          </w:tblCellMar>
        </w:tblPrEx>
        <w:trPr>
          <w:trHeight w:val="318" w:hRule="atLeast"/>
        </w:trPr>
        <w:tc>
          <w:tcPr>
            <w:tcW w:w="2268" w:type="dxa"/>
            <w:tcBorders>
              <w:top w:val="single" w:color="auto" w:sz="8" w:space="0"/>
              <w:left w:val="single" w:color="auto" w:sz="12" w:space="0"/>
              <w:bottom w:val="single" w:color="auto" w:sz="4" w:space="0"/>
              <w:right w:val="single" w:color="auto" w:sz="8" w:space="0"/>
            </w:tcBorders>
          </w:tcPr>
          <w:p>
            <w:pPr>
              <w:autoSpaceDE w:val="0"/>
              <w:autoSpaceDN w:val="0"/>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立（墙）面垂直度</w:t>
            </w:r>
          </w:p>
          <w:p>
            <w:pPr>
              <w:autoSpaceDE w:val="0"/>
              <w:autoSpaceDN w:val="0"/>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（每层楼面）</w:t>
            </w:r>
          </w:p>
        </w:tc>
        <w:tc>
          <w:tcPr>
            <w:tcW w:w="1560" w:type="dxa"/>
            <w:tcBorders>
              <w:top w:val="single" w:color="auto" w:sz="8" w:space="0"/>
              <w:left w:val="single" w:color="auto" w:sz="8" w:space="0"/>
              <w:bottom w:val="single" w:color="auto" w:sz="4" w:space="0"/>
              <w:right w:val="single" w:color="auto" w:sz="8"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≤3  </w:t>
            </w:r>
          </w:p>
        </w:tc>
        <w:tc>
          <w:tcPr>
            <w:tcW w:w="2268" w:type="dxa"/>
            <w:tcBorders>
              <w:top w:val="single" w:color="auto" w:sz="8" w:space="0"/>
              <w:left w:val="single" w:color="auto" w:sz="8" w:space="0"/>
              <w:bottom w:val="single" w:color="auto" w:sz="4" w:space="0"/>
              <w:right w:val="single" w:color="auto" w:sz="12"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用2m垂直检测尺或用</w:t>
            </w:r>
          </w:p>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垂直激光测试仪或经纬仪、垂直仪检查</w:t>
            </w:r>
          </w:p>
        </w:tc>
      </w:tr>
      <w:tr>
        <w:tblPrEx>
          <w:tblCellMar>
            <w:top w:w="0" w:type="dxa"/>
            <w:left w:w="0" w:type="dxa"/>
            <w:bottom w:w="0" w:type="dxa"/>
            <w:right w:w="0" w:type="dxa"/>
          </w:tblCellMar>
        </w:tblPrEx>
        <w:trPr>
          <w:trHeight w:val="436" w:hRule="atLeast"/>
        </w:trPr>
        <w:tc>
          <w:tcPr>
            <w:tcW w:w="2268" w:type="dxa"/>
            <w:tcBorders>
              <w:top w:val="single" w:color="auto" w:sz="4" w:space="0"/>
              <w:left w:val="single" w:color="auto" w:sz="12" w:space="0"/>
              <w:right w:val="single" w:color="auto" w:sz="8" w:space="0"/>
            </w:tcBorders>
          </w:tcPr>
          <w:p>
            <w:pPr>
              <w:autoSpaceDE w:val="0"/>
              <w:autoSpaceDN w:val="0"/>
              <w:ind w:firstLine="360" w:firstLineChars="200"/>
              <w:rPr>
                <w:rFonts w:asciiTheme="minorEastAsia" w:hAnsiTheme="minorEastAsia" w:cstheme="minorEastAsia"/>
                <w:kern w:val="0"/>
                <w:sz w:val="18"/>
                <w:szCs w:val="18"/>
              </w:rPr>
            </w:pPr>
            <w:r>
              <w:rPr>
                <w:rFonts w:hint="eastAsia" w:asciiTheme="minorEastAsia" w:hAnsiTheme="minorEastAsia" w:cstheme="minorEastAsia"/>
                <w:kern w:val="0"/>
                <w:sz w:val="18"/>
                <w:szCs w:val="18"/>
              </w:rPr>
              <w:t>相邻两块板高低差</w:t>
            </w:r>
          </w:p>
        </w:tc>
        <w:tc>
          <w:tcPr>
            <w:tcW w:w="1560" w:type="dxa"/>
            <w:tcBorders>
              <w:top w:val="single" w:color="auto" w:sz="4" w:space="0"/>
              <w:left w:val="single" w:color="auto" w:sz="8" w:space="0"/>
              <w:right w:val="single" w:color="auto" w:sz="8" w:space="0"/>
            </w:tcBorders>
            <w:vAlign w:val="center"/>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w:t>
            </w:r>
            <w:r>
              <w:rPr>
                <w:rFonts w:hint="eastAsia" w:asciiTheme="minorEastAsia" w:hAnsiTheme="minorEastAsia" w:cstheme="minorEastAsia"/>
                <w:b/>
                <w:kern w:val="0"/>
                <w:sz w:val="18"/>
                <w:szCs w:val="18"/>
              </w:rPr>
              <w:t xml:space="preserve"> </w:t>
            </w:r>
            <w:r>
              <w:rPr>
                <w:rFonts w:hint="eastAsia" w:asciiTheme="minorEastAsia" w:hAnsiTheme="minorEastAsia" w:cstheme="minorEastAsia"/>
                <w:kern w:val="0"/>
                <w:sz w:val="18"/>
                <w:szCs w:val="18"/>
              </w:rPr>
              <w:t>2</w:t>
            </w:r>
          </w:p>
        </w:tc>
        <w:tc>
          <w:tcPr>
            <w:tcW w:w="2268" w:type="dxa"/>
            <w:tcBorders>
              <w:top w:val="single" w:color="auto" w:sz="4" w:space="0"/>
              <w:left w:val="single" w:color="auto" w:sz="8" w:space="0"/>
              <w:bottom w:val="single" w:color="auto" w:sz="4" w:space="0"/>
              <w:right w:val="single" w:color="auto" w:sz="12" w:space="0"/>
            </w:tcBorders>
          </w:tcPr>
          <w:p>
            <w:pPr>
              <w:autoSpaceDE w:val="0"/>
              <w:autoSpaceDN w:val="0"/>
              <w:ind w:firstLine="360" w:firstLineChars="200"/>
              <w:rPr>
                <w:rFonts w:asciiTheme="minorEastAsia" w:hAnsiTheme="minorEastAsia" w:cstheme="minorEastAsia"/>
                <w:kern w:val="0"/>
                <w:sz w:val="18"/>
                <w:szCs w:val="18"/>
              </w:rPr>
            </w:pPr>
            <w:r>
              <w:rPr>
                <w:rFonts w:hint="eastAsia" w:asciiTheme="minorEastAsia" w:hAnsiTheme="minorEastAsia" w:cstheme="minorEastAsia"/>
                <w:kern w:val="0"/>
                <w:sz w:val="18"/>
                <w:szCs w:val="18"/>
              </w:rPr>
              <w:t>2m靠尺和塞尺检查</w:t>
            </w:r>
          </w:p>
        </w:tc>
      </w:tr>
      <w:tr>
        <w:tblPrEx>
          <w:tblCellMar>
            <w:top w:w="0" w:type="dxa"/>
            <w:left w:w="0" w:type="dxa"/>
            <w:bottom w:w="0" w:type="dxa"/>
            <w:right w:w="0" w:type="dxa"/>
          </w:tblCellMar>
        </w:tblPrEx>
        <w:trPr>
          <w:trHeight w:val="420" w:hRule="atLeast"/>
        </w:trPr>
        <w:tc>
          <w:tcPr>
            <w:tcW w:w="2268" w:type="dxa"/>
            <w:tcBorders>
              <w:top w:val="single" w:color="auto" w:sz="8" w:space="0"/>
              <w:left w:val="single" w:color="auto" w:sz="12" w:space="0"/>
              <w:bottom w:val="single" w:color="auto" w:sz="4" w:space="0"/>
              <w:right w:val="single" w:color="auto" w:sz="8"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阴、阳角方正</w:t>
            </w:r>
          </w:p>
          <w:p>
            <w:pPr>
              <w:autoSpaceDE w:val="0"/>
              <w:autoSpaceDN w:val="0"/>
              <w:ind w:firstLine="360" w:firstLineChars="200"/>
              <w:rPr>
                <w:rFonts w:asciiTheme="minorEastAsia" w:hAnsiTheme="minorEastAsia" w:cstheme="minorEastAsia"/>
                <w:kern w:val="0"/>
                <w:sz w:val="18"/>
                <w:szCs w:val="18"/>
              </w:rPr>
            </w:pPr>
            <w:r>
              <w:rPr>
                <w:rFonts w:hint="eastAsia" w:asciiTheme="minorEastAsia" w:hAnsiTheme="minorEastAsia" w:cstheme="minorEastAsia"/>
                <w:kern w:val="0"/>
                <w:sz w:val="18"/>
                <w:szCs w:val="18"/>
              </w:rPr>
              <w:t>（每层楼面）</w:t>
            </w:r>
          </w:p>
        </w:tc>
        <w:tc>
          <w:tcPr>
            <w:tcW w:w="1560" w:type="dxa"/>
            <w:tcBorders>
              <w:top w:val="single" w:color="auto" w:sz="8" w:space="0"/>
              <w:left w:val="single" w:color="auto" w:sz="8" w:space="0"/>
              <w:bottom w:val="single" w:color="auto" w:sz="4" w:space="0"/>
              <w:right w:val="single" w:color="auto" w:sz="8" w:space="0"/>
            </w:tcBorders>
          </w:tcPr>
          <w:p>
            <w:pPr>
              <w:autoSpaceDE w:val="0"/>
              <w:autoSpaceDN w:val="0"/>
              <w:ind w:firstLine="345"/>
              <w:rPr>
                <w:rFonts w:asciiTheme="minorEastAsia" w:hAnsiTheme="minorEastAsia" w:cstheme="minorEastAsia"/>
                <w:b/>
                <w:kern w:val="0"/>
                <w:sz w:val="18"/>
                <w:szCs w:val="18"/>
              </w:rPr>
            </w:pPr>
            <w:r>
              <w:rPr>
                <w:rFonts w:hint="eastAsia" w:asciiTheme="minorEastAsia" w:hAnsiTheme="minorEastAsia" w:cstheme="minorEastAsia"/>
                <w:kern w:val="0"/>
                <w:sz w:val="18"/>
                <w:szCs w:val="18"/>
              </w:rPr>
              <w:t xml:space="preserve">≤3  </w:t>
            </w:r>
          </w:p>
        </w:tc>
        <w:tc>
          <w:tcPr>
            <w:tcW w:w="2268" w:type="dxa"/>
            <w:tcBorders>
              <w:top w:val="single" w:color="auto" w:sz="4" w:space="0"/>
              <w:left w:val="single" w:color="auto" w:sz="8" w:space="0"/>
              <w:bottom w:val="single" w:color="auto" w:sz="4" w:space="0"/>
              <w:right w:val="single" w:color="auto" w:sz="12" w:space="0"/>
            </w:tcBorders>
          </w:tcPr>
          <w:p>
            <w:pPr>
              <w:autoSpaceDE w:val="0"/>
              <w:autoSpaceDN w:val="0"/>
              <w:ind w:firstLine="360" w:firstLineChars="200"/>
              <w:rPr>
                <w:rFonts w:asciiTheme="minorEastAsia" w:hAnsiTheme="minorEastAsia" w:cstheme="minorEastAsia"/>
                <w:kern w:val="0"/>
                <w:sz w:val="18"/>
                <w:szCs w:val="18"/>
              </w:rPr>
            </w:pPr>
            <w:r>
              <w:rPr>
                <w:rFonts w:hint="eastAsia" w:asciiTheme="minorEastAsia" w:hAnsiTheme="minorEastAsia" w:cstheme="minorEastAsia"/>
                <w:kern w:val="0"/>
                <w:sz w:val="18"/>
                <w:szCs w:val="18"/>
              </w:rPr>
              <w:t>200mm直角检测尺检查、</w:t>
            </w:r>
          </w:p>
        </w:tc>
      </w:tr>
      <w:tr>
        <w:tblPrEx>
          <w:tblCellMar>
            <w:top w:w="0" w:type="dxa"/>
            <w:left w:w="0" w:type="dxa"/>
            <w:bottom w:w="0" w:type="dxa"/>
            <w:right w:w="0" w:type="dxa"/>
          </w:tblCellMar>
        </w:tblPrEx>
        <w:trPr>
          <w:trHeight w:val="195" w:hRule="atLeast"/>
        </w:trPr>
        <w:tc>
          <w:tcPr>
            <w:tcW w:w="2268" w:type="dxa"/>
            <w:tcBorders>
              <w:top w:val="single" w:color="auto" w:sz="4" w:space="0"/>
              <w:left w:val="single" w:color="auto" w:sz="12" w:space="0"/>
              <w:bottom w:val="single" w:color="auto" w:sz="12" w:space="0"/>
              <w:right w:val="single" w:color="auto" w:sz="8" w:space="0"/>
            </w:tcBorders>
          </w:tcPr>
          <w:p>
            <w:pPr>
              <w:autoSpaceDE w:val="0"/>
              <w:autoSpaceDN w:val="0"/>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接缝宽度</w:t>
            </w:r>
          </w:p>
        </w:tc>
        <w:tc>
          <w:tcPr>
            <w:tcW w:w="1560" w:type="dxa"/>
            <w:tcBorders>
              <w:top w:val="single" w:color="auto" w:sz="4" w:space="0"/>
              <w:left w:val="single" w:color="auto" w:sz="8" w:space="0"/>
              <w:bottom w:val="single" w:color="auto" w:sz="12" w:space="0"/>
              <w:right w:val="single" w:color="auto" w:sz="8" w:space="0"/>
            </w:tcBorders>
          </w:tcPr>
          <w:p>
            <w:pPr>
              <w:autoSpaceDE w:val="0"/>
              <w:autoSpaceDN w:val="0"/>
              <w:ind w:firstLine="345"/>
              <w:rPr>
                <w:rFonts w:asciiTheme="minorEastAsia" w:hAnsiTheme="minorEastAsia" w:cstheme="minorEastAsia"/>
                <w:kern w:val="0"/>
                <w:sz w:val="18"/>
                <w:szCs w:val="18"/>
              </w:rPr>
            </w:pPr>
            <w:r>
              <w:rPr>
                <w:rFonts w:hint="eastAsia" w:asciiTheme="minorEastAsia" w:hAnsiTheme="minorEastAsia" w:cstheme="minorEastAsia"/>
                <w:kern w:val="0"/>
                <w:sz w:val="18"/>
                <w:szCs w:val="18"/>
              </w:rPr>
              <w:t>≤ 2</w:t>
            </w:r>
          </w:p>
        </w:tc>
        <w:tc>
          <w:tcPr>
            <w:tcW w:w="2268" w:type="dxa"/>
            <w:tcBorders>
              <w:top w:val="single" w:color="auto" w:sz="4" w:space="0"/>
              <w:left w:val="single" w:color="auto" w:sz="8" w:space="0"/>
              <w:bottom w:val="single" w:color="auto" w:sz="12" w:space="0"/>
              <w:right w:val="single" w:color="auto" w:sz="12" w:space="0"/>
            </w:tcBorders>
          </w:tcPr>
          <w:p>
            <w:pPr>
              <w:autoSpaceDE w:val="0"/>
              <w:autoSpaceDN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钢直尺检查</w:t>
            </w:r>
          </w:p>
        </w:tc>
      </w:tr>
    </w:tbl>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r>
        <w:rPr>
          <w:rFonts w:hint="eastAsia" w:asciiTheme="minorEastAsia" w:hAnsiTheme="minorEastAsia" w:cstheme="minorEastAsia"/>
          <w:b/>
          <w:bCs/>
          <w:kern w:val="0"/>
          <w:szCs w:val="21"/>
        </w:rPr>
        <w:t>9.4   验   收</w:t>
      </w:r>
    </w:p>
    <w:p>
      <w:pPr>
        <w:tabs>
          <w:tab w:val="left" w:pos="2353"/>
        </w:tabs>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9.4.1 外保温系统保温层增厚加固工程检验批质量验收合格，应符合下列规定：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主控项目应全合格；</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2一般项目应合格；当采用计数抽样检验时，至少应有90%以上的检查点合格，且其余检查点不得有严重缺陷；</w:t>
      </w: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3 保温层增厚加固构造现场实体检验结果应符合设计要求。</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9.4.2 外保温系统保温层增厚加固工程竣工验收应提供下列文件、资料：</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1 设计、施工方案及质量控制资料等应完整齐全；</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2 材料出厂质量证明文件、现场抽样复验报告等资料应齐全，材料技术性能应符合相关标准的要求；</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3外保温系统保温层增厚加固工程质量验收文件应符合表9.4.2的要求，且验收资料应存档。</w:t>
      </w:r>
    </w:p>
    <w:p>
      <w:pPr>
        <w:autoSpaceDE w:val="0"/>
        <w:ind w:firstLine="2530" w:firstLineChars="14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表9.4.2   修缮工程质量验收文件</w:t>
      </w:r>
    </w:p>
    <w:tbl>
      <w:tblPr>
        <w:tblStyle w:val="5"/>
        <w:tblW w:w="6735" w:type="dxa"/>
        <w:tblInd w:w="1179" w:type="dxa"/>
        <w:tblLayout w:type="fixed"/>
        <w:tblCellMar>
          <w:top w:w="0" w:type="dxa"/>
          <w:left w:w="0" w:type="dxa"/>
          <w:bottom w:w="0" w:type="dxa"/>
          <w:right w:w="0" w:type="dxa"/>
        </w:tblCellMar>
      </w:tblPr>
      <w:tblGrid>
        <w:gridCol w:w="1995"/>
        <w:gridCol w:w="4740"/>
      </w:tblGrid>
      <w:tr>
        <w:trPr>
          <w:trHeight w:val="195" w:hRule="atLeast"/>
        </w:trPr>
        <w:tc>
          <w:tcPr>
            <w:tcW w:w="1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 目</w:t>
            </w:r>
          </w:p>
        </w:tc>
        <w:tc>
          <w:tcPr>
            <w:tcW w:w="474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文件内容</w:t>
            </w:r>
          </w:p>
        </w:tc>
      </w:tr>
      <w:tr>
        <w:tblPrEx>
          <w:tblCellMar>
            <w:top w:w="0" w:type="dxa"/>
            <w:left w:w="0" w:type="dxa"/>
            <w:bottom w:w="0" w:type="dxa"/>
            <w:right w:w="0" w:type="dxa"/>
          </w:tblCellMar>
        </w:tblPrEx>
        <w:trPr>
          <w:trHeight w:val="150" w:hRule="atLeast"/>
        </w:trPr>
        <w:tc>
          <w:tcPr>
            <w:tcW w:w="1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增厚加固修缮方案</w:t>
            </w:r>
          </w:p>
        </w:tc>
        <w:tc>
          <w:tcPr>
            <w:tcW w:w="474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评估报告、相关系统构造、材料性能、工程洽商资料、安全交底资料、修缮方案、施工方案</w:t>
            </w:r>
          </w:p>
        </w:tc>
      </w:tr>
      <w:tr>
        <w:tblPrEx>
          <w:tblCellMar>
            <w:top w:w="0" w:type="dxa"/>
            <w:left w:w="0" w:type="dxa"/>
            <w:bottom w:w="0" w:type="dxa"/>
            <w:right w:w="0" w:type="dxa"/>
          </w:tblCellMar>
        </w:tblPrEx>
        <w:trPr>
          <w:trHeight w:val="195" w:hRule="atLeast"/>
        </w:trPr>
        <w:tc>
          <w:tcPr>
            <w:tcW w:w="1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材料质量证明</w:t>
            </w:r>
          </w:p>
        </w:tc>
        <w:tc>
          <w:tcPr>
            <w:tcW w:w="474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出厂合格证、质量检验报告、复验报告</w:t>
            </w:r>
          </w:p>
        </w:tc>
      </w:tr>
      <w:tr>
        <w:tblPrEx>
          <w:tblCellMar>
            <w:top w:w="0" w:type="dxa"/>
            <w:left w:w="0" w:type="dxa"/>
            <w:bottom w:w="0" w:type="dxa"/>
            <w:right w:w="0" w:type="dxa"/>
          </w:tblCellMar>
        </w:tblPrEx>
        <w:trPr>
          <w:trHeight w:val="210" w:hRule="atLeast"/>
        </w:trPr>
        <w:tc>
          <w:tcPr>
            <w:tcW w:w="19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中间检查记录</w:t>
            </w:r>
          </w:p>
        </w:tc>
        <w:tc>
          <w:tcPr>
            <w:tcW w:w="474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隐蔽工程验收记录、施工检验记录</w:t>
            </w:r>
          </w:p>
        </w:tc>
      </w:tr>
      <w:tr>
        <w:tblPrEx>
          <w:tblCellMar>
            <w:top w:w="0" w:type="dxa"/>
            <w:left w:w="0" w:type="dxa"/>
            <w:bottom w:w="0" w:type="dxa"/>
            <w:right w:w="0" w:type="dxa"/>
          </w:tblCellMar>
        </w:tblPrEx>
        <w:trPr>
          <w:trHeight w:val="339" w:hRule="atLeast"/>
        </w:trPr>
        <w:tc>
          <w:tcPr>
            <w:tcW w:w="1995"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工程检验记录</w:t>
            </w:r>
          </w:p>
        </w:tc>
        <w:tc>
          <w:tcPr>
            <w:tcW w:w="4740" w:type="dxa"/>
            <w:tcBorders>
              <w:top w:val="single" w:color="000000" w:sz="4" w:space="0"/>
              <w:left w:val="nil"/>
              <w:bottom w:val="single" w:color="auto"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质量检验及观察检查记录</w:t>
            </w:r>
          </w:p>
        </w:tc>
      </w:tr>
      <w:tr>
        <w:tblPrEx>
          <w:tblCellMar>
            <w:top w:w="0" w:type="dxa"/>
            <w:left w:w="0" w:type="dxa"/>
            <w:bottom w:w="0" w:type="dxa"/>
            <w:right w:w="0" w:type="dxa"/>
          </w:tblCellMar>
        </w:tblPrEx>
        <w:trPr>
          <w:trHeight w:val="305" w:hRule="atLeast"/>
        </w:trPr>
        <w:tc>
          <w:tcPr>
            <w:tcW w:w="1995"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其他</w:t>
            </w:r>
          </w:p>
        </w:tc>
        <w:tc>
          <w:tcPr>
            <w:tcW w:w="4740" w:type="dxa"/>
            <w:tcBorders>
              <w:top w:val="single" w:color="auto"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对工程质量有影响的重要技术资料</w:t>
            </w:r>
          </w:p>
        </w:tc>
      </w:tr>
    </w:tbl>
    <w:p>
      <w:pPr>
        <w:spacing w:line="276" w:lineRule="auto"/>
        <w:rPr>
          <w:rFonts w:asciiTheme="minorEastAsia" w:hAnsiTheme="minorEastAsia" w:cstheme="minorEastAsia"/>
        </w:rPr>
      </w:pPr>
    </w:p>
    <w:p>
      <w:pPr>
        <w:autoSpaceDE w:val="0"/>
        <w:ind w:firstLine="2168" w:firstLineChars="900"/>
        <w:rPr>
          <w:rFonts w:ascii="宋体" w:hAnsi="宋体" w:eastAsia="宋体" w:cs="宋体"/>
          <w:b/>
          <w:bCs/>
          <w:kern w:val="0"/>
          <w:sz w:val="24"/>
          <w:szCs w:val="24"/>
        </w:rPr>
      </w:pPr>
    </w:p>
    <w:p>
      <w:pPr>
        <w:autoSpaceDE w:val="0"/>
        <w:ind w:firstLine="1897" w:firstLineChars="900"/>
        <w:rPr>
          <w:rFonts w:ascii="宋体" w:hAnsi="宋体" w:eastAsia="宋体" w:cs="宋体"/>
          <w:b/>
          <w:bCs/>
          <w:kern w:val="0"/>
          <w:szCs w:val="21"/>
        </w:rPr>
      </w:pPr>
    </w:p>
    <w:p>
      <w:pPr>
        <w:autoSpaceDE w:val="0"/>
        <w:ind w:firstLine="1897" w:firstLineChars="900"/>
        <w:rPr>
          <w:rFonts w:ascii="宋体" w:hAnsi="宋体" w:eastAsia="宋体" w:cs="宋体"/>
          <w:b/>
          <w:bCs/>
          <w:kern w:val="0"/>
          <w:szCs w:val="21"/>
        </w:rPr>
      </w:pPr>
    </w:p>
    <w:p>
      <w:pPr>
        <w:autoSpaceDE w:val="0"/>
        <w:rPr>
          <w:rFonts w:ascii="宋体" w:hAnsi="宋体" w:eastAsia="宋体" w:cs="宋体"/>
          <w:b/>
          <w:bCs/>
          <w:kern w:val="0"/>
          <w:szCs w:val="21"/>
        </w:rPr>
      </w:pPr>
    </w:p>
    <w:p>
      <w:pPr>
        <w:autoSpaceDE w:val="0"/>
        <w:ind w:firstLine="1897" w:firstLineChars="900"/>
        <w:rPr>
          <w:rFonts w:ascii="宋体" w:hAnsi="宋体" w:eastAsia="宋体" w:cs="宋体"/>
          <w:b/>
          <w:bCs/>
          <w:kern w:val="0"/>
          <w:szCs w:val="21"/>
        </w:rPr>
      </w:pPr>
    </w:p>
    <w:p>
      <w:pPr>
        <w:autoSpaceDE w:val="0"/>
        <w:ind w:firstLine="1890" w:firstLineChars="900"/>
        <w:jc w:val="right"/>
        <w:rPr>
          <w:rFonts w:ascii="宋体" w:hAnsi="宋体" w:eastAsia="宋体" w:cs="宋体"/>
          <w:kern w:val="0"/>
          <w:szCs w:val="21"/>
        </w:rPr>
      </w:pPr>
      <w:r>
        <w:rPr>
          <w:rFonts w:hint="eastAsia" w:ascii="宋体" w:hAnsi="宋体" w:eastAsia="宋体" w:cs="宋体"/>
          <w:kern w:val="0"/>
          <w:szCs w:val="21"/>
        </w:rPr>
        <w:t>23</w:t>
      </w:r>
    </w:p>
    <w:p>
      <w:pPr>
        <w:autoSpaceDE w:val="0"/>
        <w:ind w:firstLine="1897" w:firstLineChars="900"/>
        <w:rPr>
          <w:rFonts w:ascii="宋体" w:hAnsi="宋体" w:eastAsia="宋体" w:cs="宋体"/>
          <w:b/>
          <w:bCs/>
          <w:kern w:val="0"/>
          <w:szCs w:val="21"/>
        </w:rPr>
      </w:pPr>
    </w:p>
    <w:p>
      <w:pPr>
        <w:autoSpaceDE w:val="0"/>
        <w:ind w:firstLine="1897" w:firstLineChars="900"/>
        <w:rPr>
          <w:rFonts w:ascii="宋体" w:hAnsi="宋体" w:eastAsia="宋体" w:cs="宋体"/>
          <w:b/>
          <w:bCs/>
          <w:kern w:val="0"/>
          <w:szCs w:val="21"/>
        </w:rPr>
      </w:pPr>
      <w:r>
        <w:rPr>
          <w:rFonts w:hint="eastAsia" w:ascii="宋体" w:hAnsi="宋体" w:eastAsia="宋体" w:cs="宋体"/>
          <w:b/>
          <w:bCs/>
          <w:kern w:val="0"/>
          <w:szCs w:val="21"/>
        </w:rPr>
        <w:t>附录A     空鼓面积比计算</w:t>
      </w:r>
    </w:p>
    <w:p>
      <w:pPr>
        <w:autoSpaceDE w:val="0"/>
        <w:rPr>
          <w:rFonts w:ascii="宋体" w:hAnsi="宋体" w:eastAsia="宋体" w:cs="宋体"/>
          <w:kern w:val="0"/>
          <w:szCs w:val="21"/>
        </w:rPr>
      </w:pPr>
      <w:r>
        <w:rPr>
          <w:rFonts w:hint="eastAsia" w:ascii="宋体" w:hAnsi="宋体" w:eastAsia="宋体" w:cs="宋体"/>
          <w:b/>
          <w:bCs/>
          <w:kern w:val="0"/>
          <w:sz w:val="24"/>
          <w:szCs w:val="24"/>
        </w:rPr>
        <w:t xml:space="preserve"> </w:t>
      </w:r>
      <w:r>
        <w:rPr>
          <w:rFonts w:hint="eastAsia" w:ascii="宋体" w:hAnsi="宋体" w:eastAsia="宋体" w:cs="宋体"/>
          <w:b/>
          <w:bCs/>
          <w:kern w:val="0"/>
          <w:szCs w:val="21"/>
        </w:rPr>
        <w:t xml:space="preserve">                       </w:t>
      </w:r>
      <w:r>
        <w:rPr>
          <w:rFonts w:hint="eastAsia" w:ascii="宋体" w:hAnsi="宋体" w:eastAsia="宋体" w:cs="宋体"/>
          <w:kern w:val="0"/>
          <w:szCs w:val="21"/>
        </w:rPr>
        <w:t xml:space="preserve">      （资料性）</w:t>
      </w:r>
    </w:p>
    <w:p>
      <w:pPr>
        <w:autoSpaceDE w:val="0"/>
        <w:ind w:firstLine="420" w:firstLineChars="200"/>
        <w:rPr>
          <w:rFonts w:ascii="宋体" w:hAnsi="宋体" w:eastAsia="宋体" w:cs="宋体"/>
          <w:kern w:val="0"/>
          <w:szCs w:val="21"/>
        </w:rPr>
      </w:pPr>
      <w:r>
        <w:rPr>
          <w:rFonts w:hint="eastAsia" w:ascii="宋体" w:hAnsi="宋体" w:eastAsia="宋体" w:cs="宋体"/>
          <w:kern w:val="0"/>
          <w:szCs w:val="21"/>
        </w:rPr>
        <w:t>计算空鼓面积比时，是单个朝向立面的外墙外保温系统空鼓部分面积和该朝向外墙建筑立面净面积比值，并应按下式进行计算：</w:t>
      </w:r>
    </w:p>
    <w:p>
      <w:pPr>
        <w:autoSpaceDE w:val="0"/>
        <w:rPr>
          <w:rFonts w:ascii="宋体" w:hAnsi="宋体" w:eastAsia="宋体" w:cs="宋体"/>
          <w:kern w:val="0"/>
          <w:szCs w:val="21"/>
        </w:rPr>
      </w:pPr>
      <w:r>
        <w:rPr>
          <w:rFonts w:hint="eastAsia" w:ascii="宋体" w:hAnsi="宋体" w:eastAsia="宋体" w:cs="宋体"/>
          <w:kern w:val="0"/>
          <w:szCs w:val="21"/>
        </w:rPr>
        <w:t xml:space="preserve"> </w:t>
      </w:r>
    </w:p>
    <w:p>
      <w:pPr>
        <w:autoSpaceDE w:val="0"/>
        <w:rPr>
          <w:rFonts w:ascii="宋体" w:hAnsi="宋体" w:eastAsia="宋体" w:cs="宋体"/>
          <w:kern w:val="0"/>
          <w:sz w:val="24"/>
          <w:szCs w:val="24"/>
        </w:rPr>
      </w:pPr>
      <w:r>
        <w:rPr>
          <w:rFonts w:hint="eastAsia" w:ascii="宋体" w:hAnsi="宋体" w:eastAsia="宋体" w:cs="宋体"/>
          <w:kern w:val="0"/>
          <w:szCs w:val="21"/>
        </w:rPr>
        <w:t xml:space="preserve">                               A</w:t>
      </w:r>
      <w:r>
        <w:rPr>
          <w:rFonts w:hint="eastAsia" w:ascii="宋体" w:hAnsi="宋体" w:eastAsia="宋体" w:cs="宋体"/>
          <w:kern w:val="0"/>
          <w:sz w:val="18"/>
          <w:szCs w:val="18"/>
        </w:rPr>
        <w:t>e</w:t>
      </w:r>
    </w:p>
    <w:p>
      <w:pPr>
        <w:autoSpaceDE w:val="0"/>
        <w:rPr>
          <w:rFonts w:ascii="宋体" w:hAnsi="宋体" w:eastAsia="宋体" w:cs="宋体"/>
          <w:kern w:val="0"/>
          <w:szCs w:val="21"/>
        </w:rPr>
      </w:pPr>
      <w:r>
        <w:rPr>
          <w:rFonts w:hint="eastAsia" w:ascii="宋体" w:hAnsi="宋体" w:eastAsia="宋体" w:cs="宋体"/>
          <w:kern w:val="0"/>
          <w:szCs w:val="21"/>
        </w:rPr>
        <w:t xml:space="preserve">                    ε</w:t>
      </w:r>
      <w:r>
        <w:rPr>
          <w:rFonts w:hint="eastAsia" w:ascii="宋体" w:hAnsi="宋体" w:eastAsia="宋体" w:cs="宋体"/>
          <w:kern w:val="0"/>
          <w:sz w:val="18"/>
          <w:szCs w:val="18"/>
        </w:rPr>
        <w:t>e</w:t>
      </w:r>
      <w:r>
        <w:rPr>
          <w:rFonts w:hint="eastAsia" w:ascii="宋体" w:hAnsi="宋体" w:eastAsia="宋体" w:cs="宋体"/>
          <w:kern w:val="0"/>
          <w:szCs w:val="21"/>
        </w:rPr>
        <w:t xml:space="preserve"> =   --------   ×  100%</w:t>
      </w:r>
    </w:p>
    <w:p>
      <w:pPr>
        <w:autoSpaceDE w:val="0"/>
        <w:rPr>
          <w:rFonts w:ascii="宋体" w:hAnsi="宋体" w:eastAsia="宋体" w:cs="宋体"/>
          <w:kern w:val="0"/>
          <w:szCs w:val="21"/>
        </w:rPr>
      </w:pPr>
      <w:r>
        <w:rPr>
          <w:rFonts w:hint="eastAsia" w:ascii="宋体" w:hAnsi="宋体" w:eastAsia="宋体" w:cs="宋体"/>
          <w:b/>
          <w:bCs/>
          <w:kern w:val="0"/>
          <w:szCs w:val="21"/>
        </w:rPr>
        <w:tab/>
      </w:r>
      <w:r>
        <w:rPr>
          <w:rFonts w:hint="eastAsia" w:ascii="宋体" w:hAnsi="宋体" w:eastAsia="宋体" w:cs="宋体"/>
          <w:b/>
          <w:bCs/>
          <w:kern w:val="0"/>
          <w:szCs w:val="21"/>
        </w:rPr>
        <w:t xml:space="preserve">                           </w:t>
      </w:r>
      <w:r>
        <w:rPr>
          <w:rFonts w:hint="eastAsia" w:ascii="宋体" w:hAnsi="宋体" w:eastAsia="宋体" w:cs="宋体"/>
          <w:kern w:val="0"/>
          <w:szCs w:val="21"/>
        </w:rPr>
        <w:t>A</w:t>
      </w:r>
    </w:p>
    <w:p>
      <w:pPr>
        <w:autoSpaceDE w:val="0"/>
        <w:rPr>
          <w:rFonts w:ascii="宋体" w:hAnsi="宋体" w:eastAsia="宋体" w:cs="宋体"/>
          <w:kern w:val="0"/>
          <w:szCs w:val="21"/>
          <w:vertAlign w:val="subscript"/>
        </w:rPr>
      </w:pPr>
      <w:r>
        <w:rPr>
          <w:rFonts w:hint="eastAsia" w:ascii="宋体" w:hAnsi="宋体" w:eastAsia="宋体" w:cs="宋体"/>
          <w:kern w:val="0"/>
          <w:sz w:val="24"/>
          <w:szCs w:val="24"/>
        </w:rPr>
        <w:tab/>
      </w:r>
      <w:r>
        <w:rPr>
          <w:rFonts w:hint="eastAsia" w:ascii="宋体" w:hAnsi="宋体" w:eastAsia="宋体" w:cs="宋体"/>
          <w:kern w:val="0"/>
          <w:szCs w:val="21"/>
        </w:rPr>
        <w:t>式中:   εe ----  空鼓面积比（%），精确至1%；</w:t>
      </w:r>
    </w:p>
    <w:p>
      <w:pPr>
        <w:autoSpaceDE w:val="0"/>
        <w:rPr>
          <w:rFonts w:ascii="宋体" w:hAnsi="宋体" w:eastAsia="宋体" w:cs="宋体"/>
          <w:kern w:val="0"/>
          <w:szCs w:val="21"/>
        </w:rPr>
      </w:pPr>
      <w:r>
        <w:rPr>
          <w:rFonts w:hint="eastAsia" w:ascii="宋体" w:hAnsi="宋体" w:eastAsia="宋体" w:cs="宋体"/>
          <w:kern w:val="0"/>
          <w:szCs w:val="21"/>
        </w:rPr>
        <w:t xml:space="preserve">             Ae ----  被测墙体外保温系统空鼓总面积（m²），精确至0.1 m²；</w:t>
      </w:r>
    </w:p>
    <w:p>
      <w:pPr>
        <w:autoSpaceDE w:val="0"/>
        <w:rPr>
          <w:rFonts w:ascii="宋体" w:hAnsi="宋体" w:eastAsia="宋体" w:cs="宋体"/>
          <w:kern w:val="0"/>
          <w:szCs w:val="21"/>
        </w:rPr>
      </w:pPr>
      <w:r>
        <w:rPr>
          <w:rFonts w:hint="eastAsia" w:ascii="宋体" w:hAnsi="宋体" w:eastAsia="宋体" w:cs="宋体"/>
          <w:b/>
          <w:bCs/>
          <w:kern w:val="0"/>
          <w:szCs w:val="21"/>
        </w:rPr>
        <w:tab/>
      </w:r>
      <w:r>
        <w:rPr>
          <w:rFonts w:hint="eastAsia" w:ascii="宋体" w:hAnsi="宋体" w:eastAsia="宋体" w:cs="宋体"/>
          <w:kern w:val="0"/>
          <w:szCs w:val="21"/>
        </w:rPr>
        <w:t>A -----  被测墙体净面积（m²），精确至0.1 m²。</w:t>
      </w:r>
    </w:p>
    <w:p>
      <w:pPr>
        <w:autoSpaceDE w:val="0"/>
        <w:rPr>
          <w:rFonts w:ascii="宋体" w:hAnsi="宋体" w:eastAsia="宋体" w:cs="宋体"/>
          <w:kern w:val="0"/>
          <w:szCs w:val="21"/>
        </w:rPr>
      </w:pPr>
      <w:r>
        <w:rPr>
          <w:rFonts w:hint="eastAsia" w:ascii="宋体" w:hAnsi="宋体" w:eastAsia="宋体" w:cs="宋体"/>
          <w:kern w:val="0"/>
          <w:szCs w:val="21"/>
        </w:rPr>
        <w:t xml:space="preserve"> </w:t>
      </w:r>
    </w:p>
    <w:p>
      <w:pPr>
        <w:autoSpaceDE w:val="0"/>
        <w:rPr>
          <w:rFonts w:ascii="宋体" w:hAnsi="宋体" w:eastAsia="宋体" w:cs="宋体"/>
          <w:b/>
          <w:bCs/>
          <w:kern w:val="0"/>
          <w:sz w:val="24"/>
          <w:szCs w:val="24"/>
        </w:rPr>
      </w:pPr>
      <w:r>
        <w:rPr>
          <w:rFonts w:hint="eastAsia" w:ascii="宋体" w:hAnsi="宋体" w:eastAsia="宋体" w:cs="宋体"/>
          <w:b/>
          <w:bCs/>
          <w:kern w:val="0"/>
          <w:sz w:val="24"/>
          <w:szCs w:val="24"/>
        </w:rPr>
        <w:t xml:space="preserve"> </w:t>
      </w: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63"/>
        </w:tabs>
        <w:autoSpaceDE w:val="0"/>
        <w:ind w:firstLine="1687" w:firstLineChars="700"/>
        <w:rPr>
          <w:rFonts w:asciiTheme="minorEastAsia" w:hAnsiTheme="minorEastAsia" w:cstheme="minorEastAsia"/>
          <w:b/>
          <w:bCs/>
          <w:kern w:val="0"/>
          <w:sz w:val="24"/>
          <w:szCs w:val="24"/>
        </w:rPr>
      </w:pPr>
    </w:p>
    <w:p>
      <w:pPr>
        <w:tabs>
          <w:tab w:val="left" w:pos="7926"/>
        </w:tabs>
        <w:autoSpaceDE w:val="0"/>
        <w:ind w:firstLine="1687" w:firstLineChars="70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ab/>
      </w:r>
      <w:r>
        <w:rPr>
          <w:rFonts w:hint="eastAsia" w:asciiTheme="minorEastAsia" w:hAnsiTheme="minorEastAsia" w:cstheme="minorEastAsia"/>
          <w:kern w:val="0"/>
          <w:szCs w:val="21"/>
        </w:rPr>
        <w:t>24</w:t>
      </w:r>
    </w:p>
    <w:p>
      <w:pPr>
        <w:tabs>
          <w:tab w:val="left" w:pos="7963"/>
        </w:tabs>
        <w:autoSpaceDE w:val="0"/>
        <w:ind w:firstLine="2168" w:firstLineChars="90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附录B      保温材料技术性能</w:t>
      </w:r>
    </w:p>
    <w:p>
      <w:pPr>
        <w:autoSpaceDE w:val="0"/>
        <w:ind w:firstLine="3373" w:firstLineChars="140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Cs w:val="21"/>
        </w:rPr>
        <w:t>（规范性）</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1酚醛泡沫保温板主要性能应符合表5.3.1要求外，其它技术性能应符合现行国家行业标准《酚醛保温板外墙外保温系统材料》JGJ 515的规定。</w:t>
      </w:r>
    </w:p>
    <w:p>
      <w:pPr>
        <w:autoSpaceDE w:val="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ab/>
      </w: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b/>
          <w:bCs/>
          <w:kern w:val="0"/>
          <w:sz w:val="18"/>
          <w:szCs w:val="18"/>
        </w:rPr>
        <w:t>表5</w:t>
      </w:r>
      <w:r>
        <w:rPr>
          <w:rFonts w:hint="eastAsia" w:asciiTheme="minorEastAsia" w:hAnsiTheme="minorEastAsia" w:cstheme="minorEastAsia"/>
          <w:kern w:val="0"/>
          <w:szCs w:val="21"/>
        </w:rPr>
        <w:t>.3</w:t>
      </w:r>
      <w:r>
        <w:rPr>
          <w:rFonts w:hint="eastAsia" w:asciiTheme="minorEastAsia" w:hAnsiTheme="minorEastAsia" w:cstheme="minorEastAsia"/>
          <w:b/>
          <w:bCs/>
          <w:kern w:val="0"/>
          <w:sz w:val="18"/>
          <w:szCs w:val="18"/>
        </w:rPr>
        <w:t>.1    酚醛泡沫保温板主要性能</w:t>
      </w:r>
    </w:p>
    <w:tbl>
      <w:tblPr>
        <w:tblStyle w:val="5"/>
        <w:tblW w:w="5370" w:type="dxa"/>
        <w:tblInd w:w="1246" w:type="dxa"/>
        <w:tblLayout w:type="fixed"/>
        <w:tblCellMar>
          <w:top w:w="0" w:type="dxa"/>
          <w:left w:w="0" w:type="dxa"/>
          <w:bottom w:w="0" w:type="dxa"/>
          <w:right w:w="0" w:type="dxa"/>
        </w:tblCellMar>
      </w:tblPr>
      <w:tblGrid>
        <w:gridCol w:w="3105"/>
        <w:gridCol w:w="1365"/>
        <w:gridCol w:w="900"/>
      </w:tblGrid>
      <w:tr>
        <w:tblPrEx>
          <w:tblCellMar>
            <w:top w:w="0" w:type="dxa"/>
            <w:left w:w="0" w:type="dxa"/>
            <w:bottom w:w="0" w:type="dxa"/>
            <w:right w:w="0" w:type="dxa"/>
          </w:tblCellMar>
        </w:tblPrEx>
        <w:trPr>
          <w:trHeight w:val="117"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项     目</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性能指标</w:t>
            </w:r>
          </w:p>
        </w:tc>
      </w:tr>
      <w:tr>
        <w:tblPrEx>
          <w:tblCellMar>
            <w:top w:w="0" w:type="dxa"/>
            <w:left w:w="0" w:type="dxa"/>
            <w:bottom w:w="0" w:type="dxa"/>
            <w:right w:w="0" w:type="dxa"/>
          </w:tblCellMar>
        </w:tblPrEx>
        <w:trPr>
          <w:trHeight w:val="180"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24"/>
                <w:szCs w:val="24"/>
              </w:rPr>
              <w:t> </w:t>
            </w:r>
            <w:r>
              <w:rPr>
                <w:rFonts w:hint="eastAsia" w:asciiTheme="minorEastAsia" w:hAnsiTheme="minorEastAsia" w:cstheme="minorEastAsia"/>
                <w:kern w:val="0"/>
                <w:sz w:val="18"/>
                <w:szCs w:val="18"/>
              </w:rPr>
              <w:t>导热系数[W/(m.K)]</w:t>
            </w:r>
          </w:p>
        </w:tc>
        <w:tc>
          <w:tcPr>
            <w:tcW w:w="136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24"/>
                <w:szCs w:val="24"/>
              </w:rPr>
            </w:pPr>
            <w:r>
              <w:rPr>
                <w:rFonts w:hint="eastAsia" w:asciiTheme="minorEastAsia" w:hAnsiTheme="minorEastAsia" w:cstheme="minorEastAsia"/>
                <w:color w:val="000000"/>
                <w:kern w:val="0"/>
                <w:sz w:val="18"/>
                <w:szCs w:val="18"/>
              </w:rPr>
              <w:t>≤0.024</w:t>
            </w:r>
          </w:p>
        </w:tc>
        <w:tc>
          <w:tcPr>
            <w:tcW w:w="90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24"/>
                <w:szCs w:val="24"/>
              </w:rPr>
            </w:pPr>
            <w:r>
              <w:rPr>
                <w:rFonts w:hint="eastAsia" w:asciiTheme="minorEastAsia" w:hAnsiTheme="minorEastAsia" w:cstheme="minorEastAsia"/>
                <w:color w:val="000000"/>
                <w:kern w:val="0"/>
                <w:sz w:val="18"/>
                <w:szCs w:val="18"/>
              </w:rPr>
              <w:t>≤0.032</w:t>
            </w:r>
          </w:p>
        </w:tc>
      </w:tr>
      <w:tr>
        <w:tblPrEx>
          <w:tblCellMar>
            <w:top w:w="0" w:type="dxa"/>
            <w:left w:w="0" w:type="dxa"/>
            <w:bottom w:w="0" w:type="dxa"/>
            <w:right w:w="0" w:type="dxa"/>
          </w:tblCellMar>
        </w:tblPrEx>
        <w:trPr>
          <w:trHeight w:val="132"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表观密度(kg/m³)</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≥45</w:t>
            </w:r>
          </w:p>
        </w:tc>
      </w:tr>
      <w:tr>
        <w:tblPrEx>
          <w:tblCellMar>
            <w:top w:w="0" w:type="dxa"/>
            <w:left w:w="0" w:type="dxa"/>
            <w:bottom w:w="0" w:type="dxa"/>
            <w:right w:w="0" w:type="dxa"/>
          </w:tblCellMar>
        </w:tblPrEx>
        <w:trPr>
          <w:trHeight w:val="150"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垂直于表面的抗拉强度（MPa）</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≥0.08</w:t>
            </w:r>
          </w:p>
        </w:tc>
      </w:tr>
      <w:tr>
        <w:tblPrEx>
          <w:tblCellMar>
            <w:top w:w="0" w:type="dxa"/>
            <w:left w:w="0" w:type="dxa"/>
            <w:bottom w:w="0" w:type="dxa"/>
            <w:right w:w="0" w:type="dxa"/>
          </w:tblCellMar>
        </w:tblPrEx>
        <w:trPr>
          <w:trHeight w:val="225"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压缩强度（MPa）</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≥0.12</w:t>
            </w:r>
          </w:p>
        </w:tc>
      </w:tr>
      <w:tr>
        <w:tblPrEx>
          <w:tblCellMar>
            <w:top w:w="0" w:type="dxa"/>
            <w:left w:w="0" w:type="dxa"/>
            <w:bottom w:w="0" w:type="dxa"/>
            <w:right w:w="0" w:type="dxa"/>
          </w:tblCellMar>
        </w:tblPrEx>
        <w:trPr>
          <w:trHeight w:val="367"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尺寸稳定性（70Cº,48h）(%)</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≤1.0</w:t>
            </w:r>
          </w:p>
        </w:tc>
      </w:tr>
      <w:tr>
        <w:tblPrEx>
          <w:tblCellMar>
            <w:top w:w="0" w:type="dxa"/>
            <w:left w:w="0" w:type="dxa"/>
            <w:bottom w:w="0" w:type="dxa"/>
            <w:right w:w="0" w:type="dxa"/>
          </w:tblCellMar>
        </w:tblPrEx>
        <w:trPr>
          <w:trHeight w:val="300"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弯曲断裂力（N）</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≥20</w:t>
            </w:r>
          </w:p>
        </w:tc>
      </w:tr>
      <w:tr>
        <w:tblPrEx>
          <w:tblCellMar>
            <w:top w:w="0" w:type="dxa"/>
            <w:left w:w="0" w:type="dxa"/>
            <w:bottom w:w="0" w:type="dxa"/>
            <w:right w:w="0" w:type="dxa"/>
          </w:tblCellMar>
        </w:tblPrEx>
        <w:trPr>
          <w:trHeight w:val="377" w:hRule="atLeast"/>
        </w:trPr>
        <w:tc>
          <w:tcPr>
            <w:tcW w:w="31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燃烧性能（级）</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kern w:val="0"/>
                <w:sz w:val="18"/>
                <w:szCs w:val="18"/>
              </w:rPr>
            </w:pPr>
            <w:r>
              <w:rPr>
                <w:rFonts w:hint="eastAsia" w:asciiTheme="minorEastAsia" w:hAnsiTheme="minorEastAsia" w:cstheme="minorEastAsia"/>
                <w:kern w:val="0"/>
                <w:sz w:val="18"/>
                <w:szCs w:val="18"/>
              </w:rPr>
              <w:t>B1</w:t>
            </w:r>
          </w:p>
        </w:tc>
      </w:tr>
    </w:tbl>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硬泡聚氨酯板主要性能应符合表5.3.2要求外，其它技术性能应符合现行国家行业标准《硬泡聚氨酯板薄抹灰外墙外保温系统材料》JGJ/T 420的规定。</w:t>
      </w:r>
    </w:p>
    <w:p>
      <w:pPr>
        <w:autoSpaceDE w:val="0"/>
        <w:ind w:firstLine="2168" w:firstLineChars="12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表5.3.2       硬泡聚氨酯板主要性能</w:t>
      </w:r>
    </w:p>
    <w:tbl>
      <w:tblPr>
        <w:tblStyle w:val="5"/>
        <w:tblW w:w="5430" w:type="dxa"/>
        <w:tblInd w:w="1231" w:type="dxa"/>
        <w:tblLayout w:type="fixed"/>
        <w:tblCellMar>
          <w:top w:w="0" w:type="dxa"/>
          <w:left w:w="0" w:type="dxa"/>
          <w:bottom w:w="0" w:type="dxa"/>
          <w:right w:w="0" w:type="dxa"/>
        </w:tblCellMar>
      </w:tblPr>
      <w:tblGrid>
        <w:gridCol w:w="3165"/>
        <w:gridCol w:w="1155"/>
        <w:gridCol w:w="1110"/>
      </w:tblGrid>
      <w:tr>
        <w:tblPrEx>
          <w:tblCellMar>
            <w:top w:w="0" w:type="dxa"/>
            <w:left w:w="0" w:type="dxa"/>
            <w:bottom w:w="0" w:type="dxa"/>
            <w:right w:w="0" w:type="dxa"/>
          </w:tblCellMar>
        </w:tblPrEx>
        <w:trPr>
          <w:trHeight w:val="337" w:hRule="atLeast"/>
        </w:trPr>
        <w:tc>
          <w:tcPr>
            <w:tcW w:w="316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项     目</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性能指标</w:t>
            </w:r>
          </w:p>
        </w:tc>
      </w:tr>
      <w:tr>
        <w:tblPrEx>
          <w:tblCellMar>
            <w:top w:w="0" w:type="dxa"/>
            <w:left w:w="0" w:type="dxa"/>
            <w:bottom w:w="0" w:type="dxa"/>
            <w:right w:w="0" w:type="dxa"/>
          </w:tblCellMar>
        </w:tblPrEx>
        <w:trPr>
          <w:trHeight w:val="272" w:hRule="atLeast"/>
        </w:trPr>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kern w:val="0"/>
                <w:sz w:val="18"/>
                <w:szCs w:val="18"/>
              </w:rPr>
            </w:pPr>
          </w:p>
        </w:tc>
        <w:tc>
          <w:tcPr>
            <w:tcW w:w="115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PIR</w:t>
            </w:r>
          </w:p>
        </w:tc>
        <w:tc>
          <w:tcPr>
            <w:tcW w:w="11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PUR</w:t>
            </w:r>
          </w:p>
        </w:tc>
      </w:tr>
      <w:tr>
        <w:tblPrEx>
          <w:tblCellMar>
            <w:top w:w="0" w:type="dxa"/>
            <w:left w:w="0" w:type="dxa"/>
            <w:bottom w:w="0" w:type="dxa"/>
            <w:right w:w="0" w:type="dxa"/>
          </w:tblCellMar>
        </w:tblPrEx>
        <w:trPr>
          <w:trHeight w:val="230"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密度(kg/m³)</w:t>
            </w:r>
          </w:p>
        </w:tc>
        <w:tc>
          <w:tcPr>
            <w:tcW w:w="115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24"/>
                <w:szCs w:val="24"/>
              </w:rPr>
            </w:pPr>
            <w:r>
              <w:rPr>
                <w:rFonts w:hint="eastAsia" w:asciiTheme="minorEastAsia" w:hAnsiTheme="minorEastAsia" w:cstheme="minorEastAsia"/>
                <w:color w:val="000000"/>
                <w:kern w:val="0"/>
                <w:sz w:val="18"/>
                <w:szCs w:val="18"/>
              </w:rPr>
              <w:t>≥30</w:t>
            </w:r>
          </w:p>
        </w:tc>
        <w:tc>
          <w:tcPr>
            <w:tcW w:w="11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24"/>
                <w:szCs w:val="24"/>
              </w:rPr>
            </w:pPr>
            <w:r>
              <w:rPr>
                <w:rFonts w:hint="eastAsia" w:asciiTheme="minorEastAsia" w:hAnsiTheme="minorEastAsia" w:cstheme="minorEastAsia"/>
                <w:color w:val="000000"/>
                <w:kern w:val="0"/>
                <w:sz w:val="18"/>
                <w:szCs w:val="18"/>
              </w:rPr>
              <w:t>≥35</w:t>
            </w:r>
          </w:p>
        </w:tc>
      </w:tr>
      <w:tr>
        <w:tblPrEx>
          <w:tblCellMar>
            <w:top w:w="0" w:type="dxa"/>
            <w:left w:w="0" w:type="dxa"/>
            <w:bottom w:w="0" w:type="dxa"/>
            <w:right w:w="0" w:type="dxa"/>
          </w:tblCellMar>
        </w:tblPrEx>
        <w:trPr>
          <w:trHeight w:val="383"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24"/>
                <w:szCs w:val="24"/>
              </w:rPr>
            </w:pPr>
            <w:r>
              <w:rPr>
                <w:rFonts w:hint="eastAsia" w:asciiTheme="minorEastAsia" w:hAnsiTheme="minorEastAsia" w:cstheme="minorEastAsia"/>
                <w:kern w:val="0"/>
                <w:sz w:val="18"/>
                <w:szCs w:val="18"/>
              </w:rPr>
              <w:t>导热系数[W/(m.K)]</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≤0.024</w:t>
            </w:r>
          </w:p>
        </w:tc>
      </w:tr>
      <w:tr>
        <w:tblPrEx>
          <w:tblCellMar>
            <w:top w:w="0" w:type="dxa"/>
            <w:left w:w="0" w:type="dxa"/>
            <w:bottom w:w="0" w:type="dxa"/>
            <w:right w:w="0" w:type="dxa"/>
          </w:tblCellMar>
        </w:tblPrEx>
        <w:trPr>
          <w:trHeight w:val="132"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尺寸稳定性 (%)</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≤1.0</w:t>
            </w:r>
          </w:p>
        </w:tc>
      </w:tr>
      <w:tr>
        <w:tblPrEx>
          <w:tblCellMar>
            <w:top w:w="0" w:type="dxa"/>
            <w:left w:w="0" w:type="dxa"/>
            <w:bottom w:w="0" w:type="dxa"/>
            <w:right w:w="0" w:type="dxa"/>
          </w:tblCellMar>
        </w:tblPrEx>
        <w:trPr>
          <w:trHeight w:val="150"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垂直于表面的抗拉强度（MPa）</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≥0.10</w:t>
            </w:r>
          </w:p>
        </w:tc>
      </w:tr>
      <w:tr>
        <w:tblPrEx>
          <w:tblCellMar>
            <w:top w:w="0" w:type="dxa"/>
            <w:left w:w="0" w:type="dxa"/>
            <w:bottom w:w="0" w:type="dxa"/>
            <w:right w:w="0" w:type="dxa"/>
          </w:tblCellMar>
        </w:tblPrEx>
        <w:trPr>
          <w:trHeight w:val="322"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压缩强度（形变10%）（MPa）</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≥0.15</w:t>
            </w:r>
          </w:p>
        </w:tc>
      </w:tr>
      <w:tr>
        <w:tblPrEx>
          <w:tblCellMar>
            <w:top w:w="0" w:type="dxa"/>
            <w:left w:w="0" w:type="dxa"/>
            <w:bottom w:w="0" w:type="dxa"/>
            <w:right w:w="0" w:type="dxa"/>
          </w:tblCellMar>
        </w:tblPrEx>
        <w:trPr>
          <w:trHeight w:val="287"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燃烧性能（级）</w:t>
            </w:r>
          </w:p>
        </w:tc>
        <w:tc>
          <w:tcPr>
            <w:tcW w:w="226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720" w:firstLineChars="400"/>
              <w:rPr>
                <w:rFonts w:asciiTheme="minorEastAsia" w:hAnsiTheme="minorEastAsia" w:cstheme="minorEastAsia"/>
                <w:color w:val="000000"/>
                <w:kern w:val="0"/>
                <w:sz w:val="18"/>
                <w:szCs w:val="18"/>
              </w:rPr>
            </w:pPr>
            <w:r>
              <w:rPr>
                <w:rFonts w:hint="eastAsia" w:asciiTheme="minorEastAsia" w:hAnsiTheme="minorEastAsia" w:cstheme="minorEastAsia"/>
                <w:kern w:val="0"/>
                <w:sz w:val="18"/>
                <w:szCs w:val="18"/>
              </w:rPr>
              <w:t>B1</w:t>
            </w:r>
          </w:p>
        </w:tc>
      </w:tr>
    </w:tbl>
    <w:p>
      <w:pPr>
        <w:tabs>
          <w:tab w:val="left" w:pos="8278"/>
        </w:tabs>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3膨胀聚苯板主要性能应符合表B.0.3要求外，其它技术性能应符合现行国家标准《模塑聚苯板薄抹灰外墙外保温系统材料》GB/T 29906的规定。</w:t>
      </w:r>
    </w:p>
    <w:p>
      <w:pPr>
        <w:autoSpaceDE w:val="0"/>
        <w:ind w:firstLine="2349" w:firstLineChars="13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表B.0.3          模塑聚苯板主要性能</w:t>
      </w:r>
    </w:p>
    <w:tbl>
      <w:tblPr>
        <w:tblStyle w:val="5"/>
        <w:tblW w:w="5430" w:type="dxa"/>
        <w:tblInd w:w="1261" w:type="dxa"/>
        <w:tblLayout w:type="fixed"/>
        <w:tblCellMar>
          <w:top w:w="0" w:type="dxa"/>
          <w:left w:w="0" w:type="dxa"/>
          <w:bottom w:w="0" w:type="dxa"/>
          <w:right w:w="0" w:type="dxa"/>
        </w:tblCellMar>
      </w:tblPr>
      <w:tblGrid>
        <w:gridCol w:w="3180"/>
        <w:gridCol w:w="2250"/>
      </w:tblGrid>
      <w:tr>
        <w:tblPrEx>
          <w:tblCellMar>
            <w:top w:w="0" w:type="dxa"/>
            <w:left w:w="0" w:type="dxa"/>
            <w:bottom w:w="0" w:type="dxa"/>
            <w:right w:w="0" w:type="dxa"/>
          </w:tblCellMar>
        </w:tblPrEx>
        <w:trPr>
          <w:trHeight w:val="117" w:hRule="atLeast"/>
        </w:trPr>
        <w:tc>
          <w:tcPr>
            <w:tcW w:w="31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项     目</w:t>
            </w:r>
          </w:p>
        </w:tc>
        <w:tc>
          <w:tcPr>
            <w:tcW w:w="225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性能指标</w:t>
            </w:r>
          </w:p>
        </w:tc>
      </w:tr>
      <w:tr>
        <w:tblPrEx>
          <w:tblCellMar>
            <w:top w:w="0" w:type="dxa"/>
            <w:left w:w="0" w:type="dxa"/>
            <w:bottom w:w="0" w:type="dxa"/>
            <w:right w:w="0" w:type="dxa"/>
          </w:tblCellMar>
        </w:tblPrEx>
        <w:trPr>
          <w:trHeight w:val="180" w:hRule="atLeast"/>
        </w:trPr>
        <w:tc>
          <w:tcPr>
            <w:tcW w:w="31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24"/>
                <w:szCs w:val="24"/>
              </w:rPr>
              <w:t> </w:t>
            </w:r>
            <w:r>
              <w:rPr>
                <w:rFonts w:hint="eastAsia" w:asciiTheme="minorEastAsia" w:hAnsiTheme="minorEastAsia" w:cstheme="minorEastAsia"/>
                <w:kern w:val="0"/>
                <w:sz w:val="18"/>
                <w:szCs w:val="18"/>
              </w:rPr>
              <w:t>导热系数[W/(m.K)]</w:t>
            </w:r>
          </w:p>
        </w:tc>
        <w:tc>
          <w:tcPr>
            <w:tcW w:w="225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360" w:firstLineChars="200"/>
              <w:rPr>
                <w:rFonts w:asciiTheme="minorEastAsia" w:hAnsiTheme="minorEastAsia" w:cstheme="minorEastAsia"/>
                <w:kern w:val="0"/>
                <w:sz w:val="24"/>
                <w:szCs w:val="24"/>
              </w:rPr>
            </w:pPr>
            <w:r>
              <w:rPr>
                <w:rFonts w:hint="eastAsia" w:asciiTheme="minorEastAsia" w:hAnsiTheme="minorEastAsia" w:cstheme="minorEastAsia"/>
                <w:color w:val="000000"/>
                <w:kern w:val="0"/>
                <w:sz w:val="18"/>
                <w:szCs w:val="18"/>
              </w:rPr>
              <w:t>≤0.039</w:t>
            </w:r>
          </w:p>
        </w:tc>
      </w:tr>
      <w:tr>
        <w:tblPrEx>
          <w:tblCellMar>
            <w:top w:w="0" w:type="dxa"/>
            <w:left w:w="0" w:type="dxa"/>
            <w:bottom w:w="0" w:type="dxa"/>
            <w:right w:w="0" w:type="dxa"/>
          </w:tblCellMar>
        </w:tblPrEx>
        <w:trPr>
          <w:trHeight w:val="132" w:hRule="atLeast"/>
        </w:trPr>
        <w:tc>
          <w:tcPr>
            <w:tcW w:w="31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b/>
                <w:bCs/>
                <w:kern w:val="0"/>
                <w:sz w:val="24"/>
                <w:szCs w:val="24"/>
              </w:rPr>
              <w:t> </w:t>
            </w:r>
            <w:r>
              <w:rPr>
                <w:rFonts w:hint="eastAsia" w:asciiTheme="minorEastAsia" w:hAnsiTheme="minorEastAsia" w:cstheme="minorEastAsia"/>
                <w:kern w:val="0"/>
                <w:sz w:val="18"/>
                <w:szCs w:val="18"/>
              </w:rPr>
              <w:t>表观密度(kg/m³)</w:t>
            </w:r>
          </w:p>
        </w:tc>
        <w:tc>
          <w:tcPr>
            <w:tcW w:w="225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360" w:firstLineChars="200"/>
              <w:rPr>
                <w:rFonts w:asciiTheme="minorEastAsia" w:hAnsiTheme="minorEastAsia" w:cstheme="minorEastAsia"/>
                <w:b/>
                <w:bCs/>
                <w:kern w:val="0"/>
                <w:sz w:val="18"/>
                <w:szCs w:val="18"/>
              </w:rPr>
            </w:pPr>
            <w:r>
              <w:rPr>
                <w:rFonts w:hint="eastAsia" w:asciiTheme="minorEastAsia" w:hAnsiTheme="minorEastAsia" w:cstheme="minorEastAsia"/>
                <w:color w:val="000000"/>
                <w:kern w:val="0"/>
                <w:sz w:val="18"/>
                <w:szCs w:val="18"/>
              </w:rPr>
              <w:t>18</w:t>
            </w:r>
            <w:r>
              <w:rPr>
                <w:rFonts w:hint="eastAsia" w:asciiTheme="minorEastAsia" w:hAnsiTheme="minorEastAsia" w:cstheme="minorEastAsia"/>
                <w:color w:val="0070C0"/>
                <w:kern w:val="0"/>
                <w:sz w:val="18"/>
                <w:szCs w:val="18"/>
              </w:rPr>
              <w:t>～</w:t>
            </w:r>
            <w:r>
              <w:rPr>
                <w:rFonts w:hint="eastAsia" w:asciiTheme="minorEastAsia" w:hAnsiTheme="minorEastAsia" w:cstheme="minorEastAsia"/>
                <w:color w:val="000000"/>
                <w:kern w:val="0"/>
                <w:sz w:val="18"/>
                <w:szCs w:val="18"/>
              </w:rPr>
              <w:t>22</w:t>
            </w:r>
          </w:p>
        </w:tc>
      </w:tr>
      <w:tr>
        <w:tblPrEx>
          <w:tblCellMar>
            <w:top w:w="0" w:type="dxa"/>
            <w:left w:w="0" w:type="dxa"/>
            <w:bottom w:w="0" w:type="dxa"/>
            <w:right w:w="0" w:type="dxa"/>
          </w:tblCellMar>
        </w:tblPrEx>
        <w:trPr>
          <w:trHeight w:val="150" w:hRule="atLeast"/>
        </w:trPr>
        <w:tc>
          <w:tcPr>
            <w:tcW w:w="31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垂直于表面的抗拉强度（MPa）</w:t>
            </w:r>
          </w:p>
        </w:tc>
        <w:tc>
          <w:tcPr>
            <w:tcW w:w="225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360" w:firstLineChars="2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≥0.10</w:t>
            </w:r>
          </w:p>
        </w:tc>
      </w:tr>
      <w:tr>
        <w:tblPrEx>
          <w:tblCellMar>
            <w:top w:w="0" w:type="dxa"/>
            <w:left w:w="0" w:type="dxa"/>
            <w:bottom w:w="0" w:type="dxa"/>
            <w:right w:w="0" w:type="dxa"/>
          </w:tblCellMar>
        </w:tblPrEx>
        <w:trPr>
          <w:trHeight w:val="225" w:hRule="atLeast"/>
        </w:trPr>
        <w:tc>
          <w:tcPr>
            <w:tcW w:w="31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尺寸稳定性 (%)</w:t>
            </w:r>
          </w:p>
        </w:tc>
        <w:tc>
          <w:tcPr>
            <w:tcW w:w="225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360" w:firstLineChars="2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≤0.3</w:t>
            </w:r>
          </w:p>
        </w:tc>
      </w:tr>
      <w:tr>
        <w:tblPrEx>
          <w:tblCellMar>
            <w:top w:w="0" w:type="dxa"/>
            <w:left w:w="0" w:type="dxa"/>
            <w:bottom w:w="0" w:type="dxa"/>
            <w:right w:w="0" w:type="dxa"/>
          </w:tblCellMar>
        </w:tblPrEx>
        <w:trPr>
          <w:trHeight w:val="195" w:hRule="atLeast"/>
        </w:trPr>
        <w:tc>
          <w:tcPr>
            <w:tcW w:w="31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燃烧性能（级）</w:t>
            </w:r>
          </w:p>
        </w:tc>
        <w:tc>
          <w:tcPr>
            <w:tcW w:w="225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B1</w:t>
            </w:r>
          </w:p>
        </w:tc>
      </w:tr>
    </w:tbl>
    <w:p>
      <w:pPr>
        <w:autoSpaceDE w:val="0"/>
        <w:ind w:firstLine="420" w:firstLineChars="200"/>
        <w:rPr>
          <w:rFonts w:asciiTheme="minorEastAsia" w:hAnsiTheme="minorEastAsia" w:cstheme="minorEastAsia"/>
          <w:b/>
          <w:bCs/>
          <w:kern w:val="0"/>
          <w:sz w:val="18"/>
          <w:szCs w:val="18"/>
        </w:rPr>
      </w:pPr>
      <w:r>
        <w:rPr>
          <w:rFonts w:hint="eastAsia" w:asciiTheme="minorEastAsia" w:hAnsiTheme="minorEastAsia" w:cstheme="minorEastAsia"/>
          <w:kern w:val="0"/>
          <w:szCs w:val="21"/>
        </w:rPr>
        <w:t>4挤塑聚苯板主要性能应符合表B.0.4要求外，其它技术性能应符合现行国家标准《挤塑聚苯板(XPS)薄抹灰外墙外保温系统材料》 GB/T 30595的规定。</w:t>
      </w:r>
    </w:p>
    <w:p>
      <w:pPr>
        <w:autoSpaceDE w:val="0"/>
        <w:ind w:firstLine="2168" w:firstLineChars="12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w:t>
      </w:r>
      <w:r>
        <w:rPr>
          <w:rFonts w:hint="eastAsia" w:asciiTheme="minorEastAsia" w:hAnsiTheme="minorEastAsia" w:cstheme="minorEastAsia"/>
          <w:b/>
          <w:bCs/>
          <w:kern w:val="0"/>
          <w:szCs w:val="21"/>
        </w:rPr>
        <w:t>B.0</w:t>
      </w:r>
      <w:r>
        <w:rPr>
          <w:rFonts w:hint="eastAsia" w:asciiTheme="minorEastAsia" w:hAnsiTheme="minorEastAsia" w:cstheme="minorEastAsia"/>
          <w:kern w:val="0"/>
          <w:szCs w:val="21"/>
        </w:rPr>
        <w:t>.</w:t>
      </w:r>
      <w:r>
        <w:rPr>
          <w:rFonts w:hint="eastAsia" w:asciiTheme="minorEastAsia" w:hAnsiTheme="minorEastAsia" w:cstheme="minorEastAsia"/>
          <w:b/>
          <w:bCs/>
          <w:kern w:val="0"/>
          <w:sz w:val="18"/>
          <w:szCs w:val="18"/>
        </w:rPr>
        <w:t>4         挤塑聚苯板主要性能</w:t>
      </w:r>
    </w:p>
    <w:tbl>
      <w:tblPr>
        <w:tblStyle w:val="5"/>
        <w:tblW w:w="5475" w:type="dxa"/>
        <w:tblInd w:w="1261" w:type="dxa"/>
        <w:tblLayout w:type="fixed"/>
        <w:tblCellMar>
          <w:top w:w="0" w:type="dxa"/>
          <w:left w:w="0" w:type="dxa"/>
          <w:bottom w:w="0" w:type="dxa"/>
          <w:right w:w="0" w:type="dxa"/>
        </w:tblCellMar>
      </w:tblPr>
      <w:tblGrid>
        <w:gridCol w:w="3165"/>
        <w:gridCol w:w="2310"/>
      </w:tblGrid>
      <w:tr>
        <w:tblPrEx>
          <w:tblCellMar>
            <w:top w:w="0" w:type="dxa"/>
            <w:left w:w="0" w:type="dxa"/>
            <w:bottom w:w="0" w:type="dxa"/>
            <w:right w:w="0" w:type="dxa"/>
          </w:tblCellMar>
        </w:tblPrEx>
        <w:trPr>
          <w:trHeight w:val="117"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项     目</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性能指标</w:t>
            </w:r>
          </w:p>
        </w:tc>
      </w:tr>
      <w:tr>
        <w:tblPrEx>
          <w:tblCellMar>
            <w:top w:w="0" w:type="dxa"/>
            <w:left w:w="0" w:type="dxa"/>
            <w:bottom w:w="0" w:type="dxa"/>
            <w:right w:w="0" w:type="dxa"/>
          </w:tblCellMar>
        </w:tblPrEx>
        <w:trPr>
          <w:trHeight w:val="180"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24"/>
                <w:szCs w:val="24"/>
              </w:rPr>
              <w:t> </w:t>
            </w:r>
            <w:r>
              <w:rPr>
                <w:rFonts w:hint="eastAsia" w:asciiTheme="minorEastAsia" w:hAnsiTheme="minorEastAsia" w:cstheme="minorEastAsia"/>
                <w:kern w:val="0"/>
                <w:sz w:val="18"/>
                <w:szCs w:val="18"/>
              </w:rPr>
              <w:t>导热系数[W/(m.K)]</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kern w:val="0"/>
                <w:sz w:val="24"/>
                <w:szCs w:val="24"/>
              </w:rPr>
            </w:pPr>
            <w:r>
              <w:rPr>
                <w:rFonts w:hint="eastAsia" w:asciiTheme="minorEastAsia" w:hAnsiTheme="minorEastAsia" w:cstheme="minorEastAsia"/>
                <w:color w:val="000000"/>
                <w:kern w:val="0"/>
                <w:sz w:val="18"/>
                <w:szCs w:val="18"/>
              </w:rPr>
              <w:t>≤0.032</w:t>
            </w:r>
          </w:p>
        </w:tc>
      </w:tr>
      <w:tr>
        <w:tblPrEx>
          <w:tblCellMar>
            <w:top w:w="0" w:type="dxa"/>
            <w:left w:w="0" w:type="dxa"/>
            <w:bottom w:w="0" w:type="dxa"/>
            <w:right w:w="0" w:type="dxa"/>
          </w:tblCellMar>
        </w:tblPrEx>
        <w:trPr>
          <w:trHeight w:val="132"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b/>
                <w:bCs/>
                <w:kern w:val="0"/>
                <w:sz w:val="24"/>
                <w:szCs w:val="24"/>
              </w:rPr>
              <w:t> </w:t>
            </w:r>
            <w:r>
              <w:rPr>
                <w:rFonts w:hint="eastAsia" w:asciiTheme="minorEastAsia" w:hAnsiTheme="minorEastAsia" w:cstheme="minorEastAsia"/>
                <w:kern w:val="0"/>
                <w:sz w:val="18"/>
                <w:szCs w:val="18"/>
              </w:rPr>
              <w:t>表观密度(kg/m³)</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22</w:t>
            </w:r>
            <w:r>
              <w:rPr>
                <w:rFonts w:hint="eastAsia" w:asciiTheme="minorEastAsia" w:hAnsiTheme="minorEastAsia" w:cstheme="minorEastAsia"/>
                <w:color w:val="0070C0"/>
                <w:kern w:val="0"/>
                <w:sz w:val="18"/>
                <w:szCs w:val="18"/>
              </w:rPr>
              <w:t>～</w:t>
            </w:r>
            <w:r>
              <w:rPr>
                <w:rFonts w:hint="eastAsia" w:asciiTheme="minorEastAsia" w:hAnsiTheme="minorEastAsia" w:cstheme="minorEastAsia"/>
                <w:color w:val="000000"/>
                <w:kern w:val="0"/>
                <w:sz w:val="18"/>
                <w:szCs w:val="18"/>
              </w:rPr>
              <w:t>35</w:t>
            </w:r>
          </w:p>
        </w:tc>
      </w:tr>
      <w:tr>
        <w:tblPrEx>
          <w:tblCellMar>
            <w:top w:w="0" w:type="dxa"/>
            <w:left w:w="0" w:type="dxa"/>
            <w:bottom w:w="0" w:type="dxa"/>
            <w:right w:w="0" w:type="dxa"/>
          </w:tblCellMar>
        </w:tblPrEx>
        <w:trPr>
          <w:trHeight w:val="150"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垂直于表面的抗拉强度（MPa）</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≥0.2</w:t>
            </w:r>
          </w:p>
        </w:tc>
      </w:tr>
      <w:tr>
        <w:tblPrEx>
          <w:tblCellMar>
            <w:top w:w="0" w:type="dxa"/>
            <w:left w:w="0" w:type="dxa"/>
            <w:bottom w:w="0" w:type="dxa"/>
            <w:right w:w="0" w:type="dxa"/>
          </w:tblCellMar>
        </w:tblPrEx>
        <w:trPr>
          <w:trHeight w:val="225"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尺寸稳定性 (%)</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≤1.2</w:t>
            </w:r>
          </w:p>
        </w:tc>
      </w:tr>
      <w:tr>
        <w:tblPrEx>
          <w:tblCellMar>
            <w:top w:w="0" w:type="dxa"/>
            <w:left w:w="0" w:type="dxa"/>
            <w:bottom w:w="0" w:type="dxa"/>
            <w:right w:w="0" w:type="dxa"/>
          </w:tblCellMar>
        </w:tblPrEx>
        <w:trPr>
          <w:trHeight w:val="195"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lang w:eastAsia="zh-CN"/>
              </w:rPr>
              <w:t xml:space="preserve"> </w:t>
            </w:r>
            <w:r>
              <w:rPr>
                <w:rFonts w:hint="eastAsia" w:asciiTheme="minorEastAsia" w:hAnsiTheme="minorEastAsia" w:cstheme="minorEastAsia"/>
                <w:kern w:val="0"/>
                <w:sz w:val="18"/>
                <w:szCs w:val="18"/>
              </w:rPr>
              <w:t>燃烧性能（级）</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720" w:firstLineChars="40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B1</w:t>
            </w:r>
          </w:p>
        </w:tc>
      </w:tr>
    </w:tbl>
    <w:p>
      <w:pPr>
        <w:autoSpaceDE w:val="0"/>
        <w:ind w:firstLine="420" w:firstLineChars="200"/>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 xml:space="preserve">                                                                            25</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5</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石墨改性模塑聚苯乙烯泡沫塑料板主要性能应符合表B.0.6要求外，其它技术性能应符合现行国家行业标准《建筑绝热用石墨改性模塑聚苯乙烯泡沫塑料板》JC/T 2441的有关规定。</w:t>
      </w:r>
    </w:p>
    <w:p>
      <w:pPr>
        <w:autoSpaceDE w:val="0"/>
        <w:ind w:firstLine="1988" w:firstLineChars="11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表B.0.6     石墨改性聚苯板主要性能</w:t>
      </w:r>
    </w:p>
    <w:tbl>
      <w:tblPr>
        <w:tblStyle w:val="5"/>
        <w:tblW w:w="5475" w:type="dxa"/>
        <w:tblInd w:w="1261" w:type="dxa"/>
        <w:tblLayout w:type="fixed"/>
        <w:tblCellMar>
          <w:top w:w="0" w:type="dxa"/>
          <w:left w:w="0" w:type="dxa"/>
          <w:bottom w:w="0" w:type="dxa"/>
          <w:right w:w="0" w:type="dxa"/>
        </w:tblCellMar>
      </w:tblPr>
      <w:tblGrid>
        <w:gridCol w:w="3165"/>
        <w:gridCol w:w="2310"/>
      </w:tblGrid>
      <w:tr>
        <w:tblPrEx>
          <w:tblCellMar>
            <w:top w:w="0" w:type="dxa"/>
            <w:left w:w="0" w:type="dxa"/>
            <w:bottom w:w="0" w:type="dxa"/>
            <w:right w:w="0" w:type="dxa"/>
          </w:tblCellMar>
        </w:tblPrEx>
        <w:trPr>
          <w:trHeight w:val="117"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项     目</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性能指标</w:t>
            </w:r>
          </w:p>
        </w:tc>
      </w:tr>
      <w:tr>
        <w:tblPrEx>
          <w:tblCellMar>
            <w:top w:w="0" w:type="dxa"/>
            <w:left w:w="0" w:type="dxa"/>
            <w:bottom w:w="0" w:type="dxa"/>
            <w:right w:w="0" w:type="dxa"/>
          </w:tblCellMar>
        </w:tblPrEx>
        <w:trPr>
          <w:trHeight w:val="180"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24"/>
                <w:szCs w:val="24"/>
              </w:rPr>
              <w:t> </w:t>
            </w:r>
            <w:r>
              <w:rPr>
                <w:rFonts w:hint="eastAsia" w:asciiTheme="minorEastAsia" w:hAnsiTheme="minorEastAsia" w:cstheme="minorEastAsia"/>
                <w:kern w:val="0"/>
                <w:sz w:val="18"/>
                <w:szCs w:val="18"/>
              </w:rPr>
              <w:t>导热系数[W/(m.K)]</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kern w:val="0"/>
                <w:sz w:val="24"/>
                <w:szCs w:val="24"/>
              </w:rPr>
            </w:pPr>
            <w:r>
              <w:rPr>
                <w:rFonts w:hint="eastAsia" w:asciiTheme="minorEastAsia" w:hAnsiTheme="minorEastAsia" w:cstheme="minorEastAsia"/>
                <w:color w:val="000000"/>
                <w:kern w:val="0"/>
                <w:sz w:val="18"/>
                <w:szCs w:val="18"/>
              </w:rPr>
              <w:t>≤0.033</w:t>
            </w:r>
          </w:p>
        </w:tc>
      </w:tr>
      <w:tr>
        <w:tblPrEx>
          <w:tblCellMar>
            <w:top w:w="0" w:type="dxa"/>
            <w:left w:w="0" w:type="dxa"/>
            <w:bottom w:w="0" w:type="dxa"/>
            <w:right w:w="0" w:type="dxa"/>
          </w:tblCellMar>
        </w:tblPrEx>
        <w:trPr>
          <w:trHeight w:val="132"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b/>
                <w:bCs/>
                <w:kern w:val="0"/>
                <w:sz w:val="24"/>
                <w:szCs w:val="24"/>
              </w:rPr>
              <w:t> </w:t>
            </w:r>
            <w:r>
              <w:rPr>
                <w:rFonts w:hint="eastAsia" w:asciiTheme="minorEastAsia" w:hAnsiTheme="minorEastAsia" w:cstheme="minorEastAsia"/>
                <w:kern w:val="0"/>
                <w:sz w:val="18"/>
                <w:szCs w:val="18"/>
              </w:rPr>
              <w:t>表观密度(kg/m³)</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18～25</w:t>
            </w:r>
          </w:p>
        </w:tc>
      </w:tr>
      <w:tr>
        <w:tblPrEx>
          <w:tblCellMar>
            <w:top w:w="0" w:type="dxa"/>
            <w:left w:w="0" w:type="dxa"/>
            <w:bottom w:w="0" w:type="dxa"/>
            <w:right w:w="0" w:type="dxa"/>
          </w:tblCellMar>
        </w:tblPrEx>
        <w:trPr>
          <w:trHeight w:val="150"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垂直于表面的抗拉强度（MPa）</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0" w:firstLineChars="300"/>
              <w:rPr>
                <w:rFonts w:asciiTheme="minorEastAsia" w:hAnsiTheme="minorEastAsia" w:cstheme="minorEastAsia"/>
                <w:b/>
                <w:bCs/>
                <w:kern w:val="0"/>
                <w:sz w:val="24"/>
                <w:szCs w:val="24"/>
              </w:rPr>
            </w:pPr>
            <w:r>
              <w:rPr>
                <w:rFonts w:hint="eastAsia" w:asciiTheme="minorEastAsia" w:hAnsiTheme="minorEastAsia" w:cstheme="minorEastAsia"/>
                <w:color w:val="000000"/>
                <w:kern w:val="0"/>
                <w:sz w:val="18"/>
                <w:szCs w:val="18"/>
              </w:rPr>
              <w:t>≥0.10</w:t>
            </w:r>
          </w:p>
        </w:tc>
      </w:tr>
      <w:tr>
        <w:tblPrEx>
          <w:tblCellMar>
            <w:top w:w="0" w:type="dxa"/>
            <w:left w:w="0" w:type="dxa"/>
            <w:bottom w:w="0" w:type="dxa"/>
            <w:right w:w="0" w:type="dxa"/>
          </w:tblCellMar>
        </w:tblPrEx>
        <w:trPr>
          <w:trHeight w:val="225"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尺寸稳定性 (%)</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542" w:firstLineChars="300"/>
              <w:rPr>
                <w:rFonts w:asciiTheme="minorEastAsia" w:hAnsiTheme="minorEastAsia" w:cstheme="minorEastAsia"/>
                <w:b/>
                <w:bCs/>
                <w:kern w:val="0"/>
                <w:sz w:val="24"/>
                <w:szCs w:val="24"/>
              </w:rPr>
            </w:pPr>
            <w:r>
              <w:rPr>
                <w:rFonts w:hint="eastAsia" w:asciiTheme="minorEastAsia" w:hAnsiTheme="minorEastAsia" w:cstheme="minorEastAsia"/>
                <w:b/>
                <w:bCs/>
                <w:kern w:val="0"/>
                <w:sz w:val="18"/>
                <w:szCs w:val="18"/>
              </w:rPr>
              <w:t>≤</w:t>
            </w:r>
            <w:r>
              <w:rPr>
                <w:rFonts w:hint="eastAsia" w:asciiTheme="minorEastAsia" w:hAnsiTheme="minorEastAsia" w:cstheme="minorEastAsia"/>
                <w:kern w:val="0"/>
                <w:sz w:val="18"/>
                <w:szCs w:val="18"/>
              </w:rPr>
              <w:t>0.3</w:t>
            </w:r>
          </w:p>
        </w:tc>
      </w:tr>
      <w:tr>
        <w:tblPrEx>
          <w:tblCellMar>
            <w:top w:w="0" w:type="dxa"/>
            <w:left w:w="0" w:type="dxa"/>
            <w:bottom w:w="0" w:type="dxa"/>
            <w:right w:w="0" w:type="dxa"/>
          </w:tblCellMar>
        </w:tblPrEx>
        <w:trPr>
          <w:trHeight w:val="195" w:hRule="atLeast"/>
        </w:trPr>
        <w:tc>
          <w:tcPr>
            <w:tcW w:w="31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燃烧性能（级）</w:t>
            </w:r>
          </w:p>
        </w:tc>
        <w:tc>
          <w:tcPr>
            <w:tcW w:w="2310"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720" w:firstLineChars="400"/>
              <w:rPr>
                <w:rFonts w:asciiTheme="minorEastAsia" w:hAnsiTheme="minorEastAsia" w:cstheme="minorEastAsia"/>
                <w:b/>
                <w:bCs/>
                <w:kern w:val="0"/>
                <w:sz w:val="24"/>
                <w:szCs w:val="24"/>
              </w:rPr>
            </w:pPr>
            <w:r>
              <w:rPr>
                <w:rFonts w:hint="eastAsia" w:asciiTheme="minorEastAsia" w:hAnsiTheme="minorEastAsia" w:cstheme="minorEastAsia"/>
                <w:kern w:val="0"/>
                <w:sz w:val="18"/>
                <w:szCs w:val="18"/>
              </w:rPr>
              <w:t>B1</w:t>
            </w:r>
          </w:p>
        </w:tc>
      </w:tr>
    </w:tbl>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6岩棉制品主要技术性能应符合表B.0.5要求外，其它技术性能应符合现行国家标准《建筑外墙外保温用岩棉制品》GB/T 25975的有关规定。</w:t>
      </w:r>
    </w:p>
    <w:p>
      <w:pPr>
        <w:autoSpaceDE w:val="0"/>
        <w:ind w:firstLine="2349" w:firstLineChars="1300"/>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表B.0.5    岩棉制品主要技术性能指标</w:t>
      </w:r>
    </w:p>
    <w:tbl>
      <w:tblPr>
        <w:tblStyle w:val="5"/>
        <w:tblW w:w="5175" w:type="dxa"/>
        <w:tblInd w:w="1366" w:type="dxa"/>
        <w:tblLayout w:type="fixed"/>
        <w:tblCellMar>
          <w:top w:w="0" w:type="dxa"/>
          <w:left w:w="0" w:type="dxa"/>
          <w:bottom w:w="0" w:type="dxa"/>
          <w:right w:w="0" w:type="dxa"/>
        </w:tblCellMar>
      </w:tblPr>
      <w:tblGrid>
        <w:gridCol w:w="3030"/>
        <w:gridCol w:w="1227"/>
        <w:gridCol w:w="918"/>
      </w:tblGrid>
      <w:tr>
        <w:tblPrEx>
          <w:tblCellMar>
            <w:top w:w="0" w:type="dxa"/>
            <w:left w:w="0" w:type="dxa"/>
            <w:bottom w:w="0" w:type="dxa"/>
            <w:right w:w="0" w:type="dxa"/>
          </w:tblCellMar>
        </w:tblPrEx>
        <w:trPr>
          <w:trHeight w:val="338" w:hRule="atLeast"/>
        </w:trPr>
        <w:tc>
          <w:tcPr>
            <w:tcW w:w="303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ind w:firstLine="720" w:firstLineChars="400"/>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  目</w:t>
            </w:r>
            <w:r>
              <w:rPr>
                <w:rFonts w:hint="eastAsia" w:asciiTheme="minorEastAsia" w:hAnsiTheme="minorEastAsia" w:cstheme="minorEastAsia"/>
                <w:kern w:val="0"/>
                <w:sz w:val="18"/>
                <w:szCs w:val="18"/>
              </w:rPr>
              <w:tab/>
            </w:r>
          </w:p>
        </w:tc>
        <w:tc>
          <w:tcPr>
            <w:tcW w:w="214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900" w:firstLineChars="500"/>
              <w:rPr>
                <w:rFonts w:asciiTheme="minorEastAsia" w:hAnsiTheme="minorEastAsia" w:cstheme="minorEastAsia"/>
                <w:kern w:val="0"/>
                <w:sz w:val="18"/>
                <w:szCs w:val="18"/>
              </w:rPr>
            </w:pPr>
            <w:r>
              <w:rPr>
                <w:rFonts w:hint="eastAsia" w:asciiTheme="minorEastAsia" w:hAnsiTheme="minorEastAsia" w:cstheme="minorEastAsia"/>
                <w:kern w:val="0"/>
                <w:sz w:val="18"/>
                <w:szCs w:val="18"/>
              </w:rPr>
              <w:t>指   标</w:t>
            </w:r>
          </w:p>
        </w:tc>
      </w:tr>
      <w:tr>
        <w:tblPrEx>
          <w:tblCellMar>
            <w:top w:w="0" w:type="dxa"/>
            <w:left w:w="0" w:type="dxa"/>
            <w:bottom w:w="0" w:type="dxa"/>
            <w:right w:w="0" w:type="dxa"/>
          </w:tblCellMar>
        </w:tblPrEx>
        <w:trPr>
          <w:trHeight w:val="357" w:hRule="atLeast"/>
        </w:trPr>
        <w:tc>
          <w:tcPr>
            <w:tcW w:w="30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kern w:val="0"/>
                <w:sz w:val="18"/>
                <w:szCs w:val="18"/>
              </w:rPr>
            </w:pPr>
          </w:p>
        </w:tc>
        <w:tc>
          <w:tcPr>
            <w:tcW w:w="1227"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ind w:firstLine="180" w:firstLineChars="100"/>
              <w:rPr>
                <w:rFonts w:asciiTheme="minorEastAsia" w:hAnsiTheme="minorEastAsia" w:cstheme="minorEastAsia"/>
                <w:kern w:val="0"/>
                <w:sz w:val="18"/>
                <w:szCs w:val="18"/>
              </w:rPr>
            </w:pPr>
            <w:r>
              <w:rPr>
                <w:rFonts w:hint="eastAsia" w:asciiTheme="minorEastAsia" w:hAnsiTheme="minorEastAsia" w:cstheme="minorEastAsia"/>
                <w:kern w:val="0"/>
                <w:sz w:val="18"/>
                <w:szCs w:val="18"/>
              </w:rPr>
              <w:t>岩棉条</w:t>
            </w:r>
          </w:p>
        </w:tc>
        <w:tc>
          <w:tcPr>
            <w:tcW w:w="918"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岩棉板</w:t>
            </w:r>
          </w:p>
        </w:tc>
      </w:tr>
      <w:tr>
        <w:tblPrEx>
          <w:tblCellMar>
            <w:top w:w="0" w:type="dxa"/>
            <w:left w:w="0" w:type="dxa"/>
            <w:bottom w:w="0" w:type="dxa"/>
            <w:right w:w="0" w:type="dxa"/>
          </w:tblCellMar>
        </w:tblPrEx>
        <w:trPr>
          <w:trHeight w:val="338" w:hRule="atLeast"/>
        </w:trPr>
        <w:tc>
          <w:tcPr>
            <w:tcW w:w="3030" w:type="dxa"/>
            <w:tcBorders>
              <w:top w:val="nil"/>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密度(kg/m</w:t>
            </w:r>
            <w:r>
              <w:rPr>
                <w:rFonts w:hint="eastAsia" w:asciiTheme="minorEastAsia" w:hAnsiTheme="minorEastAsia" w:cstheme="minorEastAsia"/>
                <w:kern w:val="0"/>
                <w:sz w:val="18"/>
                <w:szCs w:val="18"/>
                <w:vertAlign w:val="superscript"/>
              </w:rPr>
              <w:t>2</w:t>
            </w:r>
            <w:r>
              <w:rPr>
                <w:rFonts w:hint="eastAsia" w:asciiTheme="minorEastAsia" w:hAnsiTheme="minorEastAsia" w:cstheme="minorEastAsia"/>
                <w:kern w:val="0"/>
                <w:sz w:val="18"/>
                <w:szCs w:val="18"/>
              </w:rPr>
              <w:t>)</w:t>
            </w:r>
          </w:p>
        </w:tc>
        <w:tc>
          <w:tcPr>
            <w:tcW w:w="1227"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ind w:firstLine="180" w:firstLineChars="100"/>
              <w:rPr>
                <w:rFonts w:asciiTheme="minorEastAsia" w:hAnsiTheme="minorEastAsia" w:cstheme="minorEastAsia"/>
                <w:kern w:val="0"/>
                <w:sz w:val="18"/>
                <w:szCs w:val="18"/>
              </w:rPr>
            </w:pPr>
            <w:r>
              <w:rPr>
                <w:rFonts w:hint="eastAsia" w:asciiTheme="minorEastAsia" w:hAnsiTheme="minorEastAsia" w:cstheme="minorEastAsia"/>
                <w:kern w:val="0"/>
                <w:sz w:val="18"/>
                <w:szCs w:val="18"/>
              </w:rPr>
              <w:t>≥125</w:t>
            </w:r>
          </w:p>
        </w:tc>
        <w:tc>
          <w:tcPr>
            <w:tcW w:w="918" w:type="dxa"/>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≥80</w:t>
            </w:r>
          </w:p>
        </w:tc>
      </w:tr>
      <w:tr>
        <w:tblPrEx>
          <w:tblCellMar>
            <w:top w:w="0" w:type="dxa"/>
            <w:left w:w="0" w:type="dxa"/>
            <w:bottom w:w="0" w:type="dxa"/>
            <w:right w:w="0" w:type="dxa"/>
          </w:tblCellMar>
        </w:tblPrEx>
        <w:trPr>
          <w:trHeight w:val="458" w:hRule="atLeast"/>
        </w:trPr>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导热系数  [ W/(m ﹒K) ]</w:t>
            </w:r>
          </w:p>
        </w:tc>
        <w:tc>
          <w:tcPr>
            <w:tcW w:w="1227"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≤0.046</w:t>
            </w:r>
          </w:p>
        </w:tc>
        <w:tc>
          <w:tcPr>
            <w:tcW w:w="918" w:type="dxa"/>
            <w:tcBorders>
              <w:top w:val="single" w:color="000000" w:sz="4" w:space="0"/>
              <w:left w:val="nil"/>
              <w:bottom w:val="nil"/>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≤0.040</w:t>
            </w:r>
          </w:p>
        </w:tc>
      </w:tr>
      <w:tr>
        <w:tblPrEx>
          <w:tblCellMar>
            <w:top w:w="0" w:type="dxa"/>
            <w:left w:w="0" w:type="dxa"/>
            <w:bottom w:w="0" w:type="dxa"/>
            <w:right w:w="0" w:type="dxa"/>
          </w:tblCellMar>
        </w:tblPrEx>
        <w:trPr>
          <w:trHeight w:val="338" w:hRule="atLeast"/>
        </w:trPr>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压缩强度（kPa）</w:t>
            </w:r>
          </w:p>
        </w:tc>
        <w:tc>
          <w:tcPr>
            <w:tcW w:w="214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180" w:firstLineChars="100"/>
              <w:rPr>
                <w:rFonts w:asciiTheme="minorEastAsia" w:hAnsiTheme="minorEastAsia" w:cstheme="minorEastAsia"/>
                <w:kern w:val="0"/>
                <w:sz w:val="18"/>
                <w:szCs w:val="18"/>
              </w:rPr>
            </w:pPr>
            <w:r>
              <w:rPr>
                <w:rFonts w:hint="eastAsia" w:asciiTheme="minorEastAsia" w:hAnsiTheme="minorEastAsia" w:cstheme="minorEastAsia"/>
                <w:kern w:val="0"/>
                <w:sz w:val="18"/>
                <w:szCs w:val="18"/>
              </w:rPr>
              <w:t>≥40</w:t>
            </w:r>
          </w:p>
        </w:tc>
      </w:tr>
      <w:tr>
        <w:tblPrEx>
          <w:tblCellMar>
            <w:top w:w="0" w:type="dxa"/>
            <w:left w:w="0" w:type="dxa"/>
            <w:bottom w:w="0" w:type="dxa"/>
            <w:right w:w="0" w:type="dxa"/>
          </w:tblCellMar>
        </w:tblPrEx>
        <w:trPr>
          <w:trHeight w:val="341" w:hRule="atLeast"/>
        </w:trPr>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垂直于板面方向抗拉强度(MPa)</w:t>
            </w:r>
          </w:p>
        </w:tc>
        <w:tc>
          <w:tcPr>
            <w:tcW w:w="1227"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ind w:firstLine="180" w:firstLineChars="100"/>
              <w:rPr>
                <w:rFonts w:asciiTheme="minorEastAsia" w:hAnsiTheme="minorEastAsia" w:cstheme="minorEastAsia"/>
                <w:kern w:val="0"/>
                <w:sz w:val="18"/>
                <w:szCs w:val="18"/>
              </w:rPr>
            </w:pPr>
            <w:r>
              <w:rPr>
                <w:rFonts w:hint="eastAsia" w:asciiTheme="minorEastAsia" w:hAnsiTheme="minorEastAsia" w:cstheme="minorEastAsia"/>
                <w:kern w:val="0"/>
                <w:sz w:val="18"/>
                <w:szCs w:val="18"/>
              </w:rPr>
              <w:t>≥0.1</w:t>
            </w:r>
          </w:p>
        </w:tc>
        <w:tc>
          <w:tcPr>
            <w:tcW w:w="918" w:type="dxa"/>
            <w:tcBorders>
              <w:top w:val="single" w:color="000000" w:sz="4" w:space="0"/>
              <w:left w:val="nil"/>
              <w:bottom w:val="nil"/>
              <w:right w:val="single" w:color="auto"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≥0.01</w:t>
            </w:r>
          </w:p>
        </w:tc>
      </w:tr>
      <w:tr>
        <w:tblPrEx>
          <w:tblCellMar>
            <w:top w:w="0" w:type="dxa"/>
            <w:left w:w="0" w:type="dxa"/>
            <w:bottom w:w="0" w:type="dxa"/>
            <w:right w:w="0" w:type="dxa"/>
          </w:tblCellMar>
        </w:tblPrEx>
        <w:trPr>
          <w:trHeight w:val="338" w:hRule="atLeast"/>
        </w:trPr>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憎水率(%)</w:t>
            </w:r>
          </w:p>
        </w:tc>
        <w:tc>
          <w:tcPr>
            <w:tcW w:w="214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720" w:firstLineChars="400"/>
              <w:rPr>
                <w:rFonts w:asciiTheme="minorEastAsia" w:hAnsiTheme="minorEastAsia" w:cstheme="minorEastAsia"/>
                <w:kern w:val="0"/>
                <w:sz w:val="18"/>
                <w:szCs w:val="18"/>
              </w:rPr>
            </w:pPr>
            <w:r>
              <w:rPr>
                <w:rFonts w:hint="eastAsia" w:asciiTheme="minorEastAsia" w:hAnsiTheme="minorEastAsia" w:cstheme="minorEastAsia"/>
                <w:kern w:val="0"/>
                <w:sz w:val="18"/>
                <w:szCs w:val="18"/>
              </w:rPr>
              <w:t>≥98</w:t>
            </w:r>
          </w:p>
        </w:tc>
      </w:tr>
      <w:tr>
        <w:tblPrEx>
          <w:tblCellMar>
            <w:top w:w="0" w:type="dxa"/>
            <w:left w:w="0" w:type="dxa"/>
            <w:bottom w:w="0" w:type="dxa"/>
            <w:right w:w="0" w:type="dxa"/>
          </w:tblCellMar>
        </w:tblPrEx>
        <w:trPr>
          <w:trHeight w:val="338" w:hRule="atLeast"/>
        </w:trPr>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质量吸湿率(%)</w:t>
            </w:r>
          </w:p>
        </w:tc>
        <w:tc>
          <w:tcPr>
            <w:tcW w:w="214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720" w:firstLineChars="400"/>
              <w:rPr>
                <w:rFonts w:asciiTheme="minorEastAsia" w:hAnsiTheme="minorEastAsia" w:cstheme="minorEastAsia"/>
                <w:kern w:val="0"/>
                <w:sz w:val="18"/>
                <w:szCs w:val="18"/>
              </w:rPr>
            </w:pPr>
            <w:r>
              <w:rPr>
                <w:rFonts w:hint="eastAsia" w:asciiTheme="minorEastAsia" w:hAnsiTheme="minorEastAsia" w:cstheme="minorEastAsia"/>
                <w:kern w:val="0"/>
                <w:sz w:val="18"/>
                <w:szCs w:val="18"/>
              </w:rPr>
              <w:t>≤1.0</w:t>
            </w:r>
          </w:p>
        </w:tc>
      </w:tr>
      <w:tr>
        <w:tblPrEx>
          <w:tblCellMar>
            <w:top w:w="0" w:type="dxa"/>
            <w:left w:w="0" w:type="dxa"/>
            <w:bottom w:w="0" w:type="dxa"/>
            <w:right w:w="0" w:type="dxa"/>
          </w:tblCellMar>
        </w:tblPrEx>
        <w:trPr>
          <w:trHeight w:val="377" w:hRule="atLeast"/>
        </w:trPr>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color w:val="0070C0"/>
                <w:kern w:val="0"/>
                <w:sz w:val="18"/>
                <w:szCs w:val="18"/>
              </w:rPr>
            </w:pPr>
            <w:r>
              <w:rPr>
                <w:rFonts w:hint="eastAsia" w:asciiTheme="minorEastAsia" w:hAnsiTheme="minorEastAsia" w:cstheme="minorEastAsia"/>
                <w:kern w:val="0"/>
                <w:sz w:val="18"/>
                <w:szCs w:val="18"/>
              </w:rPr>
              <w:t>燃烧性能（级）</w:t>
            </w:r>
          </w:p>
        </w:tc>
        <w:tc>
          <w:tcPr>
            <w:tcW w:w="214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900" w:firstLineChars="500"/>
              <w:rPr>
                <w:rFonts w:asciiTheme="minorEastAsia" w:hAnsiTheme="minorEastAsia" w:cstheme="minorEastAsia"/>
                <w:kern w:val="0"/>
                <w:sz w:val="18"/>
                <w:szCs w:val="18"/>
              </w:rPr>
            </w:pPr>
            <w:r>
              <w:rPr>
                <w:rFonts w:hint="eastAsia" w:asciiTheme="minorEastAsia" w:hAnsiTheme="minorEastAsia" w:cstheme="minorEastAsia"/>
                <w:kern w:val="0"/>
                <w:sz w:val="18"/>
                <w:szCs w:val="18"/>
              </w:rPr>
              <w:t>A</w:t>
            </w:r>
          </w:p>
        </w:tc>
      </w:tr>
      <w:tr>
        <w:tblPrEx>
          <w:tblCellMar>
            <w:top w:w="0" w:type="dxa"/>
            <w:left w:w="0" w:type="dxa"/>
            <w:bottom w:w="0" w:type="dxa"/>
            <w:right w:w="0" w:type="dxa"/>
          </w:tblCellMar>
        </w:tblPrEx>
        <w:trPr>
          <w:trHeight w:val="394" w:hRule="atLeast"/>
        </w:trPr>
        <w:tc>
          <w:tcPr>
            <w:tcW w:w="30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酸度系数</w:t>
            </w:r>
          </w:p>
        </w:tc>
        <w:tc>
          <w:tcPr>
            <w:tcW w:w="2145" w:type="dxa"/>
            <w:gridSpan w:val="2"/>
            <w:tcBorders>
              <w:top w:val="single" w:color="000000" w:sz="4" w:space="0"/>
              <w:left w:val="nil"/>
              <w:bottom w:val="single" w:color="000000" w:sz="4" w:space="0"/>
              <w:right w:val="single" w:color="auto" w:sz="4" w:space="0"/>
            </w:tcBorders>
            <w:tcMar>
              <w:top w:w="0" w:type="dxa"/>
              <w:left w:w="108" w:type="dxa"/>
              <w:bottom w:w="0" w:type="dxa"/>
              <w:right w:w="108" w:type="dxa"/>
            </w:tcMar>
          </w:tcPr>
          <w:p>
            <w:pPr>
              <w:autoSpaceDE w:val="0"/>
              <w:ind w:firstLine="720" w:firstLineChars="400"/>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r>
    </w:tbl>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tabs>
          <w:tab w:val="left" w:pos="7918"/>
        </w:tabs>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b/>
          <w:bCs/>
          <w:kern w:val="0"/>
          <w:szCs w:val="21"/>
        </w:rPr>
        <w:tab/>
      </w:r>
    </w:p>
    <w:p>
      <w:pPr>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7热固复合聚苯乙烯泡沫保温板性能，应符合现行国家行业标准</w:t>
      </w:r>
      <w:r>
        <w:rPr>
          <w:rFonts w:hint="eastAsia" w:asciiTheme="minorEastAsia" w:hAnsiTheme="minorEastAsia" w:cstheme="minorEastAsia"/>
        </w:rPr>
        <w:t>《热固复合聚苯板乙烯泡沫保温板》JG/T 536</w:t>
      </w:r>
      <w:r>
        <w:rPr>
          <w:rFonts w:hint="eastAsia" w:asciiTheme="minorEastAsia" w:hAnsiTheme="minorEastAsia" w:cstheme="minorEastAsia"/>
          <w:kern w:val="0"/>
          <w:szCs w:val="21"/>
        </w:rPr>
        <w:t>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5.2.2 </w:t>
      </w:r>
      <w:r>
        <w:rPr>
          <w:rFonts w:hint="eastAsia" w:asciiTheme="minorEastAsia" w:hAnsiTheme="minorEastAsia" w:cstheme="minorEastAsia"/>
          <w:kern w:val="0"/>
          <w:szCs w:val="21"/>
        </w:rPr>
        <w:t>保温装饰板性能应符合现行国家行业标准《保温装饰板外墙外保温系统材料》 JG/T 287的有关规定。</w:t>
      </w: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Cs w:val="21"/>
        </w:rPr>
        <w:t xml:space="preserve">          </w:t>
      </w:r>
    </w:p>
    <w:p>
      <w:pPr>
        <w:tabs>
          <w:tab w:val="left" w:pos="8031"/>
        </w:tabs>
        <w:autoSpaceDE w:val="0"/>
        <w:ind w:firstLine="1890" w:firstLineChars="90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r>
        <w:rPr>
          <w:rFonts w:hint="eastAsia" w:asciiTheme="minorEastAsia" w:hAnsiTheme="minorEastAsia" w:cstheme="minorEastAsia"/>
          <w:kern w:val="0"/>
          <w:szCs w:val="21"/>
        </w:rPr>
        <w:tab/>
      </w:r>
    </w:p>
    <w:p>
      <w:pPr>
        <w:autoSpaceDE w:val="0"/>
        <w:ind w:firstLine="1890" w:firstLineChars="900"/>
        <w:rPr>
          <w:rFonts w:asciiTheme="minorEastAsia" w:hAnsiTheme="minorEastAsia" w:cstheme="minorEastAsia"/>
          <w:kern w:val="0"/>
          <w:szCs w:val="21"/>
        </w:rPr>
      </w:pPr>
    </w:p>
    <w:p>
      <w:pPr>
        <w:autoSpaceDE w:val="0"/>
        <w:ind w:firstLine="1890" w:firstLineChars="900"/>
        <w:rPr>
          <w:rFonts w:asciiTheme="minorEastAsia" w:hAnsiTheme="minorEastAsia" w:cstheme="minorEastAsia"/>
          <w:kern w:val="0"/>
          <w:szCs w:val="21"/>
        </w:rPr>
      </w:pPr>
    </w:p>
    <w:p>
      <w:pPr>
        <w:autoSpaceDE w:val="0"/>
        <w:ind w:firstLine="1890" w:firstLineChars="900"/>
        <w:rPr>
          <w:rFonts w:asciiTheme="minorEastAsia" w:hAnsiTheme="minorEastAsia" w:cstheme="minorEastAsia"/>
          <w:kern w:val="0"/>
          <w:szCs w:val="21"/>
        </w:rPr>
      </w:pPr>
    </w:p>
    <w:p>
      <w:pPr>
        <w:tabs>
          <w:tab w:val="left" w:pos="8316"/>
        </w:tabs>
        <w:autoSpaceDE w:val="0"/>
        <w:ind w:firstLine="2168" w:firstLineChars="900"/>
        <w:rPr>
          <w:rFonts w:asciiTheme="minorEastAsia" w:hAnsiTheme="minorEastAsia" w:cstheme="minorEastAsia"/>
          <w:kern w:val="0"/>
          <w:szCs w:val="21"/>
        </w:rPr>
      </w:pPr>
      <w:r>
        <w:rPr>
          <w:rFonts w:hint="eastAsia" w:asciiTheme="minorEastAsia" w:hAnsiTheme="minorEastAsia" w:cstheme="minorEastAsia"/>
          <w:b/>
          <w:bCs/>
          <w:kern w:val="0"/>
          <w:sz w:val="24"/>
          <w:szCs w:val="24"/>
        </w:rPr>
        <w:tab/>
      </w:r>
    </w:p>
    <w:p>
      <w:pPr>
        <w:autoSpaceDE w:val="0"/>
        <w:ind w:firstLine="2168" w:firstLineChars="900"/>
        <w:rPr>
          <w:rFonts w:asciiTheme="minorEastAsia" w:hAnsiTheme="minorEastAsia" w:cstheme="minorEastAsia"/>
          <w:b/>
          <w:bCs/>
          <w:kern w:val="0"/>
          <w:sz w:val="24"/>
          <w:szCs w:val="24"/>
        </w:rPr>
      </w:pPr>
    </w:p>
    <w:p>
      <w:pPr>
        <w:autoSpaceDE w:val="0"/>
        <w:ind w:firstLine="2168" w:firstLineChars="900"/>
        <w:rPr>
          <w:rFonts w:asciiTheme="minorEastAsia" w:hAnsiTheme="minorEastAsia" w:cstheme="minorEastAsia"/>
          <w:b/>
          <w:bCs/>
          <w:kern w:val="0"/>
          <w:sz w:val="24"/>
          <w:szCs w:val="24"/>
        </w:rPr>
      </w:pPr>
    </w:p>
    <w:p>
      <w:pPr>
        <w:autoSpaceDE w:val="0"/>
        <w:ind w:firstLine="2168" w:firstLineChars="900"/>
        <w:rPr>
          <w:rFonts w:asciiTheme="minorEastAsia" w:hAnsiTheme="minorEastAsia" w:cstheme="minorEastAsia"/>
          <w:b/>
          <w:bCs/>
          <w:kern w:val="0"/>
          <w:sz w:val="24"/>
          <w:szCs w:val="24"/>
        </w:rPr>
      </w:pPr>
    </w:p>
    <w:p>
      <w:pPr>
        <w:autoSpaceDE w:val="0"/>
        <w:ind w:firstLine="2168" w:firstLineChars="900"/>
        <w:rPr>
          <w:rFonts w:asciiTheme="minorEastAsia" w:hAnsiTheme="minorEastAsia" w:cstheme="minorEastAsia"/>
          <w:b/>
          <w:bCs/>
          <w:kern w:val="0"/>
          <w:sz w:val="24"/>
          <w:szCs w:val="24"/>
        </w:rPr>
      </w:pPr>
    </w:p>
    <w:p>
      <w:pPr>
        <w:autoSpaceDE w:val="0"/>
        <w:ind w:firstLine="1890" w:firstLineChars="900"/>
        <w:jc w:val="right"/>
        <w:rPr>
          <w:rFonts w:asciiTheme="minorEastAsia" w:hAnsiTheme="minorEastAsia" w:cstheme="minorEastAsia"/>
          <w:kern w:val="0"/>
          <w:szCs w:val="21"/>
        </w:rPr>
      </w:pPr>
      <w:r>
        <w:rPr>
          <w:rFonts w:hint="eastAsia" w:asciiTheme="minorEastAsia" w:hAnsiTheme="minorEastAsia" w:cstheme="minorEastAsia"/>
          <w:kern w:val="0"/>
          <w:szCs w:val="21"/>
        </w:rPr>
        <w:t>26</w:t>
      </w:r>
    </w:p>
    <w:p>
      <w:pPr>
        <w:autoSpaceDE w:val="0"/>
        <w:ind w:firstLine="2168" w:firstLineChars="900"/>
        <w:rPr>
          <w:rFonts w:asciiTheme="minorEastAsia" w:hAnsiTheme="minorEastAsia" w:cstheme="minorEastAsia"/>
          <w:b/>
          <w:bCs/>
          <w:kern w:val="0"/>
          <w:sz w:val="24"/>
          <w:szCs w:val="24"/>
        </w:rPr>
      </w:pPr>
    </w:p>
    <w:p>
      <w:pPr>
        <w:autoSpaceDE w:val="0"/>
        <w:ind w:firstLine="2168" w:firstLineChars="900"/>
        <w:rPr>
          <w:rFonts w:hint="eastAsia" w:asciiTheme="minorEastAsia" w:hAnsiTheme="minorEastAsia" w:cstheme="minorEastAsia"/>
          <w:b/>
          <w:bCs/>
          <w:kern w:val="0"/>
          <w:sz w:val="24"/>
          <w:szCs w:val="24"/>
        </w:rPr>
      </w:pPr>
    </w:p>
    <w:p>
      <w:pPr>
        <w:autoSpaceDE w:val="0"/>
        <w:ind w:firstLine="2168" w:firstLineChars="900"/>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 xml:space="preserve">附录C   </w:t>
      </w:r>
      <w:r>
        <w:rPr>
          <w:rFonts w:hint="eastAsia" w:asciiTheme="minorEastAsia" w:hAnsiTheme="minorEastAsia" w:cstheme="minorEastAsia"/>
          <w:kern w:val="0"/>
          <w:sz w:val="24"/>
          <w:szCs w:val="24"/>
        </w:rPr>
        <w:t xml:space="preserve"> 现场抽样复验项目</w:t>
      </w:r>
    </w:p>
    <w:p>
      <w:pPr>
        <w:autoSpaceDE w:val="0"/>
        <w:ind w:firstLine="3570" w:firstLineChars="1700"/>
        <w:rPr>
          <w:rFonts w:asciiTheme="minorEastAsia" w:hAnsiTheme="minorEastAsia" w:cstheme="minorEastAsia"/>
          <w:kern w:val="0"/>
          <w:szCs w:val="21"/>
        </w:rPr>
      </w:pPr>
      <w:r>
        <w:rPr>
          <w:rFonts w:hint="eastAsia" w:asciiTheme="minorEastAsia" w:hAnsiTheme="minorEastAsia" w:cstheme="minorEastAsia"/>
          <w:kern w:val="0"/>
          <w:szCs w:val="21"/>
        </w:rPr>
        <w:t>（规范性）</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现场材料抽样主要复验项目应符合表</w:t>
      </w:r>
      <w:r>
        <w:rPr>
          <w:rFonts w:hint="eastAsia" w:asciiTheme="minorEastAsia" w:hAnsiTheme="minorEastAsia" w:cstheme="minorEastAsia"/>
          <w:kern w:val="0"/>
          <w:sz w:val="24"/>
          <w:szCs w:val="24"/>
        </w:rPr>
        <w:t>C</w:t>
      </w:r>
      <w:r>
        <w:rPr>
          <w:rFonts w:hint="eastAsia" w:asciiTheme="minorEastAsia" w:hAnsiTheme="minorEastAsia" w:cstheme="minorEastAsia"/>
          <w:kern w:val="0"/>
          <w:szCs w:val="21"/>
        </w:rPr>
        <w:t>的规定，抽样复验数量应分别符合《建筑节能工程施工质量验收标准》GB 50411的规定。</w:t>
      </w:r>
    </w:p>
    <w:p>
      <w:pPr>
        <w:autoSpaceDE w:val="0"/>
        <w:rPr>
          <w:rFonts w:asciiTheme="minorEastAsia" w:hAnsiTheme="minorEastAsia" w:cstheme="minorEastAsia"/>
          <w:b/>
          <w:bCs/>
          <w:kern w:val="0"/>
          <w:sz w:val="18"/>
          <w:szCs w:val="18"/>
        </w:rPr>
      </w:pPr>
      <w:r>
        <w:rPr>
          <w:rFonts w:hint="eastAsia" w:asciiTheme="minorEastAsia" w:hAnsiTheme="minorEastAsia" w:cstheme="minorEastAsia"/>
          <w:kern w:val="0"/>
          <w:sz w:val="24"/>
          <w:szCs w:val="24"/>
        </w:rPr>
        <w:tab/>
      </w:r>
      <w:r>
        <w:rPr>
          <w:rFonts w:hint="eastAsia" w:asciiTheme="minorEastAsia" w:hAnsiTheme="minorEastAsia" w:cstheme="minorEastAsia"/>
          <w:kern w:val="0"/>
          <w:sz w:val="24"/>
          <w:szCs w:val="24"/>
        </w:rPr>
        <w:t xml:space="preserve">              </w:t>
      </w:r>
      <w:r>
        <w:rPr>
          <w:rFonts w:hint="eastAsia" w:asciiTheme="minorEastAsia" w:hAnsiTheme="minorEastAsia" w:cstheme="minorEastAsia"/>
          <w:b/>
          <w:bCs/>
          <w:kern w:val="0"/>
          <w:sz w:val="18"/>
          <w:szCs w:val="18"/>
        </w:rPr>
        <w:t>表 C        主要</w:t>
      </w:r>
      <w:r>
        <w:rPr>
          <w:rFonts w:hint="eastAsia" w:asciiTheme="minorEastAsia" w:hAnsiTheme="minorEastAsia" w:cstheme="minorEastAsia"/>
          <w:b/>
          <w:bCs/>
          <w:color w:val="000000"/>
          <w:kern w:val="0"/>
          <w:sz w:val="18"/>
          <w:szCs w:val="18"/>
        </w:rPr>
        <w:t>修缮</w:t>
      </w:r>
      <w:r>
        <w:rPr>
          <w:rFonts w:hint="eastAsia" w:asciiTheme="minorEastAsia" w:hAnsiTheme="minorEastAsia" w:cstheme="minorEastAsia"/>
          <w:b/>
          <w:bCs/>
          <w:kern w:val="0"/>
          <w:sz w:val="18"/>
          <w:szCs w:val="18"/>
        </w:rPr>
        <w:t>材料复验项目</w:t>
      </w:r>
    </w:p>
    <w:tbl>
      <w:tblPr>
        <w:tblStyle w:val="5"/>
        <w:tblW w:w="6885" w:type="dxa"/>
        <w:tblInd w:w="766" w:type="dxa"/>
        <w:tblLayout w:type="fixed"/>
        <w:tblCellMar>
          <w:top w:w="0" w:type="dxa"/>
          <w:left w:w="0" w:type="dxa"/>
          <w:bottom w:w="0" w:type="dxa"/>
          <w:right w:w="0" w:type="dxa"/>
        </w:tblCellMar>
      </w:tblPr>
      <w:tblGrid>
        <w:gridCol w:w="675"/>
        <w:gridCol w:w="3180"/>
        <w:gridCol w:w="3030"/>
      </w:tblGrid>
      <w:tr>
        <w:tblPrEx>
          <w:tblCellMar>
            <w:top w:w="0" w:type="dxa"/>
            <w:left w:w="0" w:type="dxa"/>
            <w:bottom w:w="0" w:type="dxa"/>
            <w:right w:w="0" w:type="dxa"/>
          </w:tblCellMar>
        </w:tblPrEx>
        <w:trPr>
          <w:trHeight w:val="150" w:hRule="atLeast"/>
        </w:trPr>
        <w:tc>
          <w:tcPr>
            <w:tcW w:w="385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E w:val="0"/>
              <w:ind w:firstLine="720" w:firstLineChars="400"/>
              <w:rPr>
                <w:rFonts w:asciiTheme="minorEastAsia" w:hAnsiTheme="minorEastAsia" w:cstheme="minorEastAsia"/>
                <w:kern w:val="0"/>
                <w:sz w:val="18"/>
                <w:szCs w:val="18"/>
              </w:rPr>
            </w:pPr>
            <w:r>
              <w:rPr>
                <w:rFonts w:hint="eastAsia" w:asciiTheme="minorEastAsia" w:hAnsiTheme="minorEastAsia" w:cstheme="minorEastAsia"/>
                <w:kern w:val="0"/>
                <w:sz w:val="18"/>
                <w:szCs w:val="18"/>
              </w:rPr>
              <w:t>材     料</w:t>
            </w:r>
          </w:p>
        </w:tc>
        <w:tc>
          <w:tcPr>
            <w:tcW w:w="303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ind w:firstLine="540" w:firstLineChars="300"/>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复验项目</w:t>
            </w:r>
          </w:p>
        </w:tc>
      </w:tr>
      <w:tr>
        <w:tblPrEx>
          <w:tblCellMar>
            <w:top w:w="0" w:type="dxa"/>
            <w:left w:w="0" w:type="dxa"/>
            <w:bottom w:w="0" w:type="dxa"/>
            <w:right w:w="0" w:type="dxa"/>
          </w:tblCellMar>
        </w:tblPrEx>
        <w:trPr>
          <w:trHeight w:val="300" w:hRule="atLeast"/>
        </w:trPr>
        <w:tc>
          <w:tcPr>
            <w:tcW w:w="675"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p>
          <w:p>
            <w:pPr>
              <w:autoSpaceDE w:val="0"/>
              <w:rPr>
                <w:rFonts w:asciiTheme="minorEastAsia" w:hAnsiTheme="minorEastAsia" w:cstheme="minorEastAsia"/>
                <w:color w:val="0070C0"/>
                <w:kern w:val="0"/>
                <w:sz w:val="18"/>
                <w:szCs w:val="18"/>
              </w:rPr>
            </w:pPr>
          </w:p>
          <w:p>
            <w:pPr>
              <w:autoSpaceDE w:val="0"/>
              <w:rPr>
                <w:rFonts w:asciiTheme="minorEastAsia" w:hAnsiTheme="minorEastAsia" w:cstheme="minorEastAsia"/>
                <w:kern w:val="0"/>
                <w:sz w:val="18"/>
                <w:szCs w:val="18"/>
              </w:rPr>
            </w:pP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保</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温</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系</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统</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材</w:t>
            </w:r>
          </w:p>
          <w:p>
            <w:pPr>
              <w:autoSpaceDE w:val="0"/>
              <w:rPr>
                <w:rFonts w:asciiTheme="minorEastAsia" w:hAnsiTheme="minorEastAsia" w:cstheme="minorEastAsia"/>
                <w:color w:val="0070C0"/>
                <w:kern w:val="0"/>
                <w:sz w:val="18"/>
                <w:szCs w:val="18"/>
              </w:rPr>
            </w:pPr>
            <w:r>
              <w:rPr>
                <w:rFonts w:hint="eastAsia" w:asciiTheme="minorEastAsia" w:hAnsiTheme="minorEastAsia" w:cstheme="minorEastAsia"/>
                <w:kern w:val="0"/>
                <w:sz w:val="18"/>
                <w:szCs w:val="18"/>
              </w:rPr>
              <w:t>料</w:t>
            </w:r>
          </w:p>
        </w:tc>
        <w:tc>
          <w:tcPr>
            <w:tcW w:w="31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模塑聚苯乙烯泡沫（EPS）板</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挤塑聚苯板(XPS)板</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热固复合聚苯乙烯泡沫保温板(TEPS)</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石墨改性聚苯板(GEPS)</w:t>
            </w:r>
          </w:p>
          <w:p>
            <w:pPr>
              <w:autoSpaceDE w:val="0"/>
              <w:rPr>
                <w:rFonts w:asciiTheme="minorEastAsia" w:hAnsiTheme="minorEastAsia" w:cstheme="minorEastAsia"/>
                <w:color w:val="0070C0"/>
                <w:kern w:val="0"/>
                <w:sz w:val="18"/>
                <w:szCs w:val="18"/>
              </w:rPr>
            </w:pPr>
            <w:r>
              <w:rPr>
                <w:rFonts w:hint="eastAsia" w:asciiTheme="minorEastAsia" w:hAnsiTheme="minorEastAsia" w:cstheme="minorEastAsia"/>
                <w:kern w:val="0"/>
                <w:sz w:val="18"/>
                <w:szCs w:val="18"/>
              </w:rPr>
              <w:t>岩棉制品</w:t>
            </w:r>
          </w:p>
        </w:tc>
        <w:tc>
          <w:tcPr>
            <w:tcW w:w="303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密度、导热系数、尺寸稳定性</w:t>
            </w:r>
          </w:p>
        </w:tc>
      </w:tr>
      <w:tr>
        <w:tblPrEx>
          <w:tblCellMar>
            <w:top w:w="0" w:type="dxa"/>
            <w:left w:w="0" w:type="dxa"/>
            <w:bottom w:w="0" w:type="dxa"/>
            <w:right w:w="0" w:type="dxa"/>
          </w:tblCellMar>
        </w:tblPrEx>
        <w:trPr>
          <w:trHeight w:val="285"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color w:val="0070C0"/>
                <w:kern w:val="0"/>
                <w:sz w:val="18"/>
                <w:szCs w:val="18"/>
              </w:rPr>
            </w:pPr>
          </w:p>
        </w:tc>
        <w:tc>
          <w:tcPr>
            <w:tcW w:w="31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酚醛泡沫保温板(PF)</w:t>
            </w:r>
          </w:p>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硬泡聚氨酯板(PUR)</w:t>
            </w:r>
          </w:p>
        </w:tc>
        <w:tc>
          <w:tcPr>
            <w:tcW w:w="303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导热系数、压缩强度、尺寸稳定性</w:t>
            </w:r>
          </w:p>
        </w:tc>
      </w:tr>
      <w:tr>
        <w:tblPrEx>
          <w:tblCellMar>
            <w:top w:w="0" w:type="dxa"/>
            <w:left w:w="0" w:type="dxa"/>
            <w:bottom w:w="0" w:type="dxa"/>
            <w:right w:w="0" w:type="dxa"/>
          </w:tblCellMar>
        </w:tblPrEx>
        <w:trPr>
          <w:trHeight w:val="293"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color w:val="0070C0"/>
                <w:kern w:val="0"/>
                <w:sz w:val="18"/>
                <w:szCs w:val="18"/>
              </w:rPr>
            </w:pPr>
          </w:p>
        </w:tc>
        <w:tc>
          <w:tcPr>
            <w:tcW w:w="31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耐碱玻璃纤维网格布</w:t>
            </w:r>
          </w:p>
        </w:tc>
        <w:tc>
          <w:tcPr>
            <w:tcW w:w="303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拉伸断裂强力，断裂伸长率</w:t>
            </w:r>
          </w:p>
        </w:tc>
      </w:tr>
      <w:tr>
        <w:tblPrEx>
          <w:tblCellMar>
            <w:top w:w="0" w:type="dxa"/>
            <w:left w:w="0" w:type="dxa"/>
            <w:bottom w:w="0" w:type="dxa"/>
            <w:right w:w="0" w:type="dxa"/>
          </w:tblCellMar>
        </w:tblPrEx>
        <w:trPr>
          <w:trHeight w:val="314"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color w:val="0070C0"/>
                <w:kern w:val="0"/>
                <w:sz w:val="18"/>
                <w:szCs w:val="18"/>
              </w:rPr>
            </w:pPr>
          </w:p>
        </w:tc>
        <w:tc>
          <w:tcPr>
            <w:tcW w:w="31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紧固（锚固）件</w:t>
            </w:r>
          </w:p>
        </w:tc>
        <w:tc>
          <w:tcPr>
            <w:tcW w:w="303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抗拉承载力标准值</w:t>
            </w:r>
          </w:p>
        </w:tc>
      </w:tr>
      <w:tr>
        <w:tblPrEx>
          <w:tblCellMar>
            <w:top w:w="0" w:type="dxa"/>
            <w:left w:w="0" w:type="dxa"/>
            <w:bottom w:w="0" w:type="dxa"/>
            <w:right w:w="0" w:type="dxa"/>
          </w:tblCellMar>
        </w:tblPrEx>
        <w:trPr>
          <w:trHeight w:val="327" w:hRule="atLeast"/>
        </w:trPr>
        <w:tc>
          <w:tcPr>
            <w:tcW w:w="675" w:type="dxa"/>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color w:val="0070C0"/>
                <w:kern w:val="0"/>
                <w:sz w:val="18"/>
                <w:szCs w:val="18"/>
              </w:rPr>
            </w:pPr>
          </w:p>
        </w:tc>
        <w:tc>
          <w:tcPr>
            <w:tcW w:w="31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界面材料</w:t>
            </w:r>
          </w:p>
        </w:tc>
        <w:tc>
          <w:tcPr>
            <w:tcW w:w="303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拉伸粘结强度</w:t>
            </w:r>
          </w:p>
        </w:tc>
      </w:tr>
      <w:tr>
        <w:tblPrEx>
          <w:tblCellMar>
            <w:top w:w="0" w:type="dxa"/>
            <w:left w:w="0" w:type="dxa"/>
            <w:bottom w:w="0" w:type="dxa"/>
            <w:right w:w="0" w:type="dxa"/>
          </w:tblCellMar>
        </w:tblPrEx>
        <w:trPr>
          <w:trHeight w:val="323" w:hRule="atLeast"/>
        </w:trPr>
        <w:tc>
          <w:tcPr>
            <w:tcW w:w="675" w:type="dxa"/>
            <w:vMerge w:val="continue"/>
            <w:tcBorders>
              <w:top w:val="nil"/>
              <w:left w:val="single" w:color="000000" w:sz="4" w:space="0"/>
              <w:bottom w:val="single" w:color="auto" w:sz="4" w:space="0"/>
              <w:right w:val="single" w:color="000000" w:sz="4" w:space="0"/>
            </w:tcBorders>
            <w:vAlign w:val="center"/>
          </w:tcPr>
          <w:p>
            <w:pPr>
              <w:widowControl/>
              <w:jc w:val="left"/>
              <w:rPr>
                <w:rFonts w:asciiTheme="minorEastAsia" w:hAnsiTheme="minorEastAsia" w:cstheme="minorEastAsia"/>
                <w:color w:val="0070C0"/>
                <w:kern w:val="0"/>
                <w:sz w:val="18"/>
                <w:szCs w:val="18"/>
              </w:rPr>
            </w:pPr>
          </w:p>
        </w:tc>
        <w:tc>
          <w:tcPr>
            <w:tcW w:w="318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胶粘剂、抹面胶浆</w:t>
            </w:r>
          </w:p>
        </w:tc>
        <w:tc>
          <w:tcPr>
            <w:tcW w:w="3030"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autoSpaceDE w:val="0"/>
              <w:rPr>
                <w:rFonts w:asciiTheme="minorEastAsia" w:hAnsiTheme="minorEastAsia" w:cstheme="minorEastAsia"/>
                <w:kern w:val="0"/>
                <w:sz w:val="18"/>
                <w:szCs w:val="18"/>
              </w:rPr>
            </w:pPr>
            <w:r>
              <w:rPr>
                <w:rFonts w:hint="eastAsia" w:asciiTheme="minorEastAsia" w:hAnsiTheme="minorEastAsia" w:cstheme="minorEastAsia"/>
                <w:kern w:val="0"/>
                <w:sz w:val="18"/>
                <w:szCs w:val="18"/>
              </w:rPr>
              <w:t>拉伸粘结强度</w:t>
            </w:r>
          </w:p>
        </w:tc>
      </w:tr>
    </w:tbl>
    <w:p>
      <w:pPr>
        <w:autoSpaceDE w:val="0"/>
        <w:rPr>
          <w:rFonts w:asciiTheme="minorEastAsia" w:hAnsiTheme="minorEastAsia" w:cstheme="minorEastAsia"/>
          <w:b/>
          <w:bCs/>
          <w:color w:val="000000"/>
          <w:kern w:val="0"/>
          <w:sz w:val="24"/>
          <w:szCs w:val="24"/>
        </w:rPr>
      </w:pPr>
    </w:p>
    <w:p>
      <w:pPr>
        <w:autoSpaceDE w:val="0"/>
        <w:ind w:firstLine="2650" w:firstLineChars="1100"/>
        <w:rPr>
          <w:rFonts w:asciiTheme="minorEastAsia" w:hAnsiTheme="minorEastAsia" w:cstheme="minorEastAsia"/>
          <w:b/>
          <w:bCs/>
          <w:color w:val="000000"/>
          <w:kern w:val="0"/>
          <w:sz w:val="24"/>
          <w:szCs w:val="24"/>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800" w:firstLineChars="1000"/>
        <w:rPr>
          <w:rFonts w:asciiTheme="minorEastAsia" w:hAnsiTheme="minorEastAsia" w:cstheme="minorEastAsia"/>
          <w:kern w:val="0"/>
          <w:sz w:val="28"/>
          <w:szCs w:val="28"/>
        </w:rPr>
      </w:pPr>
    </w:p>
    <w:p>
      <w:pPr>
        <w:autoSpaceDE w:val="0"/>
        <w:ind w:firstLine="2650" w:firstLineChars="1100"/>
        <w:rPr>
          <w:rFonts w:ascii="宋体" w:hAnsi="宋体" w:eastAsia="宋体" w:cs="宋体"/>
          <w:b/>
          <w:bCs/>
          <w:color w:val="000000"/>
          <w:kern w:val="0"/>
          <w:sz w:val="24"/>
          <w:szCs w:val="24"/>
        </w:rPr>
      </w:pPr>
    </w:p>
    <w:p>
      <w:pPr>
        <w:autoSpaceDE w:val="0"/>
        <w:rPr>
          <w:rFonts w:ascii="宋体" w:hAnsi="宋体" w:eastAsia="宋体" w:cs="宋体"/>
          <w:b/>
          <w:bCs/>
          <w:color w:val="000000"/>
          <w:kern w:val="0"/>
          <w:sz w:val="24"/>
          <w:szCs w:val="24"/>
        </w:rPr>
      </w:pPr>
    </w:p>
    <w:p>
      <w:pPr>
        <w:tabs>
          <w:tab w:val="left" w:pos="8136"/>
        </w:tabs>
        <w:autoSpaceDE w:val="0"/>
        <w:ind w:firstLine="8610" w:firstLineChars="4100"/>
        <w:rPr>
          <w:rFonts w:ascii="宋体" w:hAnsi="宋体" w:eastAsia="宋体" w:cs="宋体"/>
          <w:color w:val="000000"/>
          <w:kern w:val="0"/>
          <w:szCs w:val="21"/>
        </w:rPr>
      </w:pPr>
      <w:r>
        <w:rPr>
          <w:rFonts w:hint="eastAsia" w:ascii="宋体" w:hAnsi="宋体" w:eastAsia="宋体" w:cs="宋体"/>
          <w:color w:val="000000"/>
          <w:kern w:val="0"/>
          <w:szCs w:val="21"/>
        </w:rPr>
        <w:t>27</w:t>
      </w:r>
    </w:p>
    <w:p>
      <w:pPr>
        <w:autoSpaceDE w:val="0"/>
        <w:ind w:firstLine="2650" w:firstLineChars="1100"/>
        <w:rPr>
          <w:rFonts w:ascii="宋体" w:hAnsi="宋体" w:eastAsia="宋体" w:cs="宋体"/>
          <w:b/>
          <w:bCs/>
          <w:color w:val="000000"/>
          <w:kern w:val="0"/>
          <w:sz w:val="24"/>
          <w:szCs w:val="24"/>
        </w:rPr>
      </w:pPr>
    </w:p>
    <w:p>
      <w:pPr>
        <w:autoSpaceDE w:val="0"/>
        <w:ind w:firstLine="1928" w:firstLineChars="800"/>
        <w:rPr>
          <w:rFonts w:hint="eastAsia" w:asciiTheme="minorEastAsia" w:hAnsiTheme="minorEastAsia" w:cstheme="minorEastAsia"/>
          <w:b/>
          <w:bCs/>
          <w:kern w:val="0"/>
          <w:sz w:val="24"/>
          <w:szCs w:val="24"/>
        </w:rPr>
      </w:pPr>
    </w:p>
    <w:p>
      <w:pPr>
        <w:autoSpaceDE w:val="0"/>
        <w:ind w:firstLine="1928" w:firstLineChars="800"/>
        <w:rPr>
          <w:rFonts w:asciiTheme="minorEastAsia" w:hAnsiTheme="minorEastAsia" w:cstheme="minorEastAsia"/>
          <w:b/>
          <w:bCs/>
          <w:kern w:val="0"/>
          <w:szCs w:val="21"/>
        </w:rPr>
      </w:pPr>
      <w:r>
        <w:rPr>
          <w:rFonts w:hint="eastAsia" w:asciiTheme="minorEastAsia" w:hAnsiTheme="minorEastAsia" w:cstheme="minorEastAsia"/>
          <w:b/>
          <w:bCs/>
          <w:kern w:val="0"/>
          <w:sz w:val="24"/>
          <w:szCs w:val="24"/>
        </w:rPr>
        <w:t xml:space="preserve">附录D  </w:t>
      </w:r>
      <w:r>
        <w:rPr>
          <w:rFonts w:hint="eastAsia" w:asciiTheme="minorEastAsia" w:hAnsiTheme="minorEastAsia" w:cstheme="minorEastAsia"/>
          <w:b/>
          <w:bCs/>
          <w:kern w:val="0"/>
          <w:szCs w:val="21"/>
        </w:rPr>
        <w:t>借助构造柱、圈梁做砌体保温层施工</w:t>
      </w:r>
    </w:p>
    <w:p>
      <w:pPr>
        <w:autoSpaceDE w:val="0"/>
        <w:ind w:firstLine="3373" w:firstLineChars="140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xml:space="preserve">     </w:t>
      </w:r>
      <w:r>
        <w:rPr>
          <w:rFonts w:hint="eastAsia" w:asciiTheme="minorEastAsia" w:hAnsiTheme="minorEastAsia" w:cstheme="minorEastAsia"/>
          <w:kern w:val="0"/>
          <w:szCs w:val="21"/>
        </w:rPr>
        <w:t>（规范性）</w:t>
      </w:r>
    </w:p>
    <w:p>
      <w:pPr>
        <w:autoSpaceDE w:val="0"/>
        <w:rPr>
          <w:rFonts w:asciiTheme="minorEastAsia" w:hAnsiTheme="minorEastAsia" w:cstheme="minorEastAsia"/>
          <w:kern w:val="0"/>
          <w:szCs w:val="21"/>
        </w:rPr>
      </w:pPr>
    </w:p>
    <w:p>
      <w:pPr>
        <w:autoSpaceDE w:val="0"/>
        <w:rPr>
          <w:rFonts w:asciiTheme="minorEastAsia" w:hAnsiTheme="minorEastAsia" w:cstheme="minorEastAsia"/>
          <w:bCs/>
          <w:kern w:val="0"/>
          <w:szCs w:val="21"/>
        </w:rPr>
      </w:pPr>
      <w:r>
        <w:rPr>
          <w:rFonts w:hint="eastAsia" w:asciiTheme="minorEastAsia" w:hAnsiTheme="minorEastAsia" w:cstheme="minorEastAsia"/>
          <w:b/>
          <w:bCs/>
          <w:kern w:val="0"/>
          <w:szCs w:val="21"/>
        </w:rPr>
        <w:t xml:space="preserve">D.0.1 </w:t>
      </w:r>
      <w:r>
        <w:rPr>
          <w:rFonts w:hint="eastAsia" w:asciiTheme="minorEastAsia" w:hAnsiTheme="minorEastAsia" w:cstheme="minorEastAsia"/>
          <w:kern w:val="0"/>
          <w:szCs w:val="21"/>
        </w:rPr>
        <w:t>混凝土构造柱、圈梁保温层锚固应采用</w:t>
      </w:r>
      <w:r>
        <w:rPr>
          <w:rFonts w:hint="eastAsia" w:asciiTheme="minorEastAsia" w:hAnsiTheme="minorEastAsia" w:cstheme="minorEastAsia"/>
          <w:bCs/>
          <w:kern w:val="0"/>
          <w:szCs w:val="21"/>
        </w:rPr>
        <w:t>龙骨卡件、直锚固定保温层。</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1保温层锚固应符合下列规定：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1）外保温系统保温层与混凝土构造柱、圈梁采用粘贴与锚固连接时，构造柱、圈梁混凝土强度等级应≥C20。</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2）锚栓设计及选用应按《混凝土结构后锚固技术规程》JGJ145执行，不得采用位移控制型锚栓。 </w:t>
      </w:r>
    </w:p>
    <w:p>
      <w:pPr>
        <w:autoSpaceDE w:val="0"/>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3）龙骨可由金属及非金属材料制备，其规格根据不同工况的荷载组合确定，龙骨宜采用开口形式，采用金属材料，应做防锈处理（图 D</w:t>
      </w:r>
      <w:r>
        <w:rPr>
          <w:rFonts w:hint="eastAsia" w:asciiTheme="minorEastAsia" w:hAnsiTheme="minorEastAsia" w:cstheme="minorEastAsia"/>
          <w:kern w:val="0"/>
          <w:szCs w:val="21"/>
        </w:rPr>
        <w:t>.0.1-1</w:t>
      </w:r>
      <w:r>
        <w:rPr>
          <w:rFonts w:hint="eastAsia" w:asciiTheme="minorEastAsia" w:hAnsiTheme="minorEastAsia" w:cstheme="minorEastAsia"/>
          <w:bCs/>
          <w:kern w:val="0"/>
          <w:szCs w:val="21"/>
        </w:rPr>
        <w:t>）。</w:t>
      </w:r>
    </w:p>
    <w:p>
      <w:pPr>
        <w:autoSpaceDE w:val="0"/>
        <w:jc w:val="center"/>
        <w:rPr>
          <w:rFonts w:ascii="宋体" w:hAnsi="宋体"/>
          <w:b/>
          <w:bCs/>
          <w:sz w:val="24"/>
        </w:rPr>
      </w:pPr>
      <w:r>
        <w:rPr>
          <w:rFonts w:ascii="宋体" w:hAnsi="宋体"/>
          <w:b/>
          <w:bCs/>
          <w:sz w:val="24"/>
        </w:rPr>
        <w:drawing>
          <wp:inline distT="0" distB="0" distL="0" distR="0">
            <wp:extent cx="1476375" cy="1116330"/>
            <wp:effectExtent l="0" t="0" r="9525" b="762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1116330"/>
                    </a:xfrm>
                    <a:prstGeom prst="rect">
                      <a:avLst/>
                    </a:prstGeom>
                    <a:noFill/>
                    <a:ln w="9525">
                      <a:noFill/>
                      <a:miter lim="800000"/>
                      <a:headEnd/>
                      <a:tailEnd/>
                    </a:ln>
                  </pic:spPr>
                </pic:pic>
              </a:graphicData>
            </a:graphic>
          </wp:inline>
        </w:drawing>
      </w:r>
    </w:p>
    <w:p>
      <w:pPr>
        <w:autoSpaceDE w:val="0"/>
        <w:jc w:val="center"/>
        <w:rPr>
          <w:rFonts w:ascii="宋体" w:hAnsi="宋体"/>
          <w:b/>
          <w:bCs/>
          <w:sz w:val="18"/>
          <w:szCs w:val="18"/>
        </w:rPr>
      </w:pPr>
      <w:r>
        <w:rPr>
          <w:rFonts w:hint="eastAsia" w:asciiTheme="minorEastAsia" w:hAnsiTheme="minorEastAsia" w:cstheme="minorEastAsia"/>
          <w:bCs/>
          <w:kern w:val="0"/>
          <w:sz w:val="18"/>
          <w:szCs w:val="18"/>
        </w:rPr>
        <w:t>图 D</w:t>
      </w:r>
      <w:r>
        <w:rPr>
          <w:rFonts w:hint="eastAsia" w:asciiTheme="minorEastAsia" w:hAnsiTheme="minorEastAsia" w:cstheme="minorEastAsia"/>
          <w:kern w:val="0"/>
          <w:sz w:val="18"/>
          <w:szCs w:val="18"/>
        </w:rPr>
        <w:t>.0.1-1</w:t>
      </w:r>
      <w:r>
        <w:rPr>
          <w:rFonts w:hint="eastAsia" w:asciiTheme="minorEastAsia" w:hAnsiTheme="minorEastAsia" w:cstheme="minorEastAsia"/>
          <w:bCs/>
          <w:kern w:val="0"/>
          <w:sz w:val="18"/>
          <w:szCs w:val="18"/>
        </w:rPr>
        <w:t xml:space="preserve"> 龙骨</w:t>
      </w:r>
    </w:p>
    <w:p>
      <w:pPr>
        <w:pStyle w:val="11"/>
        <w:autoSpaceDE w:val="0"/>
        <w:ind w:firstLine="3600" w:firstLineChars="20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1-锚栓孔；2-翼缘反沿</w:t>
      </w:r>
    </w:p>
    <w:p>
      <w:pPr>
        <w:autoSpaceDE w:val="0"/>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2龙骨与基层锚固（图 D</w:t>
      </w:r>
      <w:r>
        <w:rPr>
          <w:rFonts w:hint="eastAsia" w:asciiTheme="minorEastAsia" w:hAnsiTheme="minorEastAsia" w:cstheme="minorEastAsia"/>
          <w:kern w:val="0"/>
          <w:szCs w:val="21"/>
        </w:rPr>
        <w:t>.0.1-2</w:t>
      </w:r>
      <w:r>
        <w:rPr>
          <w:rFonts w:hint="eastAsia" w:asciiTheme="minorEastAsia" w:hAnsiTheme="minorEastAsia" w:cstheme="minorEastAsia"/>
          <w:bCs/>
          <w:kern w:val="0"/>
          <w:szCs w:val="21"/>
        </w:rPr>
        <w:t>），龙骨间距由计算确定，龙骨与基层锚固用锚栓按D</w:t>
      </w:r>
      <w:r>
        <w:rPr>
          <w:rFonts w:hint="eastAsia" w:asciiTheme="minorEastAsia" w:hAnsiTheme="minorEastAsia" w:cstheme="minorEastAsia"/>
          <w:kern w:val="0"/>
          <w:szCs w:val="21"/>
        </w:rPr>
        <w:t>.0.1条第1</w:t>
      </w:r>
      <w:r>
        <w:rPr>
          <w:rFonts w:hint="eastAsia" w:asciiTheme="minorEastAsia" w:hAnsiTheme="minorEastAsia" w:cstheme="minorEastAsia"/>
          <w:bCs/>
          <w:kern w:val="0"/>
          <w:szCs w:val="21"/>
        </w:rPr>
        <w:t>款第2项执行。</w:t>
      </w:r>
    </w:p>
    <w:p>
      <w:pPr>
        <w:autoSpaceDE w:val="0"/>
        <w:jc w:val="center"/>
        <w:rPr>
          <w:rFonts w:ascii="宋体" w:hAnsi="宋体"/>
          <w:b/>
          <w:bCs/>
          <w:sz w:val="24"/>
        </w:rPr>
      </w:pPr>
      <w:r>
        <w:rPr>
          <w:rFonts w:ascii="宋体" w:hAnsi="宋体"/>
          <w:b/>
          <w:bCs/>
          <w:sz w:val="24"/>
        </w:rPr>
        <w:drawing>
          <wp:inline distT="0" distB="0" distL="0" distR="0">
            <wp:extent cx="1682115" cy="1755775"/>
            <wp:effectExtent l="0" t="0" r="13335" b="15875"/>
            <wp:docPr id="11" name="图片 4" descr="C:\Users\Administrator\Desktop\第一张.jpg第一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C:\Users\Administrator\Desktop\第一张.jpg第一张"/>
                    <pic:cNvPicPr>
                      <a:picLocks noChangeAspect="1" noChangeArrowheads="1"/>
                    </pic:cNvPicPr>
                  </pic:nvPicPr>
                  <pic:blipFill>
                    <a:blip r:embed="rId14"/>
                    <a:srcRect/>
                    <a:stretch>
                      <a:fillRect/>
                    </a:stretch>
                  </pic:blipFill>
                  <pic:spPr>
                    <a:xfrm>
                      <a:off x="0" y="0"/>
                      <a:ext cx="1682115" cy="1755775"/>
                    </a:xfrm>
                    <a:prstGeom prst="rect">
                      <a:avLst/>
                    </a:prstGeom>
                    <a:noFill/>
                    <a:ln w="9525">
                      <a:noFill/>
                      <a:miter lim="800000"/>
                      <a:headEnd/>
                      <a:tailEnd/>
                    </a:ln>
                  </pic:spPr>
                </pic:pic>
              </a:graphicData>
            </a:graphic>
          </wp:inline>
        </w:drawing>
      </w:r>
    </w:p>
    <w:p>
      <w:pPr>
        <w:autoSpaceDE w:val="0"/>
        <w:jc w:val="center"/>
        <w:rPr>
          <w:rFonts w:ascii="宋体" w:hAnsi="宋体"/>
          <w:b/>
          <w:bCs/>
          <w:sz w:val="18"/>
          <w:szCs w:val="18"/>
        </w:rPr>
      </w:pPr>
      <w:r>
        <w:rPr>
          <w:rFonts w:hint="eastAsia" w:asciiTheme="minorEastAsia" w:hAnsiTheme="minorEastAsia" w:cstheme="minorEastAsia"/>
          <w:bCs/>
          <w:kern w:val="0"/>
          <w:sz w:val="18"/>
          <w:szCs w:val="18"/>
        </w:rPr>
        <w:t>图 D</w:t>
      </w:r>
      <w:r>
        <w:rPr>
          <w:rFonts w:hint="eastAsia" w:asciiTheme="minorEastAsia" w:hAnsiTheme="minorEastAsia" w:cstheme="minorEastAsia"/>
          <w:kern w:val="0"/>
          <w:sz w:val="18"/>
          <w:szCs w:val="18"/>
        </w:rPr>
        <w:t xml:space="preserve">.0.1-2  </w:t>
      </w:r>
      <w:r>
        <w:rPr>
          <w:rFonts w:hint="eastAsia" w:asciiTheme="minorEastAsia" w:hAnsiTheme="minorEastAsia" w:cstheme="minorEastAsia"/>
          <w:bCs/>
          <w:kern w:val="0"/>
          <w:sz w:val="18"/>
          <w:szCs w:val="18"/>
        </w:rPr>
        <w:t>龙骨与基层锚固</w:t>
      </w:r>
    </w:p>
    <w:p>
      <w:pPr>
        <w:autoSpaceDE w:val="0"/>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1-锚栓；2-龙骨</w:t>
      </w:r>
    </w:p>
    <w:p>
      <w:pPr>
        <w:autoSpaceDE w:val="0"/>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3龙骨间连接应符合图 D</w:t>
      </w:r>
      <w:r>
        <w:rPr>
          <w:rFonts w:hint="eastAsia" w:asciiTheme="minorEastAsia" w:hAnsiTheme="minorEastAsia" w:cstheme="minorEastAsia"/>
          <w:kern w:val="0"/>
          <w:szCs w:val="21"/>
        </w:rPr>
        <w:t>.0.1-3</w:t>
      </w:r>
      <w:r>
        <w:rPr>
          <w:rFonts w:hint="eastAsia" w:asciiTheme="minorEastAsia" w:hAnsiTheme="minorEastAsia" w:cstheme="minorEastAsia"/>
          <w:bCs/>
          <w:kern w:val="0"/>
          <w:szCs w:val="21"/>
        </w:rPr>
        <w:t>的规定。</w:t>
      </w:r>
    </w:p>
    <w:p>
      <w:pPr>
        <w:autoSpaceDE w:val="0"/>
        <w:jc w:val="center"/>
        <w:rPr>
          <w:rFonts w:ascii="宋体" w:hAnsi="宋体"/>
          <w:b/>
          <w:bCs/>
          <w:sz w:val="24"/>
        </w:rPr>
      </w:pPr>
      <w:r>
        <w:rPr>
          <w:rFonts w:hint="eastAsia" w:ascii="宋体" w:hAnsi="宋体"/>
          <w:b/>
          <w:bCs/>
          <w:sz w:val="24"/>
        </w:rPr>
        <w:drawing>
          <wp:inline distT="0" distB="0" distL="0" distR="0">
            <wp:extent cx="2022475" cy="1512570"/>
            <wp:effectExtent l="0" t="0" r="15875" b="1143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2475" cy="1512570"/>
                    </a:xfrm>
                    <a:prstGeom prst="rect">
                      <a:avLst/>
                    </a:prstGeom>
                    <a:noFill/>
                    <a:ln w="9525">
                      <a:noFill/>
                      <a:miter lim="800000"/>
                      <a:headEnd/>
                      <a:tailEnd/>
                    </a:ln>
                  </pic:spPr>
                </pic:pic>
              </a:graphicData>
            </a:graphic>
          </wp:inline>
        </w:drawing>
      </w:r>
      <w:r>
        <w:rPr>
          <w:rFonts w:hint="eastAsia" w:ascii="宋体" w:hAnsi="宋体"/>
          <w:b/>
          <w:bCs/>
          <w:sz w:val="24"/>
        </w:rPr>
        <w:drawing>
          <wp:inline distT="0" distB="0" distL="0" distR="0">
            <wp:extent cx="1722755" cy="1505585"/>
            <wp:effectExtent l="0" t="0" r="10795" b="1841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2755" cy="1505585"/>
                    </a:xfrm>
                    <a:prstGeom prst="rect">
                      <a:avLst/>
                    </a:prstGeom>
                    <a:noFill/>
                    <a:ln w="9525">
                      <a:noFill/>
                      <a:miter lim="800000"/>
                      <a:headEnd/>
                      <a:tailEnd/>
                    </a:ln>
                  </pic:spPr>
                </pic:pic>
              </a:graphicData>
            </a:graphic>
          </wp:inline>
        </w:drawing>
      </w:r>
    </w:p>
    <w:p>
      <w:pPr>
        <w:autoSpaceDE w:val="0"/>
        <w:jc w:val="center"/>
        <w:rPr>
          <w:rFonts w:ascii="宋体" w:hAnsi="宋体"/>
          <w:b/>
          <w:bCs/>
          <w:sz w:val="18"/>
          <w:szCs w:val="18"/>
        </w:rPr>
      </w:pPr>
      <w:r>
        <w:rPr>
          <w:rFonts w:hint="eastAsia" w:asciiTheme="minorEastAsia" w:hAnsiTheme="minorEastAsia" w:cstheme="minorEastAsia"/>
          <w:bCs/>
          <w:kern w:val="0"/>
          <w:sz w:val="18"/>
          <w:szCs w:val="18"/>
        </w:rPr>
        <w:t>图 D</w:t>
      </w:r>
      <w:r>
        <w:rPr>
          <w:rFonts w:hint="eastAsia" w:asciiTheme="minorEastAsia" w:hAnsiTheme="minorEastAsia" w:cstheme="minorEastAsia"/>
          <w:kern w:val="0"/>
          <w:sz w:val="18"/>
          <w:szCs w:val="18"/>
        </w:rPr>
        <w:t>.0.1-3</w:t>
      </w:r>
      <w:r>
        <w:rPr>
          <w:rFonts w:hint="eastAsia" w:asciiTheme="minorEastAsia" w:hAnsiTheme="minorEastAsia" w:cstheme="minorEastAsia"/>
          <w:bCs/>
          <w:kern w:val="0"/>
          <w:sz w:val="18"/>
          <w:szCs w:val="18"/>
        </w:rPr>
        <w:t xml:space="preserve"> 龙骨间连接</w:t>
      </w:r>
    </w:p>
    <w:p>
      <w:pPr>
        <w:autoSpaceDE w:val="0"/>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1-龙骨；2-角码</w:t>
      </w:r>
    </w:p>
    <w:p>
      <w:pPr>
        <w:autoSpaceDE w:val="0"/>
        <w:ind w:firstLine="420" w:firstLineChars="200"/>
        <w:jc w:val="right"/>
        <w:rPr>
          <w:rFonts w:asciiTheme="minorEastAsia" w:hAnsiTheme="minorEastAsia" w:cstheme="minorEastAsia"/>
          <w:bCs/>
          <w:kern w:val="0"/>
          <w:szCs w:val="21"/>
        </w:rPr>
      </w:pPr>
      <w:r>
        <w:rPr>
          <w:rFonts w:hint="eastAsia" w:asciiTheme="minorEastAsia" w:hAnsiTheme="minorEastAsia" w:cstheme="minorEastAsia"/>
          <w:bCs/>
          <w:kern w:val="0"/>
          <w:szCs w:val="21"/>
        </w:rPr>
        <w:t>28</w:t>
      </w:r>
    </w:p>
    <w:p>
      <w:pPr>
        <w:autoSpaceDE w:val="0"/>
        <w:ind w:firstLine="420" w:firstLineChars="200"/>
      </w:pPr>
      <w:r>
        <w:rPr>
          <w:rFonts w:hint="eastAsia" w:asciiTheme="minorEastAsia" w:hAnsiTheme="minorEastAsia" w:cstheme="minorEastAsia"/>
          <w:bCs/>
          <w:kern w:val="0"/>
          <w:szCs w:val="21"/>
        </w:rPr>
        <w:t>4保温层与基层粘贴后，应采用直锚措施（图</w:t>
      </w:r>
      <w:r>
        <w:rPr>
          <w:rFonts w:hint="eastAsia" w:asciiTheme="minorEastAsia" w:hAnsiTheme="minorEastAsia" w:cstheme="minorEastAsia"/>
          <w:bCs/>
          <w:kern w:val="0"/>
          <w:sz w:val="18"/>
          <w:szCs w:val="18"/>
        </w:rPr>
        <w:t xml:space="preserve"> D</w:t>
      </w:r>
      <w:r>
        <w:rPr>
          <w:rFonts w:hint="eastAsia" w:asciiTheme="minorEastAsia" w:hAnsiTheme="minorEastAsia" w:cstheme="minorEastAsia"/>
          <w:kern w:val="0"/>
          <w:sz w:val="18"/>
          <w:szCs w:val="18"/>
        </w:rPr>
        <w:t>.0.1</w:t>
      </w:r>
      <w:r>
        <w:rPr>
          <w:rFonts w:hint="eastAsia" w:asciiTheme="minorEastAsia" w:hAnsiTheme="minorEastAsia" w:cstheme="minorEastAsia"/>
          <w:kern w:val="0"/>
          <w:szCs w:val="21"/>
        </w:rPr>
        <w:t>-4</w:t>
      </w:r>
      <w:r>
        <w:rPr>
          <w:rFonts w:hint="eastAsia" w:asciiTheme="minorEastAsia" w:hAnsiTheme="minorEastAsia" w:cstheme="minorEastAsia"/>
          <w:bCs/>
          <w:kern w:val="0"/>
          <w:szCs w:val="21"/>
        </w:rPr>
        <w:t>），当采用金属龙骨时，应采取消除热桥措施。</w:t>
      </w:r>
    </w:p>
    <w:p/>
    <w:p>
      <w:pPr>
        <w:jc w:val="right"/>
      </w:pPr>
    </w:p>
    <w:p>
      <w:pPr>
        <w:autoSpaceDE w:val="0"/>
        <w:jc w:val="center"/>
        <w:rPr>
          <w:rFonts w:ascii="宋体" w:hAnsi="宋体"/>
          <w:b/>
          <w:bCs/>
          <w:sz w:val="24"/>
        </w:rPr>
      </w:pPr>
      <w:r>
        <w:rPr>
          <w:rFonts w:ascii="宋体" w:hAnsi="宋体"/>
          <w:b/>
          <w:bCs/>
          <w:sz w:val="24"/>
        </w:rPr>
        <w:drawing>
          <wp:inline distT="0" distB="0" distL="0" distR="0">
            <wp:extent cx="1570990" cy="1796415"/>
            <wp:effectExtent l="0" t="0" r="10160" b="13335"/>
            <wp:docPr id="14" name="图片 14" descr="C:\Users\Administrator\Desktop\第二张.jpg第二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第二张.jpg第二张"/>
                    <pic:cNvPicPr>
                      <a:picLocks noChangeAspect="1" noChangeArrowheads="1"/>
                    </pic:cNvPicPr>
                  </pic:nvPicPr>
                  <pic:blipFill>
                    <a:blip r:embed="rId17"/>
                    <a:srcRect/>
                    <a:stretch>
                      <a:fillRect/>
                    </a:stretch>
                  </pic:blipFill>
                  <pic:spPr>
                    <a:xfrm>
                      <a:off x="0" y="0"/>
                      <a:ext cx="1570990" cy="1796415"/>
                    </a:xfrm>
                    <a:prstGeom prst="rect">
                      <a:avLst/>
                    </a:prstGeom>
                    <a:noFill/>
                    <a:ln w="9525">
                      <a:noFill/>
                      <a:miter lim="800000"/>
                      <a:headEnd/>
                      <a:tailEnd/>
                    </a:ln>
                  </pic:spPr>
                </pic:pic>
              </a:graphicData>
            </a:graphic>
          </wp:inline>
        </w:drawing>
      </w:r>
    </w:p>
    <w:p>
      <w:pPr>
        <w:autoSpaceDE w:val="0"/>
        <w:jc w:val="center"/>
        <w:rPr>
          <w:rFonts w:ascii="宋体" w:hAnsi="宋体"/>
          <w:b/>
          <w:bCs/>
          <w:sz w:val="18"/>
          <w:szCs w:val="18"/>
        </w:rPr>
      </w:pPr>
      <w:r>
        <w:rPr>
          <w:rFonts w:hint="eastAsia" w:asciiTheme="minorEastAsia" w:hAnsiTheme="minorEastAsia" w:cstheme="minorEastAsia"/>
          <w:bCs/>
          <w:kern w:val="0"/>
          <w:sz w:val="18"/>
          <w:szCs w:val="18"/>
        </w:rPr>
        <w:t>图 D</w:t>
      </w:r>
      <w:r>
        <w:rPr>
          <w:rFonts w:hint="eastAsia" w:asciiTheme="minorEastAsia" w:hAnsiTheme="minorEastAsia" w:cstheme="minorEastAsia"/>
          <w:kern w:val="0"/>
          <w:sz w:val="18"/>
          <w:szCs w:val="18"/>
        </w:rPr>
        <w:t>.0.1-4</w:t>
      </w:r>
      <w:r>
        <w:rPr>
          <w:rFonts w:hint="eastAsia" w:asciiTheme="minorEastAsia" w:hAnsiTheme="minorEastAsia" w:cstheme="minorEastAsia"/>
          <w:bCs/>
          <w:kern w:val="0"/>
          <w:sz w:val="18"/>
          <w:szCs w:val="18"/>
        </w:rPr>
        <w:t xml:space="preserve">   保温层直锚</w:t>
      </w:r>
    </w:p>
    <w:p>
      <w:pPr>
        <w:pStyle w:val="11"/>
        <w:autoSpaceDE w:val="0"/>
        <w:ind w:firstLine="2160" w:firstLineChars="12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1-龙骨；2-锚栓；3-保温层固定件；4-保温层；5-面层</w:t>
      </w:r>
    </w:p>
    <w:p>
      <w:pPr>
        <w:autoSpaceDE w:val="0"/>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5保温层叠加增厚时，除胶粘剂粘贴外，次龙骨应固定增厚保温层，并与主龙骨采用卡件锁紧（图</w:t>
      </w:r>
      <w:r>
        <w:rPr>
          <w:rFonts w:hint="eastAsia" w:asciiTheme="minorEastAsia" w:hAnsiTheme="minorEastAsia" w:cstheme="minorEastAsia"/>
          <w:bCs/>
          <w:kern w:val="0"/>
          <w:sz w:val="18"/>
          <w:szCs w:val="18"/>
        </w:rPr>
        <w:t xml:space="preserve"> D</w:t>
      </w:r>
      <w:r>
        <w:rPr>
          <w:rFonts w:hint="eastAsia" w:asciiTheme="minorEastAsia" w:hAnsiTheme="minorEastAsia" w:cstheme="minorEastAsia"/>
          <w:kern w:val="0"/>
          <w:sz w:val="18"/>
          <w:szCs w:val="18"/>
        </w:rPr>
        <w:t>.0.1</w:t>
      </w:r>
      <w:r>
        <w:rPr>
          <w:rFonts w:hint="eastAsia" w:asciiTheme="minorEastAsia" w:hAnsiTheme="minorEastAsia" w:cstheme="minorEastAsia"/>
          <w:kern w:val="0"/>
          <w:szCs w:val="21"/>
        </w:rPr>
        <w:t>-5</w:t>
      </w:r>
      <w:r>
        <w:rPr>
          <w:rFonts w:hint="eastAsia" w:asciiTheme="minorEastAsia" w:hAnsiTheme="minorEastAsia" w:cstheme="minorEastAsia"/>
          <w:bCs/>
          <w:kern w:val="0"/>
          <w:szCs w:val="21"/>
        </w:rPr>
        <w:t>）。</w:t>
      </w:r>
    </w:p>
    <w:p>
      <w:pPr>
        <w:autoSpaceDE w:val="0"/>
        <w:jc w:val="center"/>
        <w:rPr>
          <w:rFonts w:ascii="宋体" w:hAnsi="宋体"/>
          <w:b/>
          <w:bCs/>
          <w:sz w:val="24"/>
        </w:rPr>
      </w:pPr>
      <w:r>
        <w:rPr>
          <w:rFonts w:hint="eastAsia" w:ascii="宋体" w:hAnsi="宋体"/>
          <w:b/>
          <w:bCs/>
          <w:sz w:val="24"/>
        </w:rPr>
        <w:drawing>
          <wp:inline distT="0" distB="0" distL="0" distR="0">
            <wp:extent cx="1942465" cy="1946275"/>
            <wp:effectExtent l="0" t="0" r="635" b="15875"/>
            <wp:docPr id="15" name="图片 15" descr="C:\Users\Administrator\Desktop\第三张.jpg第三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第三张.jpg第三张"/>
                    <pic:cNvPicPr>
                      <a:picLocks noChangeAspect="1" noChangeArrowheads="1"/>
                    </pic:cNvPicPr>
                  </pic:nvPicPr>
                  <pic:blipFill>
                    <a:blip r:embed="rId18"/>
                    <a:srcRect/>
                    <a:stretch>
                      <a:fillRect/>
                    </a:stretch>
                  </pic:blipFill>
                  <pic:spPr>
                    <a:xfrm>
                      <a:off x="0" y="0"/>
                      <a:ext cx="1942465" cy="1946275"/>
                    </a:xfrm>
                    <a:prstGeom prst="rect">
                      <a:avLst/>
                    </a:prstGeom>
                    <a:noFill/>
                    <a:ln w="9525">
                      <a:noFill/>
                      <a:miter lim="800000"/>
                      <a:headEnd/>
                      <a:tailEnd/>
                    </a:ln>
                  </pic:spPr>
                </pic:pic>
              </a:graphicData>
            </a:graphic>
          </wp:inline>
        </w:drawing>
      </w:r>
    </w:p>
    <w:p>
      <w:pPr>
        <w:autoSpaceDE w:val="0"/>
        <w:ind w:firstLine="3420" w:firstLineChars="1900"/>
        <w:rPr>
          <w:rFonts w:ascii="宋体" w:hAnsi="宋体"/>
          <w:b/>
          <w:bCs/>
          <w:sz w:val="18"/>
          <w:szCs w:val="18"/>
        </w:rPr>
      </w:pPr>
      <w:r>
        <w:rPr>
          <w:rFonts w:hint="eastAsia" w:asciiTheme="minorEastAsia" w:hAnsiTheme="minorEastAsia" w:cstheme="minorEastAsia"/>
          <w:bCs/>
          <w:kern w:val="0"/>
          <w:sz w:val="18"/>
          <w:szCs w:val="18"/>
        </w:rPr>
        <w:t>图 D</w:t>
      </w:r>
      <w:r>
        <w:rPr>
          <w:rFonts w:hint="eastAsia" w:asciiTheme="minorEastAsia" w:hAnsiTheme="minorEastAsia" w:cstheme="minorEastAsia"/>
          <w:kern w:val="0"/>
          <w:sz w:val="18"/>
          <w:szCs w:val="18"/>
        </w:rPr>
        <w:t>.0.1-5</w:t>
      </w:r>
      <w:r>
        <w:rPr>
          <w:rFonts w:hint="eastAsia" w:asciiTheme="minorEastAsia" w:hAnsiTheme="minorEastAsia" w:cstheme="minorEastAsia"/>
          <w:bCs/>
          <w:kern w:val="0"/>
          <w:sz w:val="18"/>
          <w:szCs w:val="18"/>
        </w:rPr>
        <w:t>保温层增厚</w:t>
      </w:r>
    </w:p>
    <w:p>
      <w:pPr>
        <w:pStyle w:val="11"/>
        <w:autoSpaceDE w:val="0"/>
        <w:ind w:firstLine="1260" w:firstLineChars="700"/>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1-龙骨；2-锚栓；3-次龙骨；4-龙骨卡件；5-原有保温层；6-增厚保温层</w:t>
      </w: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650" w:firstLineChars="1100"/>
        <w:rPr>
          <w:rFonts w:ascii="宋体" w:hAnsi="宋体" w:eastAsia="宋体" w:cs="宋体"/>
          <w:b/>
          <w:bCs/>
          <w:color w:val="000000"/>
          <w:kern w:val="0"/>
          <w:sz w:val="24"/>
          <w:szCs w:val="24"/>
        </w:rPr>
      </w:pPr>
    </w:p>
    <w:p>
      <w:pPr>
        <w:autoSpaceDE w:val="0"/>
        <w:ind w:firstLine="2310" w:firstLineChars="1100"/>
        <w:jc w:val="right"/>
        <w:rPr>
          <w:rFonts w:ascii="宋体" w:hAnsi="宋体" w:eastAsia="宋体" w:cs="宋体"/>
          <w:b/>
          <w:bCs/>
          <w:color w:val="000000"/>
          <w:kern w:val="0"/>
          <w:sz w:val="24"/>
          <w:szCs w:val="24"/>
        </w:rPr>
      </w:pPr>
      <w:r>
        <w:rPr>
          <w:rFonts w:hint="eastAsia" w:ascii="宋体" w:hAnsi="宋体" w:eastAsia="宋体" w:cs="宋体"/>
          <w:color w:val="000000"/>
          <w:kern w:val="0"/>
          <w:szCs w:val="21"/>
        </w:rPr>
        <w:t>29</w:t>
      </w:r>
    </w:p>
    <w:p>
      <w:pPr>
        <w:autoSpaceDE w:val="0"/>
        <w:ind w:firstLine="2650" w:firstLineChars="1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本规程用词说明</w:t>
      </w:r>
    </w:p>
    <w:p>
      <w:pPr>
        <w:autoSpaceDE w:val="0"/>
        <w:rPr>
          <w:rFonts w:ascii="宋体" w:hAnsi="宋体" w:eastAsia="宋体" w:cs="宋体"/>
          <w:b/>
          <w:bCs/>
          <w:color w:val="000000"/>
          <w:kern w:val="0"/>
          <w:sz w:val="24"/>
          <w:szCs w:val="24"/>
        </w:rPr>
      </w:pPr>
      <w:r>
        <w:rPr>
          <w:rFonts w:hint="eastAsia" w:ascii="宋体" w:hAnsi="宋体" w:eastAsia="宋体" w:cs="宋体"/>
          <w:color w:val="000000"/>
          <w:kern w:val="0"/>
          <w:szCs w:val="21"/>
        </w:rPr>
        <w:t xml:space="preserve">  </w:t>
      </w:r>
    </w:p>
    <w:p>
      <w:pPr>
        <w:autoSpaceDE w:val="0"/>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 xml:space="preserve"> 1 为便于在执行本规程条文时区别对待，对要求严格程度不同的用词说明如下：</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 xml:space="preserve">     1) 表示很严格，非这样做不可的：</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正面用词采用“必须”，反面用词采用“严禁”。</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 xml:space="preserve">     2) 表示严格，在正常情况下均应这样做的：</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正面用词采用“应”，反面用词采用“不应”或“不得”。</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 xml:space="preserve">     3) 表示允许稍有选择，在条件许可时首先应这样做的：</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正面用词采用“宜”，反面用词采用“不宜”。</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 xml:space="preserve">     4) 表示有选择，在一定条件下可以这样做的，采用“可”。</w:t>
      </w:r>
    </w:p>
    <w:p>
      <w:pPr>
        <w:autoSpaceDE w:val="0"/>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 xml:space="preserve"> 2 本规程条文中指明应按其他有关标准、规范执行时，写法为“应符合……的规定”， 或“应按……执行”，或“应符合……要求”。</w:t>
      </w:r>
    </w:p>
    <w:p>
      <w:pPr>
        <w:autoSpaceDE w:val="0"/>
        <w:rPr>
          <w:rFonts w:ascii="宋体" w:hAnsi="宋体" w:eastAsia="宋体" w:cs="宋体"/>
          <w:color w:val="000000"/>
          <w:kern w:val="0"/>
          <w:szCs w:val="21"/>
        </w:rPr>
      </w:pPr>
      <w:r>
        <w:rPr>
          <w:rFonts w:hint="eastAsia" w:ascii="宋体" w:hAnsi="宋体" w:eastAsia="宋体" w:cs="宋体"/>
          <w:color w:val="000000"/>
          <w:kern w:val="0"/>
          <w:szCs w:val="21"/>
        </w:rPr>
        <w:t xml:space="preserve"> </w:t>
      </w:r>
    </w:p>
    <w:p>
      <w:pPr>
        <w:autoSpaceDE w:val="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                     </w:t>
      </w:r>
    </w:p>
    <w:p>
      <w:pPr>
        <w:autoSpaceDE w:val="0"/>
        <w:ind w:firstLine="2650" w:firstLineChars="1100"/>
        <w:rPr>
          <w:rFonts w:ascii="宋体" w:hAnsi="宋体" w:eastAsia="宋体" w:cs="宋体"/>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100" w:firstLineChars="1000"/>
        <w:jc w:val="right"/>
        <w:rPr>
          <w:rFonts w:asciiTheme="minorEastAsia" w:hAnsiTheme="minorEastAsia" w:cstheme="minorEastAsia"/>
          <w:color w:val="000000"/>
          <w:kern w:val="0"/>
          <w:szCs w:val="21"/>
        </w:rPr>
      </w:pPr>
    </w:p>
    <w:p>
      <w:pPr>
        <w:autoSpaceDE w:val="0"/>
        <w:ind w:firstLine="2100" w:firstLineChars="1000"/>
        <w:jc w:val="right"/>
        <w:rPr>
          <w:rFonts w:asciiTheme="minorEastAsia" w:hAnsiTheme="minorEastAsia" w:cstheme="minorEastAsia"/>
          <w:color w:val="000000"/>
          <w:kern w:val="0"/>
          <w:szCs w:val="21"/>
        </w:rPr>
      </w:pPr>
    </w:p>
    <w:p>
      <w:pPr>
        <w:autoSpaceDE w:val="0"/>
        <w:ind w:firstLine="2100" w:firstLineChars="1000"/>
        <w:jc w:val="right"/>
        <w:rPr>
          <w:rFonts w:asciiTheme="minorEastAsia" w:hAnsiTheme="minorEastAsia" w:cstheme="minorEastAsia"/>
          <w:color w:val="000000"/>
          <w:kern w:val="0"/>
          <w:szCs w:val="21"/>
        </w:rPr>
      </w:pPr>
    </w:p>
    <w:p>
      <w:pPr>
        <w:autoSpaceDE w:val="0"/>
        <w:ind w:firstLine="2100" w:firstLineChars="1000"/>
        <w:jc w:val="right"/>
        <w:rPr>
          <w:rFonts w:asciiTheme="minorEastAsia" w:hAnsiTheme="minorEastAsia" w:cstheme="minorEastAsia"/>
          <w:b/>
          <w:bCs/>
          <w:color w:val="000000"/>
          <w:kern w:val="0"/>
          <w:sz w:val="24"/>
          <w:szCs w:val="24"/>
        </w:rPr>
      </w:pPr>
      <w:r>
        <w:rPr>
          <w:rFonts w:hint="eastAsia" w:asciiTheme="minorEastAsia" w:hAnsiTheme="minorEastAsia" w:cstheme="minorEastAsia"/>
          <w:color w:val="000000"/>
          <w:kern w:val="0"/>
          <w:szCs w:val="21"/>
        </w:rPr>
        <w:t>30</w:t>
      </w:r>
    </w:p>
    <w:p>
      <w:pPr>
        <w:autoSpaceDE w:val="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p>
    <w:p>
      <w:pPr>
        <w:autoSpaceDE w:val="0"/>
        <w:ind w:firstLine="2409" w:firstLineChars="10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引用标准名录</w:t>
      </w:r>
    </w:p>
    <w:p>
      <w:pPr>
        <w:autoSpaceDE w:val="0"/>
        <w:rPr>
          <w:rFonts w:asciiTheme="minorEastAsia" w:hAnsiTheme="minorEastAsia" w:cstheme="minorEastAsia"/>
          <w:b/>
          <w:bCs/>
          <w:color w:val="000000"/>
          <w:kern w:val="0"/>
          <w:szCs w:val="21"/>
        </w:rPr>
      </w:pPr>
    </w:p>
    <w:p>
      <w:pPr>
        <w:spacing w:line="276" w:lineRule="auto"/>
        <w:rPr>
          <w:rFonts w:asciiTheme="minorEastAsia" w:hAnsiTheme="minorEastAsia" w:cstheme="minorEastAsia"/>
          <w:b/>
          <w:bCs/>
          <w:kern w:val="0"/>
          <w:szCs w:val="21"/>
        </w:rPr>
      </w:pPr>
      <w:r>
        <w:rPr>
          <w:rFonts w:hint="eastAsia" w:asciiTheme="minorEastAsia" w:hAnsiTheme="minorEastAsia" w:cstheme="minorEastAsia"/>
          <w:szCs w:val="21"/>
        </w:rPr>
        <w:t>《居住建筑节能设计标准》                               DB21/T 2885</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《安全标志》                                           GB 2894</w:t>
      </w:r>
    </w:p>
    <w:p>
      <w:pPr>
        <w:spacing w:line="276" w:lineRule="auto"/>
        <w:rPr>
          <w:rFonts w:asciiTheme="minorEastAsia" w:hAnsiTheme="minorEastAsia" w:cstheme="minorEastAsia"/>
          <w:b/>
          <w:bCs/>
          <w:kern w:val="0"/>
          <w:szCs w:val="21"/>
        </w:rPr>
      </w:pPr>
      <w:r>
        <w:rPr>
          <w:rFonts w:hint="eastAsia" w:asciiTheme="minorEastAsia" w:hAnsiTheme="minorEastAsia" w:cstheme="minorEastAsia"/>
          <w:szCs w:val="21"/>
        </w:rPr>
        <w:t>《建筑设计防火规范》                                   GB 50016</w:t>
      </w:r>
    </w:p>
    <w:p>
      <w:pPr>
        <w:spacing w:line="276" w:lineRule="auto"/>
        <w:rPr>
          <w:rFonts w:asciiTheme="minorEastAsia" w:hAnsiTheme="minorEastAsia" w:cstheme="minorEastAsia"/>
          <w:b/>
          <w:bCs/>
          <w:kern w:val="0"/>
          <w:szCs w:val="21"/>
        </w:rPr>
      </w:pPr>
      <w:r>
        <w:rPr>
          <w:rFonts w:hint="eastAsia" w:asciiTheme="minorEastAsia" w:hAnsiTheme="minorEastAsia" w:cstheme="minorEastAsia"/>
          <w:szCs w:val="21"/>
        </w:rPr>
        <w:t>《民用建筑热工设计规范》                               GB 50176</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《建筑装修工程质量验收标准》                           GB 50210</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《建筑工程施工质量验收统一标准》                       GB 50300</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《建筑节能工程施工质量验收标准》                       GB 50411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《建筑工程施工现场消防安全技术规范》                   GB 50720</w:t>
      </w:r>
    </w:p>
    <w:p>
      <w:pPr>
        <w:autoSpaceDE w:val="0"/>
        <w:rPr>
          <w:rFonts w:asciiTheme="minorEastAsia" w:hAnsiTheme="minorEastAsia" w:cstheme="minorEastAsia"/>
          <w:kern w:val="0"/>
          <w:szCs w:val="21"/>
        </w:rPr>
      </w:pPr>
      <w:r>
        <w:rPr>
          <w:rFonts w:hint="eastAsia" w:asciiTheme="minorEastAsia" w:hAnsiTheme="minorEastAsia" w:cstheme="minorEastAsia"/>
          <w:szCs w:val="21"/>
        </w:rPr>
        <w:t>《建筑节能与可再生能源利用通用规范》                   GB 55015</w:t>
      </w:r>
    </w:p>
    <w:p>
      <w:pPr>
        <w:autoSpaceDE w:val="0"/>
        <w:rPr>
          <w:rFonts w:asciiTheme="minorEastAsia" w:hAnsiTheme="minorEastAsia" w:cstheme="minorEastAsia"/>
          <w:kern w:val="0"/>
          <w:szCs w:val="21"/>
        </w:rPr>
      </w:pPr>
      <w:r>
        <w:rPr>
          <w:rFonts w:hint="eastAsia" w:asciiTheme="minorEastAsia" w:hAnsiTheme="minorEastAsia" w:cstheme="minorEastAsia"/>
          <w:szCs w:val="21"/>
        </w:rPr>
        <w:t>《既有建筑维护与改造通用规范》                         GB 55022</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《手持式电动工具的管理、使用、检查和维修安全技术规程》 GB/T 3787</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《紧固件 电镀层》                                      GB/T 5267.1</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《矿物棉及其制品试验方法》                             GB/T 5480</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《无机硬质绝热制品试验方法》                           GB/T 5486</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《泡沫塑料及橡胶表观密度的测定》                       GB/T 6343</w:t>
      </w:r>
    </w:p>
    <w:p>
      <w:pPr>
        <w:widowControl/>
        <w:autoSpaceDE w:val="0"/>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《绝热材料稳态热阻及有关特性的测定 防护热板法》        GB/T 10294 </w:t>
      </w:r>
    </w:p>
    <w:p>
      <w:pPr>
        <w:widowControl/>
        <w:autoSpaceDE w:val="0"/>
        <w:jc w:val="left"/>
        <w:rPr>
          <w:rFonts w:asciiTheme="minorEastAsia" w:hAnsiTheme="minorEastAsia" w:cstheme="minorEastAsia"/>
          <w:kern w:val="0"/>
          <w:szCs w:val="21"/>
        </w:rPr>
      </w:pPr>
      <w:r>
        <w:rPr>
          <w:rFonts w:hint="eastAsia" w:asciiTheme="minorEastAsia" w:hAnsiTheme="minorEastAsia" w:cstheme="minorEastAsia"/>
          <w:kern w:val="0"/>
          <w:szCs w:val="21"/>
        </w:rPr>
        <w:t>《绝热材料稳态热阻及有关特性的测定 热流计法》          GB/T 10295</w:t>
      </w:r>
    </w:p>
    <w:p>
      <w:pPr>
        <w:widowControl/>
        <w:autoSpaceDE w:val="0"/>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《建筑密封材料试验方法》                               GB/T 13477 </w:t>
      </w:r>
    </w:p>
    <w:p>
      <w:pPr>
        <w:widowControl/>
        <w:autoSpaceDE w:val="0"/>
        <w:jc w:val="left"/>
        <w:rPr>
          <w:rFonts w:asciiTheme="minorEastAsia" w:hAnsiTheme="minorEastAsia" w:cstheme="minorEastAsia"/>
          <w:szCs w:val="21"/>
        </w:rPr>
      </w:pPr>
      <w:r>
        <w:rPr>
          <w:rFonts w:hint="eastAsia" w:asciiTheme="minorEastAsia" w:hAnsiTheme="minorEastAsia" w:cstheme="minorEastAsia"/>
          <w:kern w:val="0"/>
          <w:szCs w:val="21"/>
        </w:rPr>
        <w:t xml:space="preserve">《绝热用挤塑聚苯乙烯泡沫塑料（XPS）》                  </w:t>
      </w:r>
      <w:r>
        <w:rPr>
          <w:rFonts w:hint="eastAsia" w:asciiTheme="minorEastAsia" w:hAnsiTheme="minorEastAsia" w:cstheme="minorEastAsia"/>
          <w:szCs w:val="21"/>
        </w:rPr>
        <w:t>GB/T 10801.2</w:t>
      </w:r>
    </w:p>
    <w:p>
      <w:pPr>
        <w:widowControl/>
        <w:autoSpaceDE w:val="0"/>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《硅酮和改性硅酮建筑密封胶》                           GB/T 14683 </w:t>
      </w:r>
    </w:p>
    <w:p>
      <w:pPr>
        <w:spacing w:line="276" w:lineRule="auto"/>
        <w:rPr>
          <w:rFonts w:asciiTheme="minorEastAsia" w:hAnsiTheme="minorEastAsia" w:cstheme="minorEastAsia"/>
          <w:szCs w:val="21"/>
        </w:rPr>
      </w:pPr>
      <w:r>
        <w:rPr>
          <w:rFonts w:hint="eastAsia" w:asciiTheme="minorEastAsia" w:hAnsiTheme="minorEastAsia" w:cstheme="minorEastAsia"/>
          <w:szCs w:val="21"/>
        </w:rPr>
        <w:t>《建筑用阻燃密封胶》                                   GB/T 24267</w:t>
      </w:r>
    </w:p>
    <w:p>
      <w:pPr>
        <w:spacing w:line="276" w:lineRule="auto"/>
        <w:rPr>
          <w:rFonts w:asciiTheme="minorEastAsia" w:hAnsiTheme="minorEastAsia" w:cstheme="minorEastAsia"/>
          <w:szCs w:val="21"/>
        </w:rPr>
      </w:pPr>
      <w:r>
        <w:rPr>
          <w:rFonts w:hint="eastAsia" w:asciiTheme="minorEastAsia" w:hAnsiTheme="minorEastAsia" w:cstheme="minorEastAsia"/>
          <w:kern w:val="0"/>
          <w:szCs w:val="21"/>
        </w:rPr>
        <w:t>《</w:t>
      </w:r>
      <w:r>
        <w:rPr>
          <w:rFonts w:hint="eastAsia" w:asciiTheme="minorEastAsia" w:hAnsiTheme="minorEastAsia" w:cstheme="minorEastAsia"/>
          <w:szCs w:val="21"/>
        </w:rPr>
        <w:t>建筑外墙外保温用岩棉制品</w:t>
      </w:r>
      <w:r>
        <w:rPr>
          <w:rFonts w:hint="eastAsia" w:asciiTheme="minorEastAsia" w:hAnsiTheme="minorEastAsia" w:cstheme="minorEastAsia"/>
          <w:kern w:val="0"/>
          <w:szCs w:val="21"/>
        </w:rPr>
        <w:t xml:space="preserve">》                           </w:t>
      </w:r>
      <w:r>
        <w:rPr>
          <w:rFonts w:hint="eastAsia" w:asciiTheme="minorEastAsia" w:hAnsiTheme="minorEastAsia" w:cstheme="minorEastAsia"/>
          <w:szCs w:val="21"/>
        </w:rPr>
        <w:t>GB/T 25975</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《模塑聚苯板薄抹灰外墙外保温系统材料》                 GB/T 29906</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《挤塑聚苯板(XPS)薄抹灰外墙外保温系统材料》            GB/T 30595</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《外墙外保温系统材料安全性评价方法》                   GB/T 31435  </w:t>
      </w:r>
    </w:p>
    <w:p>
      <w:pPr>
        <w:autoSpaceDE w:val="0"/>
        <w:rPr>
          <w:rFonts w:asciiTheme="minorEastAsia" w:hAnsiTheme="minorEastAsia" w:cstheme="minorEastAsia"/>
          <w:szCs w:val="21"/>
        </w:rPr>
      </w:pPr>
      <w:r>
        <w:rPr>
          <w:rFonts w:hint="eastAsia" w:asciiTheme="minorEastAsia" w:hAnsiTheme="minorEastAsia" w:cstheme="minorEastAsia"/>
          <w:szCs w:val="21"/>
        </w:rPr>
        <w:t>《聚氨酯建筑密封胶》                                   JC/T 482</w:t>
      </w:r>
    </w:p>
    <w:p>
      <w:pPr>
        <w:autoSpaceDE w:val="0"/>
        <w:rPr>
          <w:rFonts w:asciiTheme="minorEastAsia" w:hAnsiTheme="minorEastAsia" w:cstheme="minorEastAsia"/>
          <w:szCs w:val="21"/>
        </w:rPr>
      </w:pPr>
      <w:r>
        <w:rPr>
          <w:rFonts w:hint="eastAsia" w:asciiTheme="minorEastAsia" w:hAnsiTheme="minorEastAsia" w:cstheme="minorEastAsia"/>
          <w:szCs w:val="21"/>
        </w:rPr>
        <w:t>《丙烯酸酯建筑密封胶》                                 JC/T 484</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《耐碱玻纤网格布》                                     JC/T 841</w:t>
      </w:r>
    </w:p>
    <w:p>
      <w:pPr>
        <w:widowControl/>
        <w:autoSpaceDE w:val="0"/>
        <w:jc w:val="left"/>
        <w:rPr>
          <w:rFonts w:asciiTheme="minorEastAsia" w:hAnsiTheme="minorEastAsia" w:cstheme="minorEastAsia"/>
          <w:kern w:val="0"/>
          <w:szCs w:val="21"/>
        </w:rPr>
      </w:pPr>
      <w:r>
        <w:rPr>
          <w:rFonts w:hint="eastAsia" w:asciiTheme="minorEastAsia" w:hAnsiTheme="minorEastAsia" w:cstheme="minorEastAsia"/>
          <w:kern w:val="0"/>
          <w:szCs w:val="21"/>
        </w:rPr>
        <w:t>《混凝土界面处理剂 》                                  JC/T 907</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《建筑绝热用石墨改性模塑聚苯乙烯泡沫塑料板》           JC/T 2441</w:t>
      </w:r>
    </w:p>
    <w:p>
      <w:pPr>
        <w:spacing w:line="276" w:lineRule="auto"/>
        <w:rPr>
          <w:rFonts w:asciiTheme="minorEastAsia" w:hAnsiTheme="minorEastAsia" w:cstheme="minorEastAsia"/>
          <w:szCs w:val="21"/>
        </w:rPr>
      </w:pPr>
      <w:r>
        <w:rPr>
          <w:rFonts w:hint="eastAsia" w:asciiTheme="minorEastAsia" w:hAnsiTheme="minorEastAsia" w:cstheme="minorEastAsia"/>
          <w:kern w:val="0"/>
          <w:szCs w:val="21"/>
        </w:rPr>
        <w:t xml:space="preserve">《建筑绝热用石墨改性挤塑聚苯乙烯泡沫板（GXPS）》       </w:t>
      </w:r>
      <w:r>
        <w:rPr>
          <w:rFonts w:hint="eastAsia" w:asciiTheme="minorEastAsia" w:hAnsiTheme="minorEastAsia" w:cstheme="minorEastAsia"/>
          <w:szCs w:val="21"/>
        </w:rPr>
        <w:t>JC/T 2627</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《混凝土用膨胀型、扩孔型建筑锚栓》                     JG 160</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《合成树脂乳液砂壁状建筑涂料》                         JG/T 24</w:t>
      </w:r>
    </w:p>
    <w:p>
      <w:pPr>
        <w:autoSpaceDE w:val="0"/>
        <w:rPr>
          <w:rFonts w:asciiTheme="minorEastAsia" w:hAnsiTheme="minorEastAsia" w:cstheme="minorEastAsia"/>
          <w:b/>
          <w:szCs w:val="21"/>
        </w:rPr>
      </w:pPr>
      <w:r>
        <w:rPr>
          <w:rFonts w:hint="eastAsia" w:asciiTheme="minorEastAsia" w:hAnsiTheme="minorEastAsia" w:cstheme="minorEastAsia"/>
          <w:bCs/>
          <w:szCs w:val="21"/>
        </w:rPr>
        <w:t>《外墙外保温柔性耐水腻子》                             JG/T 229</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《弹性建筑涂料》                                       JG/T 172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《保温装饰板外墙外保温系统材料》                       JG/T 287 </w:t>
      </w:r>
    </w:p>
    <w:p>
      <w:pPr>
        <w:autoSpaceDE w:val="0"/>
        <w:rPr>
          <w:rFonts w:asciiTheme="minorEastAsia" w:hAnsiTheme="minorEastAsia" w:cstheme="minorEastAsia"/>
          <w:szCs w:val="21"/>
        </w:rPr>
      </w:pPr>
      <w:r>
        <w:rPr>
          <w:rFonts w:hint="eastAsia" w:asciiTheme="minorEastAsia" w:hAnsiTheme="minorEastAsia" w:cstheme="minorEastAsia"/>
          <w:kern w:val="0"/>
          <w:szCs w:val="21"/>
        </w:rPr>
        <w:t xml:space="preserve">《聚氨酯硬泡复合保温板》                               </w:t>
      </w:r>
      <w:r>
        <w:rPr>
          <w:rFonts w:hint="eastAsia" w:asciiTheme="minorEastAsia" w:hAnsiTheme="minorEastAsia" w:cstheme="minorEastAsia"/>
          <w:szCs w:val="21"/>
        </w:rPr>
        <w:t>JG/T 314</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《外墙保温用锚栓》                                     JG/T 366</w:t>
      </w:r>
    </w:p>
    <w:p>
      <w:pPr>
        <w:tabs>
          <w:tab w:val="left" w:pos="7311"/>
        </w:tabs>
        <w:autoSpaceDE w:val="0"/>
        <w:ind w:firstLine="8190" w:firstLineChars="3900"/>
        <w:rPr>
          <w:rFonts w:asciiTheme="minorEastAsia" w:hAnsiTheme="minorEastAsia" w:cstheme="minorEastAsia"/>
          <w:kern w:val="0"/>
          <w:szCs w:val="21"/>
        </w:rPr>
      </w:pPr>
      <w:r>
        <w:rPr>
          <w:rFonts w:hint="eastAsia" w:asciiTheme="minorEastAsia" w:hAnsiTheme="minorEastAsia" w:cstheme="minorEastAsia"/>
          <w:kern w:val="0"/>
          <w:szCs w:val="21"/>
        </w:rPr>
        <w:t>31</w:t>
      </w:r>
    </w:p>
    <w:p>
      <w:pPr>
        <w:autoSpaceDE w:val="0"/>
        <w:rPr>
          <w:rFonts w:asciiTheme="minorEastAsia" w:hAnsiTheme="minorEastAsia" w:cstheme="minorEastAsia"/>
          <w:kern w:val="0"/>
          <w:szCs w:val="21"/>
        </w:rPr>
      </w:pPr>
    </w:p>
    <w:p>
      <w:pPr>
        <w:jc w:val="left"/>
      </w:pP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《酚醛泡沫板薄抹灰外墙外保温系统材料》                 JG/T 515</w:t>
      </w:r>
    </w:p>
    <w:p>
      <w:pPr>
        <w:tabs>
          <w:tab w:val="left" w:pos="7311"/>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《热固复合聚苯乙烯泡沫保温板》                         JG/T 536</w:t>
      </w:r>
    </w:p>
    <w:p>
      <w:pPr>
        <w:tabs>
          <w:tab w:val="left" w:pos="7311"/>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《施工现场临时用电安全技术规程》                       JGJ 46</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《建筑施工安全检查标准》                               JGJ 59</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《建筑施工高处作业安全技术规范》                       JGJ 80</w:t>
      </w:r>
      <w:r>
        <w:rPr>
          <w:rFonts w:hint="eastAsia" w:asciiTheme="minorEastAsia" w:hAnsiTheme="minorEastAsia" w:cstheme="minorEastAsia"/>
          <w:kern w:val="0"/>
          <w:szCs w:val="21"/>
        </w:rPr>
        <w:tab/>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《外墙外保温工程技术标准》                             JGJ 144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《混凝土结构后锚固技术规程》                           JGJ 145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《建筑拆除工程安全技术规范》                           JGJ 147</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《建筑外墙外保温防火隔离带技术规程》                   JGJ 289</w:t>
      </w:r>
    </w:p>
    <w:p>
      <w:pPr>
        <w:widowControl/>
        <w:autoSpaceDE w:val="0"/>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《建筑外墙外保温系统修缮标准》                         JGJ 376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《建筑涂饰工程施工及验收规程》                         JGJ/T 29</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《民用建筑修缮工程施工标准》                           JGJ/T 112</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《居住建筑节能检测标准》                               JGJ/T 132</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《既有建筑外墙外保温改造技术规程》                     T/CECS 574</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w:t>
      </w:r>
      <w:r>
        <w:rPr>
          <w:rFonts w:hint="eastAsia" w:asciiTheme="minorEastAsia" w:hAnsiTheme="minorEastAsia" w:cstheme="minorEastAsia"/>
          <w:szCs w:val="21"/>
        </w:rPr>
        <w:t>无机复合聚苯不燃保温板应用技术规程</w:t>
      </w:r>
      <w:r>
        <w:rPr>
          <w:rFonts w:hint="eastAsia" w:asciiTheme="minorEastAsia" w:hAnsiTheme="minorEastAsia" w:cstheme="minorEastAsia"/>
          <w:kern w:val="0"/>
          <w:szCs w:val="21"/>
        </w:rPr>
        <w:t>》                 T/CIEEMA002</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 xml:space="preserve"> </w:t>
      </w:r>
    </w:p>
    <w:p>
      <w:pPr>
        <w:spacing w:line="276" w:lineRule="auto"/>
        <w:ind w:left="420"/>
        <w:rPr>
          <w:rFonts w:asciiTheme="minorEastAsia" w:hAnsiTheme="minorEastAsia" w:cstheme="minorEastAsia"/>
          <w:kern w:val="0"/>
          <w:szCs w:val="21"/>
        </w:rPr>
      </w:pPr>
    </w:p>
    <w:p>
      <w:pPr>
        <w:autoSpaceDE w:val="0"/>
        <w:ind w:firstLine="420" w:firstLineChars="20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color w:val="FF0000"/>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w:t>
      </w: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b/>
          <w:bCs/>
          <w:kern w:val="0"/>
          <w:sz w:val="32"/>
          <w:szCs w:val="32"/>
        </w:rPr>
      </w:pPr>
    </w:p>
    <w:p>
      <w:pPr>
        <w:tabs>
          <w:tab w:val="left" w:pos="8271"/>
        </w:tabs>
        <w:autoSpaceDE w:val="0"/>
        <w:ind w:firstLine="2570" w:firstLineChars="800"/>
        <w:rPr>
          <w:rFonts w:ascii="宋体" w:hAnsi="宋体" w:eastAsia="宋体" w:cs="宋体"/>
          <w:kern w:val="0"/>
          <w:szCs w:val="21"/>
        </w:rPr>
      </w:pPr>
      <w:r>
        <w:rPr>
          <w:rFonts w:hint="eastAsia" w:ascii="宋体" w:hAnsi="宋体" w:eastAsia="宋体" w:cs="宋体"/>
          <w:b/>
          <w:bCs/>
          <w:kern w:val="0"/>
          <w:sz w:val="32"/>
          <w:szCs w:val="32"/>
        </w:rPr>
        <w:tab/>
      </w:r>
      <w:r>
        <w:rPr>
          <w:rFonts w:hint="eastAsia" w:ascii="宋体" w:hAnsi="宋体" w:eastAsia="宋体" w:cs="宋体"/>
          <w:kern w:val="0"/>
          <w:szCs w:val="21"/>
        </w:rPr>
        <w:t>32</w:t>
      </w:r>
    </w:p>
    <w:p>
      <w:pPr>
        <w:autoSpaceDE w:val="0"/>
        <w:ind w:firstLine="2570" w:firstLineChars="800"/>
        <w:rPr>
          <w:rFonts w:ascii="宋体" w:hAnsi="宋体" w:eastAsia="宋体" w:cs="宋体"/>
          <w:kern w:val="0"/>
          <w:szCs w:val="21"/>
        </w:rPr>
      </w:pPr>
      <w:r>
        <w:rPr>
          <w:rFonts w:hint="eastAsia" w:ascii="宋体" w:hAnsi="宋体" w:eastAsia="宋体" w:cs="宋体"/>
          <w:b/>
          <w:bCs/>
          <w:kern w:val="0"/>
          <w:sz w:val="32"/>
          <w:szCs w:val="32"/>
        </w:rPr>
        <w:t xml:space="preserve">                                   </w:t>
      </w:r>
      <w:r>
        <w:rPr>
          <w:rFonts w:hint="eastAsia" w:ascii="宋体" w:hAnsi="宋体" w:eastAsia="宋体" w:cs="宋体"/>
          <w:kern w:val="0"/>
          <w:szCs w:val="21"/>
        </w:rPr>
        <w:t xml:space="preserve"> </w:t>
      </w:r>
    </w:p>
    <w:p>
      <w:pPr>
        <w:tabs>
          <w:tab w:val="left" w:pos="8406"/>
        </w:tabs>
        <w:jc w:val="left"/>
      </w:pPr>
      <w:r>
        <w:rPr>
          <w:rFonts w:hint="eastAsia"/>
        </w:rPr>
        <w:tab/>
      </w:r>
    </w:p>
    <w:p>
      <w:pPr>
        <w:autoSpaceDE w:val="0"/>
        <w:ind w:firstLine="2570" w:firstLineChars="800"/>
        <w:rPr>
          <w:rFonts w:ascii="宋体" w:hAnsi="宋体" w:eastAsia="宋体" w:cs="宋体"/>
          <w:b/>
          <w:bCs/>
          <w:kern w:val="0"/>
          <w:sz w:val="32"/>
          <w:szCs w:val="32"/>
        </w:rPr>
      </w:pPr>
    </w:p>
    <w:p>
      <w:pPr>
        <w:autoSpaceDE w:val="0"/>
        <w:ind w:firstLine="2570" w:firstLineChars="800"/>
        <w:rPr>
          <w:rFonts w:ascii="宋体" w:hAnsi="宋体" w:eastAsia="宋体" w:cs="宋体"/>
          <w:kern w:val="0"/>
          <w:szCs w:val="21"/>
        </w:rPr>
      </w:pPr>
      <w:r>
        <w:rPr>
          <w:rFonts w:hint="eastAsia" w:ascii="宋体" w:hAnsi="宋体" w:eastAsia="宋体" w:cs="宋体"/>
          <w:b/>
          <w:bCs/>
          <w:kern w:val="0"/>
          <w:sz w:val="32"/>
          <w:szCs w:val="32"/>
        </w:rPr>
        <w:t>辽宁省地方标准</w:t>
      </w:r>
    </w:p>
    <w:p>
      <w:pPr>
        <w:autoSpaceDE w:val="0"/>
        <w:rPr>
          <w:rFonts w:ascii="宋体" w:hAnsi="Times New Roman" w:eastAsia="宋体" w:cs="宋体"/>
          <w:b/>
          <w:bCs/>
          <w:kern w:val="0"/>
          <w:sz w:val="18"/>
          <w:szCs w:val="18"/>
        </w:rPr>
      </w:pPr>
      <w:r>
        <w:rPr>
          <w:rFonts w:hint="eastAsia" w:ascii="宋体" w:hAnsi="Times New Roman" w:eastAsia="宋体" w:cs="宋体"/>
          <w:b/>
          <w:bCs/>
          <w:kern w:val="0"/>
          <w:sz w:val="18"/>
          <w:szCs w:val="18"/>
        </w:rPr>
        <w:t xml:space="preserve"> </w:t>
      </w:r>
    </w:p>
    <w:p>
      <w:pPr>
        <w:autoSpaceDE w:val="0"/>
        <w:rPr>
          <w:rFonts w:ascii="宋体" w:hAnsi="Times New Roman" w:eastAsia="宋体" w:cs="宋体"/>
          <w:b/>
          <w:bCs/>
          <w:kern w:val="0"/>
          <w:sz w:val="18"/>
          <w:szCs w:val="18"/>
        </w:rPr>
      </w:pPr>
      <w:r>
        <w:rPr>
          <w:rFonts w:hint="eastAsia" w:ascii="宋体" w:hAnsi="Times New Roman" w:eastAsia="宋体" w:cs="宋体"/>
          <w:b/>
          <w:bCs/>
          <w:kern w:val="0"/>
          <w:sz w:val="18"/>
          <w:szCs w:val="18"/>
        </w:rPr>
        <w:t xml:space="preserve"> </w:t>
      </w:r>
    </w:p>
    <w:p>
      <w:pPr>
        <w:autoSpaceDE w:val="0"/>
        <w:rPr>
          <w:rFonts w:ascii="宋体" w:hAnsi="Times New Roman" w:eastAsia="宋体" w:cs="宋体"/>
          <w:b/>
          <w:bCs/>
          <w:kern w:val="0"/>
          <w:sz w:val="18"/>
          <w:szCs w:val="18"/>
        </w:rPr>
      </w:pPr>
      <w:r>
        <w:rPr>
          <w:rFonts w:hint="eastAsia" w:ascii="宋体" w:hAnsi="Times New Roman" w:eastAsia="宋体" w:cs="宋体"/>
          <w:b/>
          <w:bCs/>
          <w:kern w:val="0"/>
          <w:sz w:val="18"/>
          <w:szCs w:val="18"/>
        </w:rPr>
        <w:t xml:space="preserve"> </w:t>
      </w:r>
    </w:p>
    <w:p>
      <w:pPr>
        <w:autoSpaceDE w:val="0"/>
        <w:ind w:firstLine="280" w:firstLineChars="100"/>
        <w:jc w:val="left"/>
        <w:rPr>
          <w:rFonts w:ascii="宋体" w:hAnsi="宋体" w:eastAsia="宋体" w:cs="宋体"/>
          <w:kern w:val="0"/>
          <w:sz w:val="36"/>
          <w:szCs w:val="36"/>
        </w:rPr>
      </w:pPr>
      <w:r>
        <w:rPr>
          <w:rFonts w:hint="eastAsia" w:ascii="宋体" w:hAnsi="宋体" w:eastAsia="宋体" w:cs="宋体"/>
          <w:kern w:val="0"/>
          <w:sz w:val="28"/>
          <w:szCs w:val="28"/>
        </w:rPr>
        <w:t xml:space="preserve">  </w:t>
      </w:r>
      <w:r>
        <w:rPr>
          <w:rFonts w:hint="eastAsia" w:ascii="宋体" w:hAnsi="宋体" w:eastAsia="宋体" w:cs="宋体"/>
          <w:color w:val="FF0000"/>
          <w:kern w:val="0"/>
          <w:sz w:val="36"/>
          <w:szCs w:val="36"/>
        </w:rPr>
        <w:t xml:space="preserve"> </w:t>
      </w:r>
      <w:r>
        <w:rPr>
          <w:rFonts w:hint="eastAsia"/>
          <w:b/>
          <w:sz w:val="36"/>
          <w:szCs w:val="36"/>
        </w:rPr>
        <w:t>既有建筑薄抹灰保温层增厚修缮技术规程</w:t>
      </w:r>
    </w:p>
    <w:p>
      <w:pPr>
        <w:autoSpaceDE w:val="0"/>
        <w:rPr>
          <w:rFonts w:ascii="宋体" w:hAnsi="Times New Roman" w:eastAsia="宋体" w:cs="宋体"/>
          <w:kern w:val="0"/>
          <w:sz w:val="18"/>
          <w:szCs w:val="18"/>
        </w:rPr>
      </w:pPr>
      <w:r>
        <w:rPr>
          <w:rFonts w:hint="eastAsia" w:ascii="宋体" w:hAnsi="Times New Roman" w:eastAsia="宋体" w:cs="宋体"/>
          <w:kern w:val="0"/>
          <w:sz w:val="18"/>
          <w:szCs w:val="18"/>
        </w:rPr>
        <w:t xml:space="preserve"> </w:t>
      </w:r>
    </w:p>
    <w:p>
      <w:pPr>
        <w:autoSpaceDE w:val="0"/>
        <w:rPr>
          <w:rFonts w:ascii="宋体" w:hAnsi="Times New Roman" w:eastAsia="宋体" w:cs="宋体"/>
          <w:kern w:val="0"/>
          <w:sz w:val="24"/>
          <w:szCs w:val="24"/>
        </w:rPr>
      </w:pPr>
      <w:r>
        <w:rPr>
          <w:rFonts w:hint="eastAsia" w:ascii="宋体" w:hAnsi="Times New Roman" w:eastAsia="宋体" w:cs="宋体"/>
          <w:kern w:val="0"/>
          <w:sz w:val="24"/>
          <w:szCs w:val="24"/>
        </w:rPr>
        <w:t xml:space="preserve"> </w:t>
      </w:r>
    </w:p>
    <w:p>
      <w:pPr>
        <w:autoSpaceDE w:val="0"/>
        <w:ind w:firstLine="2880" w:firstLineChars="1200"/>
        <w:rPr>
          <w:rFonts w:ascii="宋体" w:hAnsi="Times New Roman" w:eastAsia="宋体" w:cs="宋体"/>
          <w:kern w:val="0"/>
          <w:sz w:val="18"/>
          <w:szCs w:val="18"/>
        </w:rPr>
      </w:pPr>
      <w:r>
        <w:rPr>
          <w:rFonts w:hint="eastAsia" w:ascii="宋体" w:hAnsi="Times New Roman" w:eastAsia="宋体" w:cs="宋体"/>
          <w:kern w:val="0"/>
          <w:sz w:val="24"/>
          <w:szCs w:val="24"/>
        </w:rPr>
        <w:t>DB21/T   -2022</w:t>
      </w:r>
    </w:p>
    <w:p>
      <w:pPr>
        <w:autoSpaceDE w:val="0"/>
        <w:rPr>
          <w:rFonts w:ascii="宋体" w:hAnsi="Times New Roman" w:eastAsia="宋体" w:cs="宋体"/>
          <w:kern w:val="0"/>
          <w:sz w:val="24"/>
          <w:szCs w:val="24"/>
        </w:rPr>
      </w:pPr>
      <w:r>
        <w:rPr>
          <w:rFonts w:hint="eastAsia" w:ascii="宋体" w:hAnsi="Times New Roman" w:eastAsia="宋体" w:cs="宋体"/>
          <w:kern w:val="0"/>
          <w:sz w:val="24"/>
          <w:szCs w:val="24"/>
        </w:rPr>
        <w:t xml:space="preserve"> </w:t>
      </w:r>
    </w:p>
    <w:p>
      <w:pPr>
        <w:autoSpaceDE w:val="0"/>
        <w:rPr>
          <w:rFonts w:ascii="宋体" w:hAnsi="Times New Roman" w:eastAsia="宋体" w:cs="宋体"/>
          <w:kern w:val="0"/>
          <w:sz w:val="24"/>
          <w:szCs w:val="24"/>
        </w:rPr>
      </w:pPr>
      <w:r>
        <w:rPr>
          <w:rFonts w:hint="eastAsia" w:ascii="宋体" w:hAnsi="Times New Roman" w:eastAsia="宋体" w:cs="宋体"/>
          <w:kern w:val="0"/>
          <w:sz w:val="24"/>
          <w:szCs w:val="24"/>
        </w:rPr>
        <w:t xml:space="preserve"> </w:t>
      </w:r>
    </w:p>
    <w:p>
      <w:pPr>
        <w:autoSpaceDE w:val="0"/>
        <w:rPr>
          <w:rFonts w:ascii="宋体" w:hAnsi="Times New Roman" w:eastAsia="宋体" w:cs="宋体"/>
          <w:kern w:val="0"/>
          <w:sz w:val="24"/>
          <w:szCs w:val="24"/>
        </w:rPr>
      </w:pPr>
      <w:r>
        <w:rPr>
          <w:rFonts w:hint="eastAsia" w:ascii="宋体" w:hAnsi="Times New Roman" w:eastAsia="宋体" w:cs="宋体"/>
          <w:kern w:val="0"/>
          <w:sz w:val="24"/>
          <w:szCs w:val="24"/>
        </w:rPr>
        <w:tab/>
      </w:r>
    </w:p>
    <w:p>
      <w:pPr>
        <w:autoSpaceDE w:val="0"/>
        <w:rPr>
          <w:rFonts w:ascii="宋体" w:hAnsi="Times New Roman" w:eastAsia="宋体" w:cs="宋体"/>
          <w:b/>
          <w:bCs/>
          <w:kern w:val="0"/>
          <w:sz w:val="30"/>
          <w:szCs w:val="30"/>
        </w:rPr>
      </w:pPr>
      <w:r>
        <w:rPr>
          <w:rFonts w:hint="eastAsia" w:ascii="宋体" w:hAnsi="Times New Roman" w:eastAsia="宋体" w:cs="宋体"/>
          <w:b/>
          <w:bCs/>
          <w:kern w:val="0"/>
          <w:sz w:val="30"/>
          <w:szCs w:val="30"/>
        </w:rPr>
        <w:t xml:space="preserve"> </w:t>
      </w:r>
    </w:p>
    <w:p>
      <w:pPr>
        <w:autoSpaceDE w:val="0"/>
        <w:rPr>
          <w:rFonts w:ascii="宋体" w:hAnsi="Times New Roman" w:eastAsia="宋体" w:cs="宋体"/>
          <w:b/>
          <w:bCs/>
          <w:kern w:val="0"/>
          <w:sz w:val="30"/>
          <w:szCs w:val="30"/>
        </w:rPr>
      </w:pPr>
      <w:r>
        <w:rPr>
          <w:rFonts w:hint="eastAsia" w:ascii="宋体" w:hAnsi="Times New Roman" w:eastAsia="宋体" w:cs="宋体"/>
          <w:b/>
          <w:bCs/>
          <w:kern w:val="0"/>
          <w:sz w:val="30"/>
          <w:szCs w:val="30"/>
        </w:rPr>
        <w:t xml:space="preserve"> </w:t>
      </w:r>
    </w:p>
    <w:p>
      <w:pPr>
        <w:autoSpaceDE w:val="0"/>
        <w:rPr>
          <w:rFonts w:ascii="宋体" w:hAnsi="Times New Roman" w:eastAsia="宋体" w:cs="宋体"/>
          <w:b/>
          <w:bCs/>
          <w:kern w:val="0"/>
          <w:sz w:val="30"/>
          <w:szCs w:val="30"/>
        </w:rPr>
      </w:pPr>
      <w:r>
        <w:rPr>
          <w:rFonts w:hint="eastAsia" w:ascii="宋体" w:hAnsi="Times New Roman" w:eastAsia="宋体" w:cs="宋体"/>
          <w:b/>
          <w:bCs/>
          <w:kern w:val="0"/>
          <w:sz w:val="30"/>
          <w:szCs w:val="30"/>
        </w:rPr>
        <w:t xml:space="preserve"> </w:t>
      </w:r>
    </w:p>
    <w:p>
      <w:pPr>
        <w:autoSpaceDE w:val="0"/>
        <w:rPr>
          <w:rFonts w:ascii="宋体" w:hAnsi="Times New Roman" w:eastAsia="宋体" w:cs="宋体"/>
          <w:b/>
          <w:bCs/>
          <w:kern w:val="0"/>
          <w:sz w:val="30"/>
          <w:szCs w:val="30"/>
        </w:rPr>
      </w:pPr>
      <w:r>
        <w:rPr>
          <w:rFonts w:hint="eastAsia" w:ascii="宋体" w:hAnsi="Times New Roman" w:eastAsia="宋体" w:cs="宋体"/>
          <w:b/>
          <w:bCs/>
          <w:kern w:val="0"/>
          <w:sz w:val="30"/>
          <w:szCs w:val="30"/>
        </w:rPr>
        <w:t xml:space="preserve"> </w:t>
      </w:r>
    </w:p>
    <w:p>
      <w:pPr>
        <w:autoSpaceDE w:val="0"/>
        <w:rPr>
          <w:rFonts w:ascii="宋体" w:hAnsi="Times New Roman" w:eastAsia="宋体" w:cs="宋体"/>
          <w:b/>
          <w:bCs/>
          <w:kern w:val="0"/>
          <w:sz w:val="30"/>
          <w:szCs w:val="30"/>
        </w:rPr>
      </w:pPr>
      <w:r>
        <w:rPr>
          <w:rFonts w:hint="eastAsia" w:ascii="宋体" w:hAnsi="Times New Roman" w:eastAsia="宋体" w:cs="宋体"/>
          <w:b/>
          <w:bCs/>
          <w:kern w:val="0"/>
          <w:sz w:val="30"/>
          <w:szCs w:val="30"/>
        </w:rPr>
        <w:t xml:space="preserve"> </w:t>
      </w:r>
    </w:p>
    <w:p>
      <w:pPr>
        <w:autoSpaceDE w:val="0"/>
        <w:rPr>
          <w:rFonts w:ascii="宋体" w:hAnsi="Times New Roman" w:eastAsia="宋体" w:cs="宋体"/>
          <w:b/>
          <w:bCs/>
          <w:kern w:val="0"/>
          <w:sz w:val="30"/>
          <w:szCs w:val="30"/>
        </w:rPr>
      </w:pPr>
      <w:r>
        <w:rPr>
          <w:rFonts w:hint="eastAsia" w:ascii="宋体" w:hAnsi="Times New Roman" w:eastAsia="宋体" w:cs="宋体"/>
          <w:b/>
          <w:bCs/>
          <w:kern w:val="0"/>
          <w:sz w:val="30"/>
          <w:szCs w:val="30"/>
        </w:rPr>
        <w:t xml:space="preserve"> </w:t>
      </w:r>
    </w:p>
    <w:p>
      <w:pPr>
        <w:autoSpaceDE w:val="0"/>
        <w:ind w:firstLine="3360" w:firstLineChars="1400"/>
        <w:rPr>
          <w:rFonts w:ascii="宋体" w:hAnsi="Times New Roman" w:eastAsia="宋体" w:cs="宋体"/>
          <w:kern w:val="0"/>
          <w:sz w:val="24"/>
          <w:szCs w:val="24"/>
        </w:rPr>
      </w:pPr>
      <w:r>
        <w:rPr>
          <w:rFonts w:hint="eastAsia" w:ascii="宋体" w:hAnsi="宋体" w:eastAsia="宋体" w:cs="宋体"/>
          <w:kern w:val="0"/>
          <w:sz w:val="24"/>
          <w:szCs w:val="24"/>
        </w:rPr>
        <w:t>条文说明</w:t>
      </w:r>
    </w:p>
    <w:p>
      <w:pPr>
        <w:autoSpaceDE w:val="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rPr>
          <w:rFonts w:ascii="宋体" w:hAnsi="宋体" w:eastAsia="宋体" w:cs="宋体"/>
          <w:b/>
          <w:bCs/>
          <w:color w:val="000000"/>
          <w:kern w:val="0"/>
          <w:szCs w:val="21"/>
        </w:rPr>
      </w:pPr>
    </w:p>
    <w:p>
      <w:pPr>
        <w:autoSpaceDE w:val="0"/>
        <w:rPr>
          <w:rFonts w:ascii="宋体" w:hAnsi="宋体" w:eastAsia="宋体" w:cs="宋体"/>
          <w:b/>
          <w:bCs/>
          <w:color w:val="000000"/>
          <w:kern w:val="0"/>
          <w:szCs w:val="21"/>
        </w:rPr>
      </w:pPr>
    </w:p>
    <w:p>
      <w:pPr>
        <w:autoSpaceDE w:val="0"/>
        <w:rPr>
          <w:rFonts w:ascii="宋体" w:hAnsi="宋体" w:eastAsia="宋体" w:cs="宋体"/>
          <w:b/>
          <w:bCs/>
          <w:color w:val="000000"/>
          <w:kern w:val="0"/>
          <w:szCs w:val="21"/>
        </w:rPr>
      </w:pPr>
    </w:p>
    <w:p>
      <w:pPr>
        <w:autoSpaceDE w:val="0"/>
        <w:ind w:firstLine="7800" w:firstLineChars="3700"/>
        <w:rPr>
          <w:rFonts w:ascii="宋体" w:hAnsi="宋体" w:eastAsia="宋体" w:cs="宋体"/>
          <w:b/>
          <w:bCs/>
          <w:color w:val="000000"/>
          <w:kern w:val="0"/>
          <w:szCs w:val="21"/>
        </w:rPr>
      </w:pPr>
    </w:p>
    <w:p>
      <w:pPr>
        <w:autoSpaceDE w:val="0"/>
        <w:ind w:firstLine="7800" w:firstLineChars="3700"/>
        <w:rPr>
          <w:rFonts w:ascii="宋体" w:hAnsi="宋体" w:eastAsia="宋体" w:cs="宋体"/>
          <w:b/>
          <w:bCs/>
          <w:color w:val="000000"/>
          <w:kern w:val="0"/>
          <w:szCs w:val="21"/>
        </w:rPr>
      </w:pPr>
    </w:p>
    <w:p>
      <w:pPr>
        <w:autoSpaceDE w:val="0"/>
        <w:ind w:firstLine="7800" w:firstLineChars="3700"/>
        <w:rPr>
          <w:rFonts w:ascii="宋体" w:hAnsi="宋体" w:eastAsia="宋体" w:cs="宋体"/>
          <w:b/>
          <w:bCs/>
          <w:color w:val="000000"/>
          <w:kern w:val="0"/>
          <w:szCs w:val="21"/>
        </w:rPr>
      </w:pPr>
    </w:p>
    <w:p>
      <w:pPr>
        <w:autoSpaceDE w:val="0"/>
        <w:ind w:firstLine="7800" w:firstLineChars="3700"/>
        <w:rPr>
          <w:rFonts w:ascii="宋体" w:hAnsi="宋体" w:eastAsia="宋体" w:cs="宋体"/>
          <w:b/>
          <w:bCs/>
          <w:color w:val="000000"/>
          <w:kern w:val="0"/>
          <w:szCs w:val="21"/>
        </w:rPr>
      </w:pPr>
    </w:p>
    <w:p>
      <w:pPr>
        <w:autoSpaceDE w:val="0"/>
        <w:ind w:firstLine="7800" w:firstLineChars="3700"/>
        <w:rPr>
          <w:rFonts w:ascii="宋体" w:hAnsi="宋体" w:eastAsia="宋体" w:cs="宋体"/>
          <w:b/>
          <w:bCs/>
          <w:color w:val="000000"/>
          <w:kern w:val="0"/>
          <w:szCs w:val="21"/>
        </w:rPr>
      </w:pPr>
    </w:p>
    <w:p>
      <w:pPr>
        <w:autoSpaceDE w:val="0"/>
        <w:rPr>
          <w:rFonts w:ascii="宋体" w:hAnsi="宋体" w:eastAsia="宋体" w:cs="宋体"/>
          <w:b/>
          <w:bCs/>
          <w:color w:val="000000"/>
          <w:kern w:val="0"/>
          <w:szCs w:val="21"/>
        </w:rPr>
      </w:pPr>
    </w:p>
    <w:p>
      <w:pPr>
        <w:tabs>
          <w:tab w:val="left" w:pos="8361"/>
        </w:tabs>
        <w:autoSpaceDE w:val="0"/>
        <w:ind w:firstLine="3373" w:firstLineChars="1600"/>
        <w:rPr>
          <w:rFonts w:ascii="宋体" w:hAnsi="宋体" w:eastAsia="宋体" w:cs="宋体"/>
          <w:b/>
          <w:bCs/>
          <w:color w:val="000000"/>
          <w:kern w:val="0"/>
          <w:szCs w:val="21"/>
        </w:rPr>
      </w:pPr>
      <w:r>
        <w:rPr>
          <w:rFonts w:hint="eastAsia" w:ascii="宋体" w:hAnsi="宋体" w:eastAsia="宋体" w:cs="宋体"/>
          <w:b/>
          <w:bCs/>
          <w:color w:val="000000"/>
          <w:kern w:val="0"/>
          <w:szCs w:val="21"/>
        </w:rPr>
        <w:tab/>
      </w:r>
      <w:r>
        <w:rPr>
          <w:rFonts w:hint="eastAsia" w:ascii="宋体" w:hAnsi="宋体" w:eastAsia="宋体" w:cs="宋体"/>
          <w:kern w:val="0"/>
          <w:szCs w:val="21"/>
        </w:rPr>
        <w:t>33</w:t>
      </w:r>
    </w:p>
    <w:p>
      <w:pPr>
        <w:autoSpaceDE w:val="0"/>
        <w:rPr>
          <w:rFonts w:ascii="宋体" w:hAnsi="宋体" w:eastAsia="宋体" w:cs="宋体"/>
          <w:b/>
          <w:bCs/>
          <w:color w:val="000000"/>
          <w:kern w:val="0"/>
          <w:szCs w:val="21"/>
        </w:rPr>
      </w:pPr>
    </w:p>
    <w:p>
      <w:pPr>
        <w:autoSpaceDE w:val="0"/>
        <w:ind w:firstLine="3373" w:firstLineChars="1600"/>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w:t>
      </w:r>
    </w:p>
    <w:p>
      <w:pPr>
        <w:autoSpaceDE w:val="0"/>
        <w:ind w:firstLine="3855" w:firstLineChars="1600"/>
        <w:rPr>
          <w:rFonts w:ascii="宋体" w:hAnsi="宋体" w:eastAsia="宋体" w:cs="宋体"/>
          <w:b/>
          <w:bCs/>
          <w:color w:val="000000"/>
          <w:kern w:val="0"/>
          <w:sz w:val="24"/>
          <w:szCs w:val="24"/>
        </w:rPr>
      </w:pPr>
    </w:p>
    <w:p>
      <w:pPr>
        <w:autoSpaceDE w:val="0"/>
        <w:ind w:firstLine="3855" w:firstLineChars="16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目      次</w:t>
      </w:r>
    </w:p>
    <w:p>
      <w:pPr>
        <w:autoSpaceDE w:val="0"/>
        <w:rPr>
          <w:rFonts w:ascii="宋体" w:hAnsi="宋体" w:eastAsia="宋体" w:cs="宋体"/>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1   总   则 ………………………………………………………………………34</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3   基本规定 …………………………………………………………………… 35</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4   评   估  …………………………………………………………………… 37</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4.1 一般规定 ………………………………………………………………… 37</w:t>
      </w:r>
    </w:p>
    <w:p>
      <w:pPr>
        <w:autoSpaceDE w:val="0"/>
        <w:ind w:firstLine="210" w:firstLineChars="100"/>
        <w:rPr>
          <w:rFonts w:asciiTheme="minorEastAsia" w:hAnsiTheme="minorEastAsia" w:cstheme="minorEastAsia"/>
          <w:b/>
          <w:bCs/>
          <w:kern w:val="0"/>
          <w:szCs w:val="21"/>
        </w:rPr>
      </w:pPr>
      <w:r>
        <w:rPr>
          <w:rFonts w:hint="eastAsia" w:asciiTheme="minorEastAsia" w:hAnsiTheme="minorEastAsia" w:cstheme="minorEastAsia"/>
          <w:kern w:val="0"/>
          <w:szCs w:val="21"/>
        </w:rPr>
        <w:t>4.2资料收集与现场查勘  …………………………………………………… 37</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4.3 现场检查与现场检测 …………………………………………………… 37</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4.4 鉴定结果评估 …………………………………………………………… 37</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5  材料与系统  ……………………………………………………………     39    </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5.1 一般规定 ………………………………………………………………… 39</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5.2 保温材料  ……………………………………………………………    39</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5.3 配套材料 ……………………………………………………………     40</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5.4 系统性能……………………………………………………………      40</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6  修缮方案 ……………………………………………………………………  41</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6.1  一般规定 ………………………………………………………………  41</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6.2  叠加增厚修缮方案 ……………………………………………………  42</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6.3  置换增厚修缮方案 ………………………………………………………43</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6.4  叠换增厚修缮方案……………………………………………………… 43</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7  施    工……………………………………………………………………… 44</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color w:val="000000"/>
          <w:kern w:val="0"/>
          <w:szCs w:val="21"/>
        </w:rPr>
        <w:t>7.1  一般规定</w:t>
      </w:r>
      <w:r>
        <w:rPr>
          <w:rFonts w:hint="eastAsia" w:asciiTheme="minorEastAsia" w:hAnsiTheme="minorEastAsia" w:cstheme="minorEastAsia"/>
          <w:b/>
          <w:bCs/>
          <w:color w:val="000000"/>
          <w:kern w:val="0"/>
          <w:szCs w:val="21"/>
        </w:rPr>
        <w:t xml:space="preserve"> </w:t>
      </w:r>
      <w:r>
        <w:rPr>
          <w:rFonts w:hint="eastAsia" w:asciiTheme="minorEastAsia" w:hAnsiTheme="minorEastAsia" w:cstheme="minorEastAsia"/>
          <w:kern w:val="0"/>
          <w:szCs w:val="21"/>
        </w:rPr>
        <w:t>…………………………………………………………………44</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7.2叠加增厚施工 …………………………………………………………   44</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7.3置换增厚施工 …………………………………………………………   45</w:t>
      </w:r>
    </w:p>
    <w:p>
      <w:pPr>
        <w:autoSpaceDE w:val="0"/>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 xml:space="preserve">7.4叠换增厚施工 …………………………………………………………   45 </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8  安全绿色修缮  ……………………………………………………………  47 </w:t>
      </w:r>
    </w:p>
    <w:p>
      <w:pPr>
        <w:autoSpaceDE w:val="0"/>
        <w:rPr>
          <w:rFonts w:ascii="宋体" w:hAnsi="宋体" w:eastAsia="宋体" w:cs="宋体"/>
          <w:kern w:val="0"/>
          <w:szCs w:val="21"/>
        </w:rPr>
      </w:pPr>
      <w:r>
        <w:rPr>
          <w:rFonts w:hint="eastAsia" w:asciiTheme="minorEastAsia" w:hAnsiTheme="minorEastAsia" w:cstheme="minorEastAsia"/>
          <w:kern w:val="0"/>
          <w:szCs w:val="21"/>
        </w:rPr>
        <w:t>9  质量验收 ………</w:t>
      </w:r>
      <w:r>
        <w:rPr>
          <w:rFonts w:hint="eastAsia" w:ascii="宋体" w:hAnsi="宋体" w:eastAsia="宋体" w:cs="宋体"/>
          <w:kern w:val="0"/>
          <w:szCs w:val="21"/>
        </w:rPr>
        <w:t>…………………………………………………………   48</w:t>
      </w:r>
    </w:p>
    <w:p>
      <w:pPr>
        <w:autoSpaceDE w:val="0"/>
        <w:rPr>
          <w:rFonts w:ascii="宋体" w:hAnsi="宋体" w:eastAsia="宋体" w:cs="宋体"/>
          <w:b/>
          <w:bCs/>
          <w:color w:val="000000"/>
          <w:kern w:val="0"/>
          <w:szCs w:val="21"/>
        </w:rPr>
      </w:pPr>
    </w:p>
    <w:p>
      <w:pPr>
        <w:autoSpaceDE w:val="0"/>
        <w:rPr>
          <w:rFonts w:ascii="宋体" w:hAnsi="宋体" w:eastAsia="宋体" w:cs="宋体"/>
          <w:b/>
          <w:bCs/>
          <w:kern w:val="0"/>
          <w:szCs w:val="21"/>
        </w:rPr>
      </w:pPr>
      <w:r>
        <w:rPr>
          <w:rFonts w:hint="eastAsia" w:ascii="宋体" w:hAnsi="宋体" w:eastAsia="宋体" w:cs="宋体"/>
          <w:b/>
          <w:bCs/>
          <w:color w:val="000000"/>
          <w:kern w:val="0"/>
          <w:szCs w:val="21"/>
        </w:rPr>
        <w:t xml:space="preserve">                          </w:t>
      </w:r>
      <w:r>
        <w:rPr>
          <w:rFonts w:hint="eastAsia" w:ascii="宋体" w:hAnsi="宋体" w:eastAsia="宋体" w:cs="宋体"/>
          <w:b/>
          <w:bCs/>
          <w:kern w:val="0"/>
          <w:szCs w:val="21"/>
        </w:rPr>
        <w:t xml:space="preserve"> </w:t>
      </w:r>
    </w:p>
    <w:p>
      <w:pPr>
        <w:autoSpaceDE w:val="0"/>
        <w:rPr>
          <w:rFonts w:ascii="宋体" w:hAnsi="宋体" w:eastAsia="宋体" w:cs="宋体"/>
          <w:b/>
          <w:bCs/>
          <w:kern w:val="0"/>
          <w:szCs w:val="21"/>
        </w:rPr>
      </w:pPr>
    </w:p>
    <w:p>
      <w:pPr>
        <w:autoSpaceDE w:val="0"/>
        <w:rPr>
          <w:rFonts w:ascii="宋体" w:hAnsi="宋体" w:eastAsia="宋体" w:cs="宋体"/>
          <w:b/>
          <w:bCs/>
          <w:kern w:val="0"/>
          <w:szCs w:val="21"/>
        </w:rPr>
      </w:pPr>
    </w:p>
    <w:p>
      <w:pPr>
        <w:autoSpaceDE w:val="0"/>
        <w:rPr>
          <w:rFonts w:ascii="宋体" w:hAnsi="宋体" w:eastAsia="宋体" w:cs="宋体"/>
          <w:b/>
          <w:bCs/>
          <w:kern w:val="0"/>
          <w:szCs w:val="21"/>
        </w:rPr>
      </w:pPr>
    </w:p>
    <w:p>
      <w:pPr>
        <w:autoSpaceDE w:val="0"/>
        <w:rPr>
          <w:rFonts w:ascii="宋体" w:hAnsi="宋体" w:eastAsia="宋体" w:cs="宋体"/>
          <w:b/>
          <w:bCs/>
          <w:kern w:val="0"/>
          <w:szCs w:val="21"/>
        </w:rPr>
      </w:pPr>
    </w:p>
    <w:p>
      <w:pPr>
        <w:autoSpaceDE w:val="0"/>
        <w:rPr>
          <w:rFonts w:ascii="宋体" w:hAnsi="宋体" w:eastAsia="宋体" w:cs="宋体"/>
          <w:b/>
          <w:bCs/>
          <w:kern w:val="0"/>
          <w:szCs w:val="21"/>
        </w:rPr>
      </w:pPr>
    </w:p>
    <w:p>
      <w:pPr>
        <w:tabs>
          <w:tab w:val="left" w:pos="7873"/>
        </w:tabs>
        <w:autoSpaceDE w:val="0"/>
        <w:ind w:firstLine="8400" w:firstLineChars="4000"/>
        <w:rPr>
          <w:rFonts w:ascii="宋体" w:hAnsi="宋体" w:eastAsia="宋体" w:cs="宋体"/>
          <w:kern w:val="0"/>
          <w:szCs w:val="21"/>
        </w:rPr>
      </w:pPr>
    </w:p>
    <w:p>
      <w:pPr>
        <w:tabs>
          <w:tab w:val="left" w:pos="7873"/>
        </w:tabs>
        <w:autoSpaceDE w:val="0"/>
        <w:ind w:firstLine="8400" w:firstLineChars="4000"/>
        <w:rPr>
          <w:rFonts w:ascii="宋体" w:hAnsi="宋体" w:eastAsia="宋体" w:cs="宋体"/>
          <w:kern w:val="0"/>
          <w:szCs w:val="21"/>
        </w:rPr>
      </w:pPr>
    </w:p>
    <w:p>
      <w:pPr>
        <w:tabs>
          <w:tab w:val="left" w:pos="7873"/>
        </w:tabs>
        <w:autoSpaceDE w:val="0"/>
        <w:ind w:firstLine="8400" w:firstLineChars="4000"/>
        <w:rPr>
          <w:rFonts w:ascii="宋体" w:hAnsi="宋体" w:eastAsia="宋体" w:cs="宋体"/>
          <w:kern w:val="0"/>
          <w:szCs w:val="21"/>
        </w:rPr>
      </w:pPr>
    </w:p>
    <w:p>
      <w:pPr>
        <w:tabs>
          <w:tab w:val="left" w:pos="7873"/>
        </w:tabs>
        <w:autoSpaceDE w:val="0"/>
        <w:ind w:firstLine="8400" w:firstLineChars="4000"/>
        <w:rPr>
          <w:rFonts w:ascii="宋体" w:hAnsi="宋体" w:eastAsia="宋体" w:cs="宋体"/>
          <w:kern w:val="0"/>
          <w:szCs w:val="21"/>
        </w:rPr>
      </w:pPr>
    </w:p>
    <w:p>
      <w:pPr>
        <w:tabs>
          <w:tab w:val="left" w:pos="7873"/>
        </w:tabs>
        <w:autoSpaceDE w:val="0"/>
        <w:ind w:firstLine="8400" w:firstLineChars="4000"/>
        <w:rPr>
          <w:rFonts w:ascii="宋体" w:hAnsi="宋体" w:eastAsia="宋体" w:cs="宋体"/>
          <w:kern w:val="0"/>
          <w:szCs w:val="21"/>
        </w:rPr>
      </w:pPr>
    </w:p>
    <w:p>
      <w:pPr>
        <w:tabs>
          <w:tab w:val="left" w:pos="7873"/>
        </w:tabs>
        <w:autoSpaceDE w:val="0"/>
        <w:ind w:firstLine="8400" w:firstLineChars="4000"/>
        <w:rPr>
          <w:rFonts w:ascii="宋体" w:hAnsi="宋体" w:eastAsia="宋体" w:cs="宋体"/>
          <w:kern w:val="0"/>
          <w:szCs w:val="21"/>
        </w:rPr>
      </w:pPr>
      <w:r>
        <w:rPr>
          <w:rFonts w:hint="eastAsia" w:ascii="宋体" w:hAnsi="宋体" w:eastAsia="宋体" w:cs="宋体"/>
          <w:kern w:val="0"/>
          <w:szCs w:val="21"/>
        </w:rPr>
        <w:t>34</w:t>
      </w:r>
    </w:p>
    <w:p>
      <w:pPr>
        <w:tabs>
          <w:tab w:val="left" w:pos="7873"/>
        </w:tabs>
        <w:autoSpaceDE w:val="0"/>
        <w:ind w:firstLine="8400" w:firstLineChars="4000"/>
        <w:rPr>
          <w:rFonts w:ascii="宋体" w:hAnsi="宋体" w:eastAsia="宋体" w:cs="宋体"/>
          <w:kern w:val="0"/>
          <w:szCs w:val="21"/>
        </w:rPr>
      </w:pPr>
    </w:p>
    <w:p>
      <w:pPr>
        <w:autoSpaceDE w:val="0"/>
        <w:rPr>
          <w:rFonts w:ascii="宋体" w:hAnsi="宋体" w:eastAsia="宋体" w:cs="宋体"/>
          <w:b/>
          <w:bCs/>
          <w:kern w:val="0"/>
          <w:szCs w:val="21"/>
        </w:rPr>
      </w:pPr>
    </w:p>
    <w:p>
      <w:pPr>
        <w:autoSpaceDE w:val="0"/>
        <w:rPr>
          <w:rFonts w:ascii="宋体" w:hAnsi="宋体" w:eastAsia="宋体" w:cs="宋体"/>
          <w:b/>
          <w:bCs/>
          <w:kern w:val="0"/>
          <w:szCs w:val="21"/>
        </w:rPr>
      </w:pPr>
    </w:p>
    <w:p>
      <w:pPr>
        <w:autoSpaceDE w:val="0"/>
        <w:rPr>
          <w:rFonts w:ascii="宋体" w:hAnsi="宋体" w:eastAsia="宋体" w:cs="宋体"/>
          <w:b/>
          <w:bCs/>
          <w:kern w:val="0"/>
          <w:szCs w:val="21"/>
        </w:rPr>
      </w:pPr>
    </w:p>
    <w:p>
      <w:pPr>
        <w:autoSpaceDE w:val="0"/>
        <w:ind w:firstLine="2650" w:firstLineChars="1100"/>
        <w:rPr>
          <w:rFonts w:ascii="宋体" w:hAnsi="宋体" w:eastAsia="宋体" w:cs="宋体"/>
          <w:b/>
          <w:bCs/>
          <w:kern w:val="0"/>
          <w:sz w:val="24"/>
          <w:szCs w:val="24"/>
        </w:rPr>
      </w:pPr>
    </w:p>
    <w:p>
      <w:pPr>
        <w:autoSpaceDE w:val="0"/>
        <w:ind w:firstLine="3162" w:firstLineChars="1500"/>
        <w:rPr>
          <w:rFonts w:asciiTheme="minorEastAsia" w:hAnsiTheme="minorEastAsia" w:cstheme="minorEastAsia"/>
          <w:b/>
          <w:bCs/>
          <w:kern w:val="0"/>
          <w:szCs w:val="21"/>
        </w:rPr>
      </w:pPr>
      <w:r>
        <w:rPr>
          <w:rFonts w:hint="eastAsia" w:asciiTheme="minorEastAsia" w:hAnsiTheme="minorEastAsia" w:cstheme="minorEastAsia"/>
          <w:b/>
          <w:bCs/>
          <w:kern w:val="0"/>
          <w:szCs w:val="21"/>
        </w:rPr>
        <w:t>1   总     则</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1.0.1  </w:t>
      </w:r>
      <w:r>
        <w:rPr>
          <w:rFonts w:hint="eastAsia" w:asciiTheme="minorEastAsia" w:hAnsiTheme="minorEastAsia" w:cstheme="minorEastAsia"/>
          <w:kern w:val="0"/>
          <w:szCs w:val="21"/>
        </w:rPr>
        <w:t>近年来，由于既有建筑薄抹灰外墙外保温系统部分存在材料、设计、施工不规范、监管方面管理不足，以及系统在应用当中由于自然环境等因素影响，空心砌体、填充墙强度降低等因素，使保温系统发生一定材料老化和收缩,继而导致个别既有房屋薄抹灰外墙外保温系统出现开裂、空鼓、起皮、粉化、渗漏和发霉等形态，甚至出现脱落、墙体渗漏等事故屡见不鲜的现象，影响人们日常工作和生活等正常活动，对人身财产安全和社会稳定带来极大负面影响。</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另外，随着城市建设发展，我省建筑节能要求逐步提高，从上世纪30%节能率，到现在执行75%节能要求，既有建筑外墙外保温系统热功性能低，浪费宝贵能源，既有建筑薄抹灰外墙外保温系统已不符合现行节能建筑标准的要求。</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为有效治理既有建筑薄抹灰外墙外保温系统出现的缺陷，通过对外墙外保温系统构造中保温层采取增厚、加固和密封修缮措施，达到保温系统防裂、防脱落、防渗漏和</w:t>
      </w:r>
      <w:r>
        <w:rPr>
          <w:rFonts w:hint="eastAsia" w:asciiTheme="minorEastAsia" w:hAnsiTheme="minorEastAsia" w:cstheme="minorEastAsia"/>
          <w:szCs w:val="21"/>
        </w:rPr>
        <w:t>满足现行外墙外保温节能标准要求，同时为</w:t>
      </w:r>
      <w:r>
        <w:rPr>
          <w:rFonts w:hint="eastAsia" w:asciiTheme="minorEastAsia" w:hAnsiTheme="minorEastAsia" w:cstheme="minorEastAsia"/>
          <w:kern w:val="0"/>
          <w:szCs w:val="21"/>
        </w:rPr>
        <w:t>既有建筑薄抹灰外墙外保温系统的修缮提供技术支撑，提高建筑应有的使用功能，保证修缮工程质量，</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规范建筑外墙外保系统系统的检查、评估和修缮行为，制定本规程。</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1.0.2</w:t>
      </w:r>
      <w:r>
        <w:rPr>
          <w:rFonts w:hint="eastAsia" w:asciiTheme="minorEastAsia" w:hAnsiTheme="minorEastAsia" w:cstheme="minorEastAsia"/>
          <w:kern w:val="0"/>
          <w:szCs w:val="21"/>
        </w:rPr>
        <w:t xml:space="preserve"> 本条对本规程适用于建筑薄抹灰外墙外保温系统修缮范围作出明确规定，尤其适用于模塑聚苯板、石墨聚苯板、挤塑聚苯板、酚醛泡沫保温板、聚氨酯硬泡保温板、热固改性聚苯板等保温板、岩棉条，以及喷涂或涂抹保温层的其他薄抹灰外墙外保温系统的增厚修缮，也适用将薄抹灰外墙外保温系统改造为保温装饰板外墙外保温系统，以及保温装饰板外墙外保温系统的修缮。</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在修缮工程综合应用技术上，将保温板和砌体基层结构采用紧固件贯穿固定的措施，对保温层增厚、加固等都是根本保证措施。</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1.0.3  </w:t>
      </w:r>
      <w:r>
        <w:rPr>
          <w:rFonts w:hint="eastAsia" w:asciiTheme="minorEastAsia" w:hAnsiTheme="minorEastAsia" w:cstheme="minorEastAsia"/>
          <w:kern w:val="0"/>
          <w:szCs w:val="21"/>
        </w:rPr>
        <w:t>在执行本规程同时，不应违背现行国家相关标准的规定，国家、地方两者标准不可偏废。</w:t>
      </w:r>
    </w:p>
    <w:p>
      <w:pPr>
        <w:autoSpaceDE w:val="0"/>
        <w:rPr>
          <w:rFonts w:asciiTheme="minorEastAsia" w:hAnsiTheme="minorEastAsia" w:cstheme="minorEastAsia"/>
          <w:b/>
          <w:bCs/>
          <w:color w:val="FF0000"/>
          <w:kern w:val="0"/>
          <w:szCs w:val="21"/>
        </w:rPr>
      </w:pPr>
    </w:p>
    <w:p>
      <w:pPr>
        <w:autoSpaceDE w:val="0"/>
        <w:rPr>
          <w:rFonts w:asciiTheme="minorEastAsia" w:hAnsiTheme="minorEastAsia" w:cstheme="minorEastAsia"/>
          <w:color w:val="FF0000"/>
          <w:kern w:val="0"/>
          <w:szCs w:val="21"/>
        </w:rPr>
      </w:pPr>
      <w:r>
        <w:rPr>
          <w:rFonts w:hint="eastAsia" w:asciiTheme="minorEastAsia" w:hAnsiTheme="minorEastAsia" w:cstheme="minorEastAsia"/>
          <w:color w:val="FF0000"/>
          <w:kern w:val="0"/>
          <w:szCs w:val="21"/>
        </w:rPr>
        <w:tab/>
      </w:r>
      <w:r>
        <w:rPr>
          <w:rFonts w:hint="eastAsia" w:asciiTheme="minorEastAsia" w:hAnsiTheme="minorEastAsia" w:cstheme="minorEastAsia"/>
          <w:color w:val="FF0000"/>
          <w:kern w:val="0"/>
          <w:szCs w:val="21"/>
        </w:rPr>
        <w:t xml:space="preserve">                        </w:t>
      </w: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autoSpaceDE w:val="0"/>
        <w:rPr>
          <w:rFonts w:asciiTheme="minorEastAsia" w:hAnsiTheme="minorEastAsia" w:cstheme="minorEastAsia"/>
          <w:color w:val="FF0000"/>
          <w:kern w:val="0"/>
          <w:szCs w:val="21"/>
        </w:rPr>
      </w:pPr>
    </w:p>
    <w:p>
      <w:pPr>
        <w:tabs>
          <w:tab w:val="left" w:pos="8188"/>
        </w:tabs>
        <w:autoSpaceDE w:val="0"/>
        <w:ind w:firstLine="8610" w:firstLineChars="4100"/>
        <w:rPr>
          <w:rFonts w:asciiTheme="minorEastAsia" w:hAnsiTheme="minorEastAsia" w:cstheme="minorEastAsia"/>
          <w:color w:val="FF0000"/>
          <w:kern w:val="0"/>
          <w:szCs w:val="21"/>
        </w:rPr>
      </w:pPr>
    </w:p>
    <w:p>
      <w:pPr>
        <w:tabs>
          <w:tab w:val="left" w:pos="8188"/>
        </w:tabs>
        <w:autoSpaceDE w:val="0"/>
        <w:ind w:firstLine="8610" w:firstLineChars="4100"/>
        <w:rPr>
          <w:rFonts w:asciiTheme="minorEastAsia" w:hAnsiTheme="minorEastAsia" w:cstheme="minorEastAsia"/>
          <w:color w:val="FF0000"/>
          <w:kern w:val="0"/>
          <w:szCs w:val="21"/>
        </w:rPr>
      </w:pPr>
    </w:p>
    <w:p>
      <w:pPr>
        <w:tabs>
          <w:tab w:val="left" w:pos="8188"/>
        </w:tabs>
        <w:autoSpaceDE w:val="0"/>
        <w:ind w:firstLine="8610" w:firstLineChars="4100"/>
        <w:rPr>
          <w:rFonts w:asciiTheme="minorEastAsia" w:hAnsiTheme="minorEastAsia" w:cstheme="minorEastAsia"/>
          <w:color w:val="FF0000"/>
          <w:kern w:val="0"/>
          <w:szCs w:val="21"/>
        </w:rPr>
      </w:pPr>
    </w:p>
    <w:p>
      <w:pPr>
        <w:tabs>
          <w:tab w:val="left" w:pos="8188"/>
        </w:tabs>
        <w:autoSpaceDE w:val="0"/>
        <w:ind w:firstLine="8610" w:firstLineChars="4100"/>
        <w:rPr>
          <w:rFonts w:asciiTheme="minorEastAsia" w:hAnsiTheme="minorEastAsia" w:cstheme="minorEastAsia"/>
          <w:color w:val="FF0000"/>
          <w:kern w:val="0"/>
          <w:szCs w:val="21"/>
        </w:rPr>
      </w:pPr>
    </w:p>
    <w:p>
      <w:pPr>
        <w:tabs>
          <w:tab w:val="left" w:pos="8188"/>
        </w:tabs>
        <w:autoSpaceDE w:val="0"/>
        <w:ind w:firstLine="8610" w:firstLineChars="4100"/>
        <w:rPr>
          <w:rFonts w:asciiTheme="minorEastAsia" w:hAnsiTheme="minorEastAsia" w:cstheme="minorEastAsia"/>
          <w:color w:val="FF0000"/>
          <w:kern w:val="0"/>
          <w:szCs w:val="21"/>
        </w:rPr>
      </w:pPr>
    </w:p>
    <w:p>
      <w:pPr>
        <w:tabs>
          <w:tab w:val="left" w:pos="8188"/>
        </w:tabs>
        <w:autoSpaceDE w:val="0"/>
        <w:ind w:firstLine="8610" w:firstLineChars="4100"/>
        <w:rPr>
          <w:rFonts w:asciiTheme="minorEastAsia" w:hAnsiTheme="minorEastAsia" w:cstheme="minorEastAsia"/>
          <w:color w:val="FF0000"/>
          <w:kern w:val="0"/>
          <w:szCs w:val="21"/>
        </w:rPr>
      </w:pPr>
    </w:p>
    <w:p>
      <w:pPr>
        <w:tabs>
          <w:tab w:val="left" w:pos="8188"/>
        </w:tabs>
        <w:autoSpaceDE w:val="0"/>
        <w:ind w:firstLine="8190" w:firstLineChars="3900"/>
        <w:rPr>
          <w:rFonts w:asciiTheme="minorEastAsia" w:hAnsiTheme="minorEastAsia" w:cstheme="minorEastAsia"/>
          <w:kern w:val="0"/>
          <w:szCs w:val="21"/>
        </w:rPr>
      </w:pPr>
      <w:r>
        <w:rPr>
          <w:rFonts w:hint="eastAsia" w:asciiTheme="minorEastAsia" w:hAnsiTheme="minorEastAsia" w:cstheme="minorEastAsia"/>
          <w:kern w:val="0"/>
          <w:szCs w:val="21"/>
        </w:rPr>
        <w:t>35</w:t>
      </w:r>
    </w:p>
    <w:p>
      <w:pPr>
        <w:autoSpaceDE w:val="0"/>
        <w:rPr>
          <w:rFonts w:asciiTheme="minorEastAsia" w:hAnsiTheme="minorEastAsia" w:cstheme="minorEastAsia"/>
          <w:color w:val="FF0000"/>
          <w:kern w:val="0"/>
          <w:szCs w:val="21"/>
        </w:rPr>
      </w:pPr>
    </w:p>
    <w:p>
      <w:pPr>
        <w:autoSpaceDE w:val="0"/>
        <w:ind w:firstLine="3150" w:firstLineChars="1500"/>
        <w:rPr>
          <w:rFonts w:asciiTheme="minorEastAsia" w:hAnsiTheme="minorEastAsia" w:cstheme="minorEastAsia"/>
          <w:color w:val="FF0000"/>
          <w:kern w:val="0"/>
          <w:szCs w:val="21"/>
        </w:rPr>
      </w:pPr>
    </w:p>
    <w:p>
      <w:pPr>
        <w:autoSpaceDE w:val="0"/>
        <w:ind w:firstLine="3150" w:firstLineChars="1500"/>
        <w:rPr>
          <w:rFonts w:asciiTheme="minorEastAsia" w:hAnsiTheme="minorEastAsia" w:cstheme="minorEastAsia"/>
          <w:b/>
          <w:bCs/>
          <w:kern w:val="0"/>
          <w:szCs w:val="21"/>
        </w:rPr>
      </w:pPr>
      <w:r>
        <w:rPr>
          <w:rFonts w:hint="eastAsia" w:asciiTheme="minorEastAsia" w:hAnsiTheme="minorEastAsia" w:cstheme="minorEastAsia"/>
          <w:kern w:val="0"/>
          <w:szCs w:val="21"/>
        </w:rPr>
        <w:t xml:space="preserve"> </w:t>
      </w:r>
      <w:r>
        <w:rPr>
          <w:rFonts w:hint="eastAsia" w:asciiTheme="minorEastAsia" w:hAnsiTheme="minorEastAsia" w:cstheme="minorEastAsia"/>
          <w:b/>
          <w:bCs/>
          <w:kern w:val="0"/>
          <w:szCs w:val="21"/>
        </w:rPr>
        <w:t>3   基本规定</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3.0.1</w:t>
      </w:r>
      <w:r>
        <w:rPr>
          <w:rFonts w:hint="eastAsia" w:asciiTheme="minorEastAsia" w:hAnsiTheme="minorEastAsia" w:cstheme="minorEastAsia"/>
          <w:kern w:val="0"/>
          <w:szCs w:val="21"/>
        </w:rPr>
        <w:t>薄抹灰外墙外保温系统增厚加固修缮前，对原系统进行检测和评估是其中重要环节，评估是通过现场查勘和检测的结果，评估不仅能准确的诊断出问题原因，也是有针对性制定修复方案的依据。</w:t>
      </w:r>
    </w:p>
    <w:p>
      <w:pPr>
        <w:spacing w:line="276" w:lineRule="auto"/>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3.0.2 </w:t>
      </w:r>
      <w:r>
        <w:rPr>
          <w:rFonts w:hint="eastAsia" w:asciiTheme="minorEastAsia" w:hAnsiTheme="minorEastAsia" w:cstheme="minorEastAsia"/>
          <w:kern w:val="0"/>
          <w:szCs w:val="21"/>
        </w:rPr>
        <w:t>本条对薄抹灰外墙外保温系统保温层增厚加固工程必须安全、系统保温层增厚加固后达到现行建筑节能标准要求，且经济不浪费、要达到美观适用效果提出明确规定。</w:t>
      </w:r>
    </w:p>
    <w:p>
      <w:pPr>
        <w:autoSpaceDE w:val="0"/>
        <w:rPr>
          <w:rFonts w:asciiTheme="minorEastAsia" w:hAnsiTheme="minorEastAsia" w:cstheme="minorEastAsia"/>
          <w:bCs/>
          <w:kern w:val="0"/>
          <w:szCs w:val="21"/>
        </w:rPr>
      </w:pPr>
      <w:r>
        <w:rPr>
          <w:rFonts w:hint="eastAsia" w:asciiTheme="minorEastAsia" w:hAnsiTheme="minorEastAsia" w:cstheme="minorEastAsia"/>
          <w:b/>
          <w:szCs w:val="21"/>
        </w:rPr>
        <w:t xml:space="preserve">3.0.3 </w:t>
      </w:r>
      <w:r>
        <w:rPr>
          <w:rFonts w:hint="eastAsia" w:asciiTheme="minorEastAsia" w:hAnsiTheme="minorEastAsia" w:cstheme="minorEastAsia"/>
          <w:bCs/>
          <w:szCs w:val="21"/>
        </w:rPr>
        <w:t>从节能和安全等全方位考虑，</w:t>
      </w:r>
      <w:r>
        <w:rPr>
          <w:rFonts w:hint="eastAsia" w:asciiTheme="minorEastAsia" w:hAnsiTheme="minorEastAsia" w:cstheme="minorEastAsia"/>
          <w:szCs w:val="21"/>
        </w:rPr>
        <w:t>既有建筑</w:t>
      </w:r>
      <w:r>
        <w:rPr>
          <w:rFonts w:hint="eastAsia" w:asciiTheme="minorEastAsia" w:hAnsiTheme="minorEastAsia" w:cstheme="minorEastAsia"/>
          <w:kern w:val="0"/>
          <w:szCs w:val="21"/>
        </w:rPr>
        <w:t>薄抹灰外墙外保温系统保温层增厚加固工程必须符合现行相关标准的规定。</w:t>
      </w:r>
    </w:p>
    <w:p>
      <w:pPr>
        <w:spacing w:line="276" w:lineRule="auto"/>
        <w:rPr>
          <w:rFonts w:asciiTheme="minorEastAsia" w:hAnsiTheme="minorEastAsia" w:cstheme="minorEastAsia"/>
          <w:kern w:val="0"/>
          <w:szCs w:val="21"/>
        </w:rPr>
      </w:pPr>
      <w:r>
        <w:rPr>
          <w:rFonts w:hint="eastAsia" w:asciiTheme="minorEastAsia" w:hAnsiTheme="minorEastAsia" w:cstheme="minorEastAsia"/>
          <w:b/>
          <w:bCs/>
          <w:kern w:val="0"/>
          <w:szCs w:val="21"/>
        </w:rPr>
        <w:t>3.0.4</w:t>
      </w:r>
      <w:r>
        <w:rPr>
          <w:rFonts w:hint="eastAsia" w:asciiTheme="minorEastAsia" w:hAnsiTheme="minorEastAsia" w:cstheme="minorEastAsia"/>
          <w:kern w:val="0"/>
          <w:szCs w:val="21"/>
        </w:rPr>
        <w:t>本条对</w:t>
      </w:r>
      <w:r>
        <w:rPr>
          <w:rFonts w:hint="eastAsia" w:asciiTheme="minorEastAsia" w:hAnsiTheme="minorEastAsia" w:cstheme="minorEastAsia"/>
          <w:szCs w:val="21"/>
        </w:rPr>
        <w:t>既有建筑</w:t>
      </w:r>
      <w:r>
        <w:rPr>
          <w:rFonts w:hint="eastAsia" w:asciiTheme="minorEastAsia" w:hAnsiTheme="minorEastAsia" w:cstheme="minorEastAsia"/>
          <w:kern w:val="0"/>
          <w:szCs w:val="21"/>
        </w:rPr>
        <w:t>薄抹灰外墙外保温系统保温层增厚加固修缮工程的</w:t>
      </w:r>
      <w:r>
        <w:rPr>
          <w:rFonts w:hint="eastAsia" w:asciiTheme="minorEastAsia" w:hAnsiTheme="minorEastAsia" w:cstheme="minorEastAsia"/>
          <w:szCs w:val="21"/>
        </w:rPr>
        <w:t>热工</w:t>
      </w:r>
      <w:r>
        <w:rPr>
          <w:rFonts w:hint="eastAsia" w:asciiTheme="minorEastAsia" w:hAnsiTheme="minorEastAsia" w:cstheme="minorEastAsia"/>
          <w:kern w:val="0"/>
          <w:szCs w:val="21"/>
        </w:rPr>
        <w:t>性能（指保温、隔热、防潮性）、</w:t>
      </w:r>
      <w:r>
        <w:rPr>
          <w:rFonts w:hint="eastAsia" w:asciiTheme="minorEastAsia" w:hAnsiTheme="minorEastAsia" w:cstheme="minorEastAsia"/>
          <w:szCs w:val="21"/>
        </w:rPr>
        <w:t>防火性能</w:t>
      </w:r>
      <w:r>
        <w:rPr>
          <w:rFonts w:hint="eastAsia" w:asciiTheme="minorEastAsia" w:hAnsiTheme="minorEastAsia" w:cstheme="minorEastAsia"/>
          <w:kern w:val="0"/>
          <w:szCs w:val="21"/>
        </w:rPr>
        <w:t>提出明确规定。</w:t>
      </w:r>
      <w:r>
        <w:rPr>
          <w:rFonts w:hint="eastAsia" w:asciiTheme="minorEastAsia" w:hAnsiTheme="minorEastAsia" w:cstheme="minorEastAsia"/>
          <w:szCs w:val="21"/>
        </w:rPr>
        <w:t>指标。</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3.0.5</w:t>
      </w:r>
      <w:r>
        <w:rPr>
          <w:rFonts w:hint="eastAsia" w:asciiTheme="minorEastAsia" w:hAnsiTheme="minorEastAsia" w:cstheme="minorEastAsia"/>
          <w:kern w:val="0"/>
          <w:szCs w:val="21"/>
        </w:rPr>
        <w:t>细部构造是薄弱部位，结构相对复杂，容易出现热桥、渗水等质量问题，又涉及保温和防水密封等材料应用，如技术方案不合理，在温差应力的作用下，该保温系统或防水系统与主体部位交接处易产生裂缝、渗水等缺陷。</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因此，为确保修复质量，在勒脚、门窗洞口周边、变形缝（伸缩缝、沉降缝）、凸窗、女儿墙、挑檐、勒脚、穿墙管及空调板根部等细部构造，应进行节点设计，明确节点部位的技术要点、具体做法等，必要时可配节点详图加以明确。</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3.0.6</w:t>
      </w:r>
      <w:r>
        <w:rPr>
          <w:rFonts w:hint="eastAsia" w:asciiTheme="minorEastAsia" w:hAnsiTheme="minorEastAsia" w:cstheme="minorEastAsia"/>
          <w:kern w:val="0"/>
          <w:szCs w:val="21"/>
        </w:rPr>
        <w:t>特别针对既有建筑结构（如砌体结构）出现裂缝、基层泥土、松动、风化（酥松）和平整度较差，甚至外围护发生火灾事故及结构变形等缺陷等，对不符合质量要求基层、结构，不得进行保温层增厚工程修缮，应在建筑结构合格的基层上进行。</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应注意的是，在进行保温层增厚加固工程修缮方案时，应注意检查结构的安全性和可靠性，发现问题必须及时修补或加固。</w:t>
      </w:r>
    </w:p>
    <w:p>
      <w:pPr>
        <w:autoSpaceDE w:val="0"/>
        <w:rPr>
          <w:rFonts w:asciiTheme="minorEastAsia" w:hAnsiTheme="minorEastAsia" w:cstheme="minorEastAsia"/>
          <w:kern w:val="0"/>
          <w:szCs w:val="21"/>
        </w:rPr>
      </w:pPr>
      <w:r>
        <w:rPr>
          <w:rFonts w:hint="eastAsia" w:asciiTheme="minorEastAsia" w:hAnsiTheme="minorEastAsia" w:cstheme="minorEastAsia"/>
          <w:b/>
          <w:szCs w:val="21"/>
        </w:rPr>
        <w:t xml:space="preserve">3.0.7 </w:t>
      </w:r>
      <w:r>
        <w:rPr>
          <w:rFonts w:hint="eastAsia" w:asciiTheme="minorEastAsia" w:hAnsiTheme="minorEastAsia" w:cstheme="minorEastAsia"/>
          <w:szCs w:val="21"/>
        </w:rPr>
        <w:t>施工单位具备相应专业资质，</w:t>
      </w:r>
      <w:r>
        <w:rPr>
          <w:rFonts w:hint="eastAsia" w:asciiTheme="minorEastAsia" w:hAnsiTheme="minorEastAsia" w:cstheme="minorEastAsia"/>
          <w:kern w:val="0"/>
          <w:szCs w:val="21"/>
        </w:rPr>
        <w:t>是保证修缮施工质量所必须具备的基本条件之一。</w:t>
      </w:r>
      <w:r>
        <w:rPr>
          <w:rFonts w:hint="eastAsia" w:asciiTheme="minorEastAsia" w:hAnsiTheme="minorEastAsia" w:cstheme="minorEastAsia"/>
          <w:szCs w:val="21"/>
        </w:rPr>
        <w:t>要求主要作业人员应经单位技术人员针对具体工程特点等进行技术培训，掌握施工技术，严禁未经培训上岗。</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在制定具体工程项目的施工方案中，应更明确、细致，它保证工程质量的重要措施和施工安全基本保证，也是工程质量验收的重要文件，必须结合工程具体情况严格制定。</w:t>
      </w:r>
    </w:p>
    <w:p>
      <w:pPr>
        <w:autoSpaceDE w:val="0"/>
        <w:rPr>
          <w:rFonts w:asciiTheme="minorEastAsia" w:hAnsiTheme="minorEastAsia" w:cstheme="minorEastAsia"/>
          <w:szCs w:val="21"/>
        </w:rPr>
      </w:pPr>
      <w:r>
        <w:rPr>
          <w:rFonts w:hint="eastAsia" w:asciiTheme="minorEastAsia" w:hAnsiTheme="minorEastAsia" w:cstheme="minorEastAsia"/>
          <w:b/>
          <w:szCs w:val="21"/>
        </w:rPr>
        <w:t xml:space="preserve">3.0.8 </w:t>
      </w:r>
      <w:r>
        <w:rPr>
          <w:rFonts w:hint="eastAsia" w:asciiTheme="minorEastAsia" w:hAnsiTheme="minorEastAsia" w:cstheme="minorEastAsia"/>
          <w:szCs w:val="21"/>
        </w:rPr>
        <w:t>为保证施工质量，做到层层把好质量关，对施工单位在施工中应有工序质量检查、核查和交接检查制度作出规定，通过</w:t>
      </w:r>
      <w:r>
        <w:rPr>
          <w:rFonts w:hint="eastAsia" w:asciiTheme="minorEastAsia" w:hAnsiTheme="minorEastAsia" w:cstheme="minorEastAsia"/>
          <w:kern w:val="0"/>
          <w:szCs w:val="21"/>
        </w:rPr>
        <w:t>施工单位还应有自查，与建设单位共同检查，做到道道把关，不得留下任何质量隐患，</w:t>
      </w:r>
      <w:r>
        <w:rPr>
          <w:rFonts w:hint="eastAsia" w:asciiTheme="minorEastAsia" w:hAnsiTheme="minorEastAsia" w:cstheme="minorEastAsia"/>
          <w:szCs w:val="21"/>
        </w:rPr>
        <w:t>并经共同检查并确认合格后才能进行下一道工序施工作出明确规定，使施工质量过程控制得到保证。</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3.0.9 </w:t>
      </w:r>
      <w:r>
        <w:rPr>
          <w:rFonts w:hint="eastAsia" w:asciiTheme="minorEastAsia" w:hAnsiTheme="minorEastAsia" w:cstheme="minorEastAsia"/>
          <w:kern w:val="0"/>
          <w:szCs w:val="21"/>
        </w:rPr>
        <w:t>本条指系统中的胶粘剂、抹面胶浆、密封材料应与保温板之间都相容，材料彼此间相容才能保持系统的各种性能稳定统一，系统在各种自然环境作用下，使系统稳定、耐久。不得因是保温层增厚修缮而使用不合格或国家明令禁止及淘汰的材料。</w:t>
      </w:r>
    </w:p>
    <w:p>
      <w:pPr>
        <w:autoSpaceDE w:val="0"/>
        <w:rPr>
          <w:rFonts w:asciiTheme="minorEastAsia" w:hAnsiTheme="minorEastAsia" w:cstheme="minorEastAsia"/>
          <w:kern w:val="0"/>
          <w:szCs w:val="21"/>
        </w:rPr>
      </w:pPr>
      <w:r>
        <w:rPr>
          <w:rFonts w:hint="eastAsia" w:asciiTheme="minorEastAsia" w:hAnsiTheme="minorEastAsia" w:cstheme="minorEastAsia"/>
          <w:b/>
          <w:szCs w:val="21"/>
        </w:rPr>
        <w:t xml:space="preserve">3.0.10 </w:t>
      </w:r>
      <w:r>
        <w:rPr>
          <w:rFonts w:hint="eastAsia" w:asciiTheme="minorEastAsia" w:hAnsiTheme="minorEastAsia" w:cstheme="minorEastAsia"/>
          <w:kern w:val="0"/>
          <w:szCs w:val="21"/>
        </w:rPr>
        <w:t>在现场无论查勘、检测、拆除和工程施工等，各个方面都必须注意安全，将安全永远放在第一位，工程施工必须保证</w:t>
      </w:r>
      <w:r>
        <w:rPr>
          <w:rFonts w:hint="eastAsia" w:asciiTheme="minorEastAsia" w:hAnsiTheme="minorEastAsia" w:cstheme="minorEastAsia"/>
          <w:szCs w:val="21"/>
        </w:rPr>
        <w:t>施工安全，遵守相关法规。</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3.0.11 </w:t>
      </w:r>
      <w:r>
        <w:rPr>
          <w:rFonts w:hint="eastAsia" w:asciiTheme="minorEastAsia" w:hAnsiTheme="minorEastAsia" w:cstheme="minorEastAsia"/>
          <w:kern w:val="0"/>
          <w:szCs w:val="21"/>
        </w:rPr>
        <w:t>本条规定</w:t>
      </w:r>
      <w:r>
        <w:rPr>
          <w:rFonts w:hint="eastAsia" w:asciiTheme="minorEastAsia" w:hAnsiTheme="minorEastAsia" w:cstheme="minorEastAsia"/>
          <w:szCs w:val="21"/>
        </w:rPr>
        <w:t>使用年限，</w:t>
      </w:r>
      <w:r>
        <w:rPr>
          <w:rFonts w:hint="eastAsia" w:asciiTheme="minorEastAsia" w:hAnsiTheme="minorEastAsia" w:cstheme="minorEastAsia"/>
          <w:kern w:val="0"/>
          <w:szCs w:val="21"/>
        </w:rPr>
        <w:t>是衡量工程质量最直接的重要指标。本条</w:t>
      </w:r>
      <w:r>
        <w:rPr>
          <w:rFonts w:hint="eastAsia" w:asciiTheme="minorEastAsia" w:hAnsiTheme="minorEastAsia" w:cstheme="minorEastAsia"/>
          <w:szCs w:val="21"/>
        </w:rPr>
        <w:t>是</w:t>
      </w:r>
      <w:r>
        <w:rPr>
          <w:rFonts w:hint="eastAsia" w:asciiTheme="minorEastAsia" w:hAnsiTheme="minorEastAsia" w:cstheme="minorEastAsia"/>
          <w:kern w:val="0"/>
          <w:szCs w:val="21"/>
        </w:rPr>
        <w:t>依据</w:t>
      </w:r>
      <w:r>
        <w:rPr>
          <w:rFonts w:hint="eastAsia" w:asciiTheme="minorEastAsia" w:hAnsiTheme="minorEastAsia" w:cstheme="minorEastAsia"/>
          <w:szCs w:val="21"/>
        </w:rPr>
        <w:t>现行国家行业标准《外墙外保温工程技术规程》JGJ 144中</w:t>
      </w:r>
      <w:r>
        <w:rPr>
          <w:rFonts w:hint="eastAsia" w:asciiTheme="minorEastAsia" w:hAnsiTheme="minorEastAsia" w:cstheme="minorEastAsia"/>
          <w:kern w:val="0"/>
          <w:szCs w:val="21"/>
        </w:rPr>
        <w:t>的有关规定而作出要求。</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3.0.12 </w:t>
      </w:r>
      <w:r>
        <w:rPr>
          <w:rFonts w:hint="eastAsia" w:asciiTheme="minorEastAsia" w:hAnsiTheme="minorEastAsia" w:cstheme="minorEastAsia"/>
          <w:kern w:val="0"/>
          <w:szCs w:val="21"/>
        </w:rPr>
        <w:t>本条对施工气温、天气条件提出明确规定。施工期间环境温度的高、低和相对湿度大小，直接影响到水泥基粘结剂、抹面胶浆的水化程度、固化或终凝时间。</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特别在低于5℃温度时，可能由于减缓或停止聚合物成膜而妨碍涂层的适当养护，不仅可能减缓或停止聚合物成膜，对系统造成伤害短期内不易被发现，但一定时间后就会出现涂层开裂等严重</w:t>
      </w:r>
    </w:p>
    <w:p>
      <w:pPr>
        <w:autoSpaceDE w:val="0"/>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rPr>
        <w:t>质量缺陷；突然降雨可将未经养护的新抹涂料直接从墙上冲掉；高温、大风天不仅对水泥基水化不完全，阳光暴晒造成水化过快而出现裂纹，同时</w:t>
      </w:r>
      <w:r>
        <w:rPr>
          <w:rFonts w:hint="eastAsia" w:asciiTheme="minorEastAsia" w:hAnsiTheme="minorEastAsia" w:cstheme="minorEastAsia"/>
          <w:szCs w:val="21"/>
        </w:rPr>
        <w:t>也考虑大风天施工必须安全问题。</w:t>
      </w:r>
      <w:r>
        <w:rPr>
          <w:rFonts w:hint="eastAsia" w:asciiTheme="minorEastAsia" w:hAnsiTheme="minorEastAsia" w:cstheme="minorEastAsia"/>
          <w:szCs w:val="21"/>
          <w:lang w:val="en-US" w:eastAsia="zh-CN"/>
        </w:rPr>
        <w:t xml:space="preserve">         36</w:t>
      </w:r>
    </w:p>
    <w:p>
      <w:pPr>
        <w:tabs>
          <w:tab w:val="left" w:pos="8353"/>
        </w:tabs>
        <w:autoSpaceDE w:val="0"/>
        <w:ind w:firstLine="3162" w:firstLineChars="150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4    评    估                      </w:t>
      </w: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r>
        <w:rPr>
          <w:rFonts w:hint="eastAsia" w:asciiTheme="minorEastAsia" w:hAnsiTheme="minorEastAsia" w:cstheme="minorEastAsia"/>
          <w:b/>
          <w:bCs/>
          <w:kern w:val="0"/>
          <w:szCs w:val="21"/>
        </w:rPr>
        <w:t>4.1   一般规定</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4.1.1</w:t>
      </w:r>
      <w:r>
        <w:rPr>
          <w:rFonts w:hint="eastAsia" w:asciiTheme="minorEastAsia" w:hAnsiTheme="minorEastAsia" w:cstheme="minorEastAsia"/>
          <w:kern w:val="0"/>
          <w:szCs w:val="21"/>
        </w:rPr>
        <w:t>建筑外墙外保温系统出现缺陷类型较多，原因不同，通过评估系统的缺陷部位、缺陷类型、缺陷程度及成因等，找出准确缺陷原因，才能有准确评估结论。</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修缮前通过初步调查及相关方法、标准进行检测，本条中具备资质是指具有检查与试验室认可资质、司法鉴定或法院仲裁资格，能体现检测结果公正、公开。</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4.1.2</w:t>
      </w:r>
      <w:r>
        <w:rPr>
          <w:rFonts w:hint="eastAsia" w:asciiTheme="minorEastAsia" w:hAnsiTheme="minorEastAsia" w:cstheme="minorEastAsia"/>
          <w:kern w:val="0"/>
          <w:szCs w:val="21"/>
        </w:rPr>
        <w:t>建筑外墙外保温系统评估是根据修缮的工程，对其系统进行调查、查勘、检测的结果，编制评估报告过程。</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本条对房屋建筑外墙外保温系统的评估内容和要求作出明确规定，根据最终评估结果，制定出具有针对性修缮方案。</w:t>
      </w:r>
      <w:r>
        <w:rPr>
          <w:rFonts w:hint="eastAsia" w:asciiTheme="minorEastAsia" w:hAnsiTheme="minorEastAsia" w:cstheme="minorEastAsia"/>
          <w:b/>
          <w:bCs/>
          <w:kern w:val="0"/>
          <w:szCs w:val="21"/>
        </w:rPr>
        <w:t xml:space="preserve"> </w:t>
      </w: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4.2    资料收集与现场查勘</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4.2.1</w:t>
      </w:r>
      <w:r>
        <w:rPr>
          <w:rFonts w:hint="eastAsia" w:asciiTheme="minorEastAsia" w:hAnsiTheme="minorEastAsia" w:cstheme="minorEastAsia"/>
          <w:kern w:val="0"/>
          <w:szCs w:val="21"/>
        </w:rPr>
        <w:t>通过收集有关资料、主要内容等，有利于确定制定检测方案的重点和现场查勘做参考条件。当缺乏有关资料时，应向相关人员及单位进行调查。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4.2.2</w:t>
      </w:r>
      <w:r>
        <w:rPr>
          <w:rFonts w:hint="eastAsia" w:asciiTheme="minorEastAsia" w:hAnsiTheme="minorEastAsia" w:cstheme="minorEastAsia"/>
          <w:kern w:val="0"/>
          <w:szCs w:val="21"/>
        </w:rPr>
        <w:t>本条包括下列内容：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1可用多个方法结合，对外墙外保温系统缺陷进行详细查勘，以便对缺陷部位查看更仔细、更完全、更准确。</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应对现场所存在的缺陷，通过现场观察、调查等进行全面了解，掌握具体情况，以便为评估结论做基本准备。</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 除了解保温层原有厚度外，因拉伸粘结强度低或基层结构因素造成保温系统脱落、破坏和渗水，包括有基层沉降</w:t>
      </w:r>
      <w:r>
        <w:rPr>
          <w:rFonts w:hint="eastAsia" w:asciiTheme="minorEastAsia" w:hAnsiTheme="minorEastAsia" w:cstheme="minorEastAsia"/>
          <w:b/>
          <w:bCs/>
          <w:kern w:val="0"/>
          <w:szCs w:val="21"/>
        </w:rPr>
        <w:t>（</w:t>
      </w:r>
      <w:r>
        <w:rPr>
          <w:rFonts w:hint="eastAsia" w:asciiTheme="minorEastAsia" w:hAnsiTheme="minorEastAsia" w:cstheme="minorEastAsia"/>
          <w:kern w:val="0"/>
          <w:szCs w:val="21"/>
        </w:rPr>
        <w:t>结构伸缩缝）不均、框架结构砌体变形（框架结构外墙在砼梁柱和砌体接缝处、易发生因砌体变形）脚手架洞口等未封严实，以及外墙装饰构件固定不牢、位移，形成推拉作用，还有找平砂浆与主体墙空鼓等因素，都会影响外墙外保温系统的正常应用。</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 xml:space="preserve">   </w:t>
      </w:r>
      <w:r>
        <w:rPr>
          <w:rFonts w:hint="eastAsia" w:asciiTheme="minorEastAsia" w:hAnsiTheme="minorEastAsia" w:cstheme="minorEastAsia"/>
          <w:b/>
          <w:bCs/>
          <w:kern w:val="0"/>
          <w:szCs w:val="21"/>
        </w:rPr>
        <w:t xml:space="preserve">   </w:t>
      </w:r>
    </w:p>
    <w:p>
      <w:pPr>
        <w:autoSpaceDE w:val="0"/>
        <w:ind w:firstLine="2530" w:firstLineChars="12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4.3    现场检查与现场检测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4.3.1</w:t>
      </w:r>
      <w:r>
        <w:rPr>
          <w:rFonts w:hint="eastAsia" w:asciiTheme="minorEastAsia" w:hAnsiTheme="minorEastAsia" w:cstheme="minorEastAsia"/>
          <w:kern w:val="0"/>
          <w:szCs w:val="21"/>
        </w:rPr>
        <w:t>按现行国家相应标准进行检查与检测，达到更准确，避免出现争论、误差。当国家标准中无相关规定时，可以选择地方标准推荐的相关试验方法。</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4.3.2</w:t>
      </w:r>
      <w:r>
        <w:rPr>
          <w:rFonts w:hint="eastAsia" w:asciiTheme="minorEastAsia" w:hAnsiTheme="minorEastAsia" w:cstheme="minorEastAsia"/>
          <w:kern w:val="0"/>
          <w:szCs w:val="21"/>
        </w:rPr>
        <w:t>规定现场检查和现场检测技术方案应有的详细内容，且做到有序进行，公正、公开。</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4.3.3 </w:t>
      </w:r>
      <w:r>
        <w:rPr>
          <w:rFonts w:hint="eastAsia" w:asciiTheme="minorEastAsia" w:hAnsiTheme="minorEastAsia" w:cstheme="minorEastAsia"/>
          <w:kern w:val="0"/>
          <w:szCs w:val="21"/>
        </w:rPr>
        <w:t>特别对于外墙外保温系统的外观无明显缺陷，但拉拔强度已不合格，对此必须高度重视、严格检查，不应漏检，避免有后患。</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4.3.4</w:t>
      </w:r>
      <w:r>
        <w:rPr>
          <w:rFonts w:hint="eastAsia" w:asciiTheme="minorEastAsia" w:hAnsiTheme="minorEastAsia" w:cstheme="minorEastAsia"/>
          <w:kern w:val="0"/>
          <w:szCs w:val="21"/>
        </w:rPr>
        <w:t>外墙外保温系统拉伸粘结强度检测，应记录检测结果和破坏状态，作为鉴定结果分析的依据，应根据对基层检测后的结论，确定可行性的外墙外保温的修复方案；外墙外保温系统发生火灾或其它原因造成火灾后，高温会对基层强度或其他性能造成一定影响。</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4.3.5</w:t>
      </w:r>
      <w:r>
        <w:rPr>
          <w:rFonts w:hint="eastAsia" w:asciiTheme="minorEastAsia" w:hAnsiTheme="minorEastAsia" w:cstheme="minorEastAsia"/>
          <w:kern w:val="0"/>
          <w:szCs w:val="21"/>
        </w:rPr>
        <w:t>外墙外保温系统粘结性能检测着重判断饰面层与保温材料层间，以及保温材料层与基层墙体间的破坏状态或粘结强度；红外热像法在晴天应用检测效果更好些，为防止误差可与人工敲击法复核缺陷部位。</w:t>
      </w:r>
    </w:p>
    <w:p>
      <w:pPr>
        <w:tabs>
          <w:tab w:val="left" w:pos="8383"/>
        </w:tabs>
        <w:autoSpaceDE w:val="0"/>
        <w:ind w:firstLine="2530" w:firstLineChars="1200"/>
        <w:rPr>
          <w:rFonts w:asciiTheme="minorEastAsia" w:hAnsiTheme="minorEastAsia" w:cstheme="minorEastAsia"/>
          <w:kern w:val="0"/>
          <w:szCs w:val="21"/>
        </w:rPr>
      </w:pPr>
      <w:r>
        <w:rPr>
          <w:rFonts w:hint="eastAsia" w:asciiTheme="minorEastAsia" w:hAnsiTheme="minorEastAsia" w:cstheme="minorEastAsia"/>
          <w:b/>
          <w:bCs/>
          <w:kern w:val="0"/>
          <w:szCs w:val="21"/>
        </w:rPr>
        <w:t>4.4    鉴定结果评估</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4.4.1</w:t>
      </w:r>
      <w:r>
        <w:rPr>
          <w:rFonts w:hint="eastAsia" w:asciiTheme="minorEastAsia" w:hAnsiTheme="minorEastAsia" w:cstheme="minorEastAsia"/>
          <w:kern w:val="0"/>
          <w:szCs w:val="21"/>
        </w:rPr>
        <w:t>技术服务结构具备检测、鉴定、评估等项目的能力。目前，国内进行热工缺陷检测时，基本</w:t>
      </w:r>
    </w:p>
    <w:p>
      <w:pPr>
        <w:autoSpaceDE w:val="0"/>
        <w:rPr>
          <w:rFonts w:asciiTheme="minorEastAsia" w:hAnsiTheme="minorEastAsia" w:cstheme="minorEastAsia"/>
          <w:kern w:val="0"/>
          <w:szCs w:val="21"/>
        </w:rPr>
      </w:pPr>
    </w:p>
    <w:p>
      <w:pPr>
        <w:autoSpaceDE w:val="0"/>
        <w:jc w:val="right"/>
        <w:rPr>
          <w:rFonts w:asciiTheme="minorEastAsia" w:hAnsiTheme="minorEastAsia" w:cstheme="minorEastAsia"/>
          <w:kern w:val="0"/>
          <w:szCs w:val="21"/>
        </w:rPr>
      </w:pPr>
      <w:r>
        <w:rPr>
          <w:rFonts w:hint="eastAsia" w:asciiTheme="minorEastAsia" w:hAnsiTheme="minorEastAsia" w:cstheme="minorEastAsia"/>
          <w:kern w:val="0"/>
          <w:szCs w:val="21"/>
        </w:rPr>
        <w:t>37</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上都是采用红外热像的方法进行检测和处理，本条提出进行热工缺陷的检测和评估方法。</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根据缺陷比较明显具体情况，如保温层出现脱落、渗水等缺陷，产权单位或物业管理部门可与工程施工单位共同确定修缮具体方案。</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4.4.2  </w:t>
      </w:r>
      <w:r>
        <w:rPr>
          <w:rFonts w:hint="eastAsia" w:asciiTheme="minorEastAsia" w:hAnsiTheme="minorEastAsia" w:cstheme="minorEastAsia"/>
          <w:kern w:val="0"/>
          <w:szCs w:val="21"/>
        </w:rPr>
        <w:t>本条依据《建筑外墙外保温系统修缮标准》JGJ376-2015的相关内容，评估报告是薄抹灰外墙外保温系统保温层增厚加固工程和其他缺陷修缮的重要依据，因此，本条对评估报告依据，以及评估报告，应明确规定采用具体增厚加固方法。</w:t>
      </w:r>
    </w:p>
    <w:p>
      <w:pPr>
        <w:autoSpaceDE w:val="0"/>
        <w:ind w:firstLine="2530" w:firstLineChars="12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ind w:firstLine="8400" w:firstLineChars="4000"/>
        <w:rPr>
          <w:rFonts w:asciiTheme="minorEastAsia" w:hAnsiTheme="minorEastAsia" w:cstheme="minorEastAsia"/>
          <w:b/>
          <w:bCs/>
          <w:kern w:val="0"/>
          <w:szCs w:val="21"/>
        </w:rPr>
      </w:pPr>
      <w:r>
        <w:rPr>
          <w:rFonts w:hint="eastAsia" w:asciiTheme="minorEastAsia" w:hAnsiTheme="minorEastAsia" w:cstheme="minorEastAsia"/>
          <w:kern w:val="0"/>
          <w:szCs w:val="21"/>
        </w:rPr>
        <w:t xml:space="preserve"> 38</w:t>
      </w:r>
    </w:p>
    <w:p>
      <w:pPr>
        <w:autoSpaceDE w:val="0"/>
        <w:ind w:firstLine="2951" w:firstLineChars="1400"/>
        <w:rPr>
          <w:rFonts w:asciiTheme="minorEastAsia" w:hAnsiTheme="minorEastAsia" w:cstheme="minorEastAsia"/>
          <w:b/>
          <w:bCs/>
          <w:kern w:val="0"/>
          <w:szCs w:val="21"/>
        </w:rPr>
      </w:pP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5    材料与系统                         </w:t>
      </w: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5.1    一般规定</w:t>
      </w: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5.1.1</w:t>
      </w:r>
      <w:r>
        <w:rPr>
          <w:rFonts w:hint="eastAsia" w:asciiTheme="minorEastAsia" w:hAnsiTheme="minorEastAsia" w:cstheme="minorEastAsia"/>
          <w:kern w:val="0"/>
          <w:szCs w:val="21"/>
        </w:rPr>
        <w:t>本条包括下列内容：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1修缮采用与原系统同类材料，是尽可能保证增厚加固保温系统整体的相容性、稳定性。</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如有机类：热塑性保温材料包括EPS保温板、XPS保温板、GEPS保温板；热固性保温材料包括PU保温板、PF保温板，以及热固改性保温板等；无机类：岩棉条及其他不燃保温板等；</w:t>
      </w:r>
    </w:p>
    <w:p>
      <w:pPr>
        <w:autoSpaceDE w:val="0"/>
        <w:ind w:firstLine="421"/>
        <w:rPr>
          <w:rFonts w:asciiTheme="minorEastAsia" w:hAnsiTheme="minorEastAsia" w:cstheme="minorEastAsia"/>
          <w:kern w:val="0"/>
          <w:szCs w:val="21"/>
        </w:rPr>
      </w:pPr>
      <w:r>
        <w:rPr>
          <w:rFonts w:hint="eastAsia" w:asciiTheme="minorEastAsia" w:hAnsiTheme="minorEastAsia" w:cstheme="minorEastAsia"/>
          <w:kern w:val="0"/>
          <w:szCs w:val="21"/>
        </w:rPr>
        <w:t>2 建筑保温防火安全必须高度重视，如原薄抹灰外墙外保温系统防火等级是A级，修缮后必达到A级，即使原有保温系统采用B2材料，但本规程规定增厚加固用的保温板燃烧性能等级不得低于B1级，提高建筑外墙外保温系统的防火等级；</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按现行国家相关标准对薄抹灰外墙外保温系统首层的保护层厚度有明确要求，主要是安全防火、防止意外机械撞击等原因而造成损坏，当采用两层耐碱玻纤网网格布复合时，有利于抹面胶浆的厚度和增强；为提高建筑防火安全性，在B1级防火保温系统，首层宜采用A级防火保温材料；</w:t>
      </w:r>
    </w:p>
    <w:p>
      <w:pPr>
        <w:autoSpaceDE w:val="0"/>
        <w:ind w:firstLine="421"/>
        <w:rPr>
          <w:rFonts w:asciiTheme="minorEastAsia" w:hAnsiTheme="minorEastAsia" w:cstheme="minorEastAsia"/>
          <w:kern w:val="0"/>
          <w:szCs w:val="21"/>
        </w:rPr>
      </w:pPr>
      <w:r>
        <w:rPr>
          <w:rFonts w:hint="eastAsia" w:asciiTheme="minorEastAsia" w:hAnsiTheme="minorEastAsia" w:cstheme="minorEastAsia"/>
          <w:kern w:val="0"/>
          <w:szCs w:val="21"/>
        </w:rPr>
        <w:t>在薄抹灰外墙外保温系统的首层，采用保温装饰复合防火板替代，可解决保温板抹面层需多道涂抹达到厚度的工序或防火要求；</w:t>
      </w:r>
    </w:p>
    <w:p>
      <w:pPr>
        <w:autoSpaceDE w:val="0"/>
        <w:ind w:firstLine="421"/>
        <w:rPr>
          <w:rFonts w:asciiTheme="minorEastAsia" w:hAnsiTheme="minorEastAsia" w:cstheme="minorEastAsia"/>
          <w:kern w:val="0"/>
          <w:szCs w:val="21"/>
        </w:rPr>
      </w:pPr>
      <w:r>
        <w:rPr>
          <w:rFonts w:hint="eastAsia" w:asciiTheme="minorEastAsia" w:hAnsiTheme="minorEastAsia" w:cstheme="minorEastAsia"/>
          <w:kern w:val="0"/>
          <w:szCs w:val="21"/>
        </w:rPr>
        <w:t>4 置换增厚修缮应用基层是彻底清除原有保温系统，可选用保温装饰板代替常规保温板应用。</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5.1.2</w:t>
      </w:r>
      <w:r>
        <w:rPr>
          <w:rFonts w:hint="eastAsia" w:asciiTheme="minorEastAsia" w:hAnsiTheme="minorEastAsia" w:cstheme="minorEastAsia"/>
          <w:szCs w:val="21"/>
        </w:rPr>
        <w:t>材料质量是控制工程质量的关键措施之一。</w:t>
      </w:r>
      <w:r>
        <w:rPr>
          <w:rFonts w:hint="eastAsia" w:asciiTheme="minorEastAsia" w:hAnsiTheme="minorEastAsia" w:cstheme="minorEastAsia"/>
          <w:kern w:val="0"/>
          <w:szCs w:val="21"/>
        </w:rPr>
        <w:t>为保证工程用材料质量，提出具备相应资质的检测单位对</w:t>
      </w:r>
      <w:r>
        <w:rPr>
          <w:rFonts w:hint="eastAsia" w:asciiTheme="minorEastAsia" w:hAnsiTheme="minorEastAsia" w:cstheme="minorEastAsia"/>
          <w:szCs w:val="21"/>
        </w:rPr>
        <w:t>材料</w:t>
      </w:r>
      <w:r>
        <w:rPr>
          <w:rFonts w:hint="eastAsia" w:asciiTheme="minorEastAsia" w:hAnsiTheme="minorEastAsia" w:cstheme="minorEastAsia"/>
          <w:kern w:val="0"/>
          <w:szCs w:val="21"/>
        </w:rPr>
        <w:t>抽样复验，除必备材料合格证明外，应用材料还应进行现场抽样复检，严格控制材料质量，</w:t>
      </w:r>
      <w:r>
        <w:rPr>
          <w:rFonts w:hint="eastAsia" w:asciiTheme="minorEastAsia" w:hAnsiTheme="minorEastAsia" w:cstheme="minorEastAsia"/>
          <w:szCs w:val="21"/>
        </w:rPr>
        <w:t>防止不合格材料进入现场</w:t>
      </w:r>
      <w:r>
        <w:rPr>
          <w:rFonts w:hint="eastAsia" w:asciiTheme="minorEastAsia" w:hAnsiTheme="minorEastAsia" w:cstheme="minorEastAsia"/>
          <w:kern w:val="0"/>
          <w:szCs w:val="21"/>
        </w:rPr>
        <w:t>。</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kern w:val="0"/>
          <w:szCs w:val="21"/>
        </w:rPr>
        <w:t>当增厚</w:t>
      </w:r>
      <w:r>
        <w:rPr>
          <w:rFonts w:hint="eastAsia" w:asciiTheme="minorEastAsia" w:hAnsiTheme="minorEastAsia" w:cstheme="minorEastAsia"/>
          <w:szCs w:val="21"/>
        </w:rPr>
        <w:t>面积小于1000m²以下时，委托方和施工方可根据具体情况协商是否需要进场见证抽样复验，不做强制规定。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5.1.3</w:t>
      </w:r>
      <w:r>
        <w:rPr>
          <w:rFonts w:hint="eastAsia" w:asciiTheme="minorEastAsia" w:hAnsiTheme="minorEastAsia" w:cstheme="minorEastAsia"/>
          <w:kern w:val="0"/>
          <w:szCs w:val="21"/>
        </w:rPr>
        <w:t>供应商应对配套供应材料的产品质量负责，防止一旦出现工程质量问题，互相推诿。</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5.1.4</w:t>
      </w:r>
      <w:r>
        <w:rPr>
          <w:rFonts w:hint="eastAsia" w:asciiTheme="minorEastAsia" w:hAnsiTheme="minorEastAsia" w:cstheme="minorEastAsia"/>
          <w:kern w:val="0"/>
          <w:szCs w:val="21"/>
        </w:rPr>
        <w:t>本条对修缮采用材料的安全性和环保性提出明确规定。</w:t>
      </w:r>
    </w:p>
    <w:p>
      <w:pPr>
        <w:autoSpaceDE w:val="0"/>
        <w:ind w:left="2741" w:hanging="2741" w:hanging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5.1.5、5.1.6 </w:t>
      </w:r>
      <w:r>
        <w:rPr>
          <w:rFonts w:hint="eastAsia" w:asciiTheme="minorEastAsia" w:hAnsiTheme="minorEastAsia" w:cstheme="minorEastAsia"/>
          <w:kern w:val="0"/>
          <w:szCs w:val="21"/>
        </w:rPr>
        <w:t>基层为砌体结构，其强度一般低于混凝土墙体，采用贯穿锚固件固定措施。</w:t>
      </w:r>
    </w:p>
    <w:p>
      <w:pPr>
        <w:autoSpaceDE w:val="0"/>
        <w:ind w:left="2741" w:hanging="2741" w:hangingChars="130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5.1.7、5.1.8 </w:t>
      </w:r>
      <w:r>
        <w:rPr>
          <w:rFonts w:hint="eastAsia" w:asciiTheme="minorEastAsia" w:hAnsiTheme="minorEastAsia" w:cstheme="minorEastAsia"/>
          <w:kern w:val="0"/>
          <w:szCs w:val="21"/>
        </w:rPr>
        <w:t>基层为混凝土结构，其强度一般优于砌体，采用非贯穿锚固件固定措施。</w:t>
      </w:r>
    </w:p>
    <w:p>
      <w:pPr>
        <w:autoSpaceDE w:val="0"/>
        <w:rPr>
          <w:szCs w:val="21"/>
        </w:rPr>
      </w:pPr>
      <w:r>
        <w:rPr>
          <w:rFonts w:hint="eastAsia" w:asciiTheme="minorEastAsia" w:hAnsiTheme="minorEastAsia" w:cstheme="minorEastAsia"/>
          <w:b/>
          <w:bCs/>
          <w:kern w:val="0"/>
          <w:szCs w:val="21"/>
        </w:rPr>
        <w:t xml:space="preserve">5.1.9 </w:t>
      </w:r>
      <w:r>
        <w:rPr>
          <w:rFonts w:hint="eastAsia" w:asciiTheme="minorEastAsia" w:hAnsiTheme="minorEastAsia" w:cstheme="minorEastAsia"/>
          <w:kern w:val="0"/>
          <w:szCs w:val="21"/>
        </w:rPr>
        <w:t>混凝土基层结构保温装饰板系统修缮，</w:t>
      </w:r>
      <w:r>
        <w:rPr>
          <w:rFonts w:hint="eastAsia" w:ascii="宋体" w:hAnsi="宋体" w:eastAsia="宋体" w:cs="宋体"/>
          <w:kern w:val="0"/>
          <w:szCs w:val="21"/>
        </w:rPr>
        <w:t>保温装饰板利用</w:t>
      </w:r>
      <w:r>
        <w:rPr>
          <w:rFonts w:hint="eastAsia"/>
          <w:szCs w:val="21"/>
        </w:rPr>
        <w:t>内衬卡边件，能避免采用传统锚固件采用开槽插锚、板边卡锚和卡槽边棱而插锚浅而受力小的不足缺陷，</w:t>
      </w:r>
      <w:r>
        <w:rPr>
          <w:rFonts w:hint="eastAsia" w:ascii="宋体" w:hAnsi="宋体" w:eastAsia="宋体" w:cs="宋体"/>
          <w:kern w:val="0"/>
          <w:szCs w:val="21"/>
        </w:rPr>
        <w:t>保温装饰板</w:t>
      </w:r>
      <w:r>
        <w:rPr>
          <w:rFonts w:hint="eastAsia"/>
          <w:szCs w:val="21"/>
        </w:rPr>
        <w:t>采用内衬卡边件可达10mm的足够深度，且不限应用饰面板厚度大小。</w:t>
      </w:r>
    </w:p>
    <w:p>
      <w:pPr>
        <w:autoSpaceDE w:val="0"/>
        <w:ind w:firstLine="630" w:firstLineChars="300"/>
        <w:rPr>
          <w:rFonts w:asciiTheme="minorEastAsia" w:hAnsiTheme="minorEastAsia" w:cstheme="minorEastAsia"/>
          <w:kern w:val="0"/>
          <w:szCs w:val="21"/>
        </w:rPr>
      </w:pPr>
      <w:r>
        <w:rPr>
          <w:rFonts w:hint="eastAsia"/>
          <w:szCs w:val="21"/>
        </w:rPr>
        <w:t>该</w:t>
      </w:r>
      <w:r>
        <w:rPr>
          <w:rFonts w:hint="eastAsia" w:ascii="宋体" w:hAnsi="宋体" w:eastAsia="宋体" w:cs="宋体"/>
          <w:kern w:val="0"/>
          <w:szCs w:val="21"/>
        </w:rPr>
        <w:t>保温装饰板</w:t>
      </w:r>
      <w:r>
        <w:rPr>
          <w:rFonts w:hint="eastAsia"/>
          <w:szCs w:val="21"/>
        </w:rPr>
        <w:t>采用内衬卡边件构造，广泛适用各类基层墙体的</w:t>
      </w:r>
      <w:r>
        <w:rPr>
          <w:rFonts w:hint="eastAsia" w:ascii="宋体" w:hAnsi="宋体" w:eastAsia="宋体" w:cs="宋体"/>
          <w:kern w:val="0"/>
          <w:szCs w:val="21"/>
        </w:rPr>
        <w:t>保温装饰板工程</w:t>
      </w:r>
      <w:r>
        <w:rPr>
          <w:rFonts w:hint="eastAsia"/>
          <w:szCs w:val="21"/>
        </w:rPr>
        <w:t>。</w:t>
      </w: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5.2   保温材料 </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5.2.1 </w:t>
      </w:r>
      <w:r>
        <w:rPr>
          <w:rFonts w:hint="eastAsia" w:asciiTheme="minorEastAsia" w:hAnsiTheme="minorEastAsia" w:cstheme="minorEastAsia"/>
          <w:szCs w:val="21"/>
        </w:rPr>
        <w:t>为方便应用有机类保温材料,本条只列出常用保温材料主要性能指标，当了解其他详细技术性能指标时，还应查看相应材料的技术标准。</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5.2.2 </w:t>
      </w:r>
      <w:r>
        <w:rPr>
          <w:rFonts w:hint="eastAsia" w:asciiTheme="minorEastAsia" w:hAnsiTheme="minorEastAsia" w:cstheme="minorEastAsia"/>
          <w:szCs w:val="21"/>
        </w:rPr>
        <w:t>岩棉条生产工艺所决定有不紧凑现象，且考虑施工稳定性，通常在其背面应有背衬（板）材料复合，可起到平衡层间应力、应变。</w:t>
      </w:r>
    </w:p>
    <w:p>
      <w:pPr>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按现行国家行业标准</w:t>
      </w:r>
      <w:r>
        <w:rPr>
          <w:rFonts w:hint="eastAsia" w:asciiTheme="minorEastAsia" w:hAnsiTheme="minorEastAsia" w:cstheme="minorEastAsia"/>
          <w:kern w:val="0"/>
          <w:szCs w:val="21"/>
        </w:rPr>
        <w:t>《</w:t>
      </w:r>
      <w:r>
        <w:rPr>
          <w:rFonts w:hint="eastAsia" w:asciiTheme="minorEastAsia" w:hAnsiTheme="minorEastAsia" w:cstheme="minorEastAsia"/>
          <w:szCs w:val="21"/>
        </w:rPr>
        <w:t>热固复合聚苯乙烯泡沫保温板</w:t>
      </w:r>
      <w:r>
        <w:rPr>
          <w:rFonts w:hint="eastAsia" w:asciiTheme="minorEastAsia" w:hAnsiTheme="minorEastAsia" w:cstheme="minorEastAsia"/>
          <w:kern w:val="0"/>
          <w:szCs w:val="21"/>
        </w:rPr>
        <w:t>》</w:t>
      </w:r>
      <w:r>
        <w:rPr>
          <w:rFonts w:hint="eastAsia" w:asciiTheme="minorEastAsia" w:hAnsiTheme="minorEastAsia" w:cstheme="minorEastAsia"/>
          <w:szCs w:val="21"/>
        </w:rPr>
        <w:t>JG/T 536 中规定，高密度热固复合聚苯乙烯泡沫保温板分为050级和060级，应用时注意选用。</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为方便应用不燃保温材料,本条只列出常用不燃保温材料主要性能指标，当了解其他详细技术性能指标时，还应查看相应材料的技术标准。</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5.2.3 </w:t>
      </w:r>
      <w:r>
        <w:rPr>
          <w:rFonts w:hint="eastAsia" w:asciiTheme="minorEastAsia" w:hAnsiTheme="minorEastAsia" w:cstheme="minorEastAsia"/>
          <w:kern w:val="0"/>
          <w:szCs w:val="21"/>
        </w:rPr>
        <w:t xml:space="preserve"> 使复合保温板达到A级防火要求，主要依据现行国家标准《建筑设计防火规范》GB50016中第6.7.3条规定。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原有保温系统增加不小于规定厚度的不燃保温板，不但提高原有保温系统防火等级，又提高外</w:t>
      </w:r>
    </w:p>
    <w:p>
      <w:pPr>
        <w:tabs>
          <w:tab w:val="left" w:pos="8301"/>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ab/>
      </w:r>
      <w:r>
        <w:rPr>
          <w:rFonts w:hint="eastAsia" w:asciiTheme="minorEastAsia" w:hAnsiTheme="minorEastAsia" w:cstheme="minorEastAsia"/>
          <w:kern w:val="0"/>
          <w:szCs w:val="21"/>
        </w:rPr>
        <w:t>39</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墙外保温系统热工性能要求。</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5.2.4</w:t>
      </w:r>
      <w:r>
        <w:rPr>
          <w:rFonts w:hint="eastAsia" w:asciiTheme="minorEastAsia" w:hAnsiTheme="minorEastAsia" w:cstheme="minorEastAsia"/>
          <w:kern w:val="0"/>
          <w:szCs w:val="21"/>
        </w:rPr>
        <w:t>本条对</w:t>
      </w:r>
      <w:r>
        <w:rPr>
          <w:rFonts w:hint="eastAsia" w:asciiTheme="minorEastAsia" w:hAnsiTheme="minorEastAsia" w:cstheme="minorEastAsia"/>
          <w:szCs w:val="21"/>
        </w:rPr>
        <w:t>保温装饰板技术性能提出明确规定。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5.2.5 </w:t>
      </w:r>
      <w:r>
        <w:rPr>
          <w:rFonts w:hint="eastAsia" w:asciiTheme="minorEastAsia" w:hAnsiTheme="minorEastAsia" w:cstheme="minorEastAsia"/>
          <w:szCs w:val="21"/>
        </w:rPr>
        <w:t>薄抹灰外墙外保温系统用常规保温板的规格和尺寸偏差的要求，依据现行国家标准</w:t>
      </w:r>
      <w:r>
        <w:rPr>
          <w:rFonts w:hint="eastAsia" w:asciiTheme="minorEastAsia" w:hAnsiTheme="minorEastAsia" w:cstheme="minorEastAsia"/>
          <w:kern w:val="0"/>
          <w:szCs w:val="21"/>
        </w:rPr>
        <w:t>《模塑聚苯板薄抹灰外墙外保温系统材料》144   GB/T 29906的有关规定；保温装饰板</w:t>
      </w:r>
      <w:r>
        <w:rPr>
          <w:rFonts w:hint="eastAsia" w:asciiTheme="minorEastAsia" w:hAnsiTheme="minorEastAsia" w:cstheme="minorEastAsia"/>
          <w:szCs w:val="21"/>
        </w:rPr>
        <w:t>的规格和尺寸偏差，依据现行国家行业标准</w:t>
      </w:r>
      <w:r>
        <w:rPr>
          <w:rFonts w:hint="eastAsia" w:asciiTheme="minorEastAsia" w:hAnsiTheme="minorEastAsia" w:cstheme="minorEastAsia"/>
          <w:kern w:val="0"/>
          <w:szCs w:val="21"/>
        </w:rPr>
        <w:t>《保温装饰板外墙外保温系统材料》JG/T 287 的有关规定。</w:t>
      </w:r>
    </w:p>
    <w:p>
      <w:pPr>
        <w:tabs>
          <w:tab w:val="left" w:pos="8196"/>
        </w:tabs>
        <w:autoSpaceDE w:val="0"/>
        <w:ind w:firstLine="420" w:firstLineChars="200"/>
        <w:rPr>
          <w:rFonts w:asciiTheme="minorEastAsia" w:hAnsiTheme="minorEastAsia" w:cstheme="minorEastAsia"/>
          <w:szCs w:val="21"/>
        </w:rPr>
      </w:pPr>
      <w:r>
        <w:rPr>
          <w:rFonts w:hint="eastAsia" w:asciiTheme="minorEastAsia" w:hAnsiTheme="minorEastAsia" w:cstheme="minorEastAsia"/>
          <w:szCs w:val="21"/>
        </w:rPr>
        <w:t>保温板的平面尺寸过大时，可能因基层和保温板不平整而导致虚粘及表面平整度难以调整等问题。相反，保温板的平面尺寸小，相对更有利粘贴平整。除常规保温板规格外，用于其它规格尺寸可由供需双方商定。</w:t>
      </w:r>
    </w:p>
    <w:p>
      <w:pPr>
        <w:autoSpaceDE w:val="0"/>
        <w:ind w:firstLine="3162" w:firstLineChars="1500"/>
        <w:rPr>
          <w:rFonts w:asciiTheme="minorEastAsia" w:hAnsiTheme="minorEastAsia" w:cstheme="minorEastAsia"/>
          <w:b/>
          <w:bCs/>
          <w:kern w:val="0"/>
          <w:szCs w:val="21"/>
        </w:rPr>
      </w:pPr>
      <w:r>
        <w:rPr>
          <w:rFonts w:hint="eastAsia" w:asciiTheme="minorEastAsia" w:hAnsiTheme="minorEastAsia" w:cstheme="minorEastAsia"/>
          <w:b/>
          <w:bCs/>
          <w:kern w:val="0"/>
          <w:szCs w:val="21"/>
        </w:rPr>
        <w:t>5.3    配套材料</w:t>
      </w:r>
    </w:p>
    <w:p>
      <w:pPr>
        <w:spacing w:line="276" w:lineRule="auto"/>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5.3.1 </w:t>
      </w:r>
      <w:r>
        <w:rPr>
          <w:rFonts w:hint="eastAsia" w:asciiTheme="minorEastAsia" w:hAnsiTheme="minorEastAsia" w:cstheme="minorEastAsia"/>
          <w:kern w:val="0"/>
          <w:szCs w:val="21"/>
        </w:rPr>
        <w:t>本条规定应按针对具体保温系统，为达到最佳质量，不得一律照搬使用胶粘剂，必须根据具体实际，综合各方因素有针对性采用。</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 xml:space="preserve">保温系统的胶粘剂技术性能，是依据现行国家行业标准《外墙外保温工程技术标准》JGJ144中规定的部分技术性能。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 5.3.2 </w:t>
      </w:r>
      <w:r>
        <w:rPr>
          <w:rFonts w:hint="eastAsia" w:asciiTheme="minorEastAsia" w:hAnsiTheme="minorEastAsia" w:cstheme="minorEastAsia"/>
          <w:kern w:val="0"/>
          <w:szCs w:val="21"/>
        </w:rPr>
        <w:t>本条规定紧固件（连接件）固定保温板的固定端与常规应用基本相同，只是与基层墙体固定有区别。传统塑料</w:t>
      </w:r>
      <w:r>
        <w:rPr>
          <w:rFonts w:hint="eastAsia" w:asciiTheme="minorEastAsia" w:hAnsiTheme="minorEastAsia" w:cstheme="minorEastAsia"/>
          <w:szCs w:val="21"/>
        </w:rPr>
        <w:t>锚栓的应用，一般在说明书中都有明确说明，</w:t>
      </w:r>
      <w:r>
        <w:rPr>
          <w:rFonts w:hint="eastAsia" w:asciiTheme="minorEastAsia" w:hAnsiTheme="minorEastAsia" w:cstheme="minorEastAsia"/>
          <w:kern w:val="0"/>
          <w:szCs w:val="21"/>
        </w:rPr>
        <w:t>基层墙体类别可大体分为几种，锚栓应用在空心砌块基层墙体、多孔砖砌体基层墙体，使用旋入回拧打结型，相当于砌体单壁作用，即通过摩擦和机械锁定承载的锚栓。</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本条应用紧固件最根本的措施、最大区别是克服常规塑料</w:t>
      </w:r>
      <w:r>
        <w:rPr>
          <w:rFonts w:hint="eastAsia" w:asciiTheme="minorEastAsia" w:hAnsiTheme="minorEastAsia" w:cstheme="minorEastAsia"/>
          <w:szCs w:val="21"/>
        </w:rPr>
        <w:t>锚栓</w:t>
      </w:r>
      <w:r>
        <w:rPr>
          <w:rFonts w:hint="eastAsia" w:asciiTheme="minorEastAsia" w:hAnsiTheme="minorEastAsia" w:cstheme="minorEastAsia"/>
          <w:kern w:val="0"/>
          <w:szCs w:val="21"/>
        </w:rPr>
        <w:t xml:space="preserve">对既有缺陷基层的补充，尤其针对空心砌体存在壁薄、老化而降低力学性能（拉拔力），久之易出现严重质量缺陷，通过使用紧固件，相当于砌体双壁作用，对保温层和墙体穿透的紧固作用，大大增加抗拉强度，继而提高保温系统使用耐久性。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5.3.3、5.3.4</w:t>
      </w:r>
      <w:r>
        <w:rPr>
          <w:rFonts w:hint="eastAsia" w:asciiTheme="minorEastAsia" w:hAnsiTheme="minorEastAsia" w:cstheme="minorEastAsia"/>
          <w:kern w:val="0"/>
          <w:szCs w:val="21"/>
        </w:rPr>
        <w:t xml:space="preserve"> 依据国家现行行业标准《建筑外墙外保温系统修缮标准》 JGJ 376的规定，分别确定修缮用界面砂浆和界面处理剂的技术性能。  </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界面砂浆和界面处理剂均为增强界面粘结性能的材料，界面砂浆一般涂刷在保温砂浆类外墙外保温系统的基层墙体上，而界面处理剂一般涂刷在保温板材类外墙外保温系统的保温板上。</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另外，在本规程的表5.3.4 中</w:t>
      </w:r>
      <w:r>
        <w:rPr>
          <w:rFonts w:hint="eastAsia" w:asciiTheme="minorEastAsia" w:hAnsiTheme="minorEastAsia" w:cstheme="minorEastAsia"/>
          <w:b/>
          <w:bCs/>
          <w:kern w:val="0"/>
          <w:szCs w:val="21"/>
        </w:rPr>
        <w:t>：</w:t>
      </w:r>
      <w:r>
        <w:rPr>
          <w:rFonts w:hint="eastAsia" w:asciiTheme="minorEastAsia" w:hAnsiTheme="minorEastAsia" w:cstheme="minorEastAsia"/>
          <w:kern w:val="0"/>
          <w:szCs w:val="21"/>
        </w:rPr>
        <w:t>Ⅰ型适用于水泥混凝土的界面处理；Ⅱ型适用于加气混凝土或以粉煤灰、石灰、页岩、陶粒等为主要原材料制成的砌块或砖等材料的处理剂。</w:t>
      </w:r>
    </w:p>
    <w:p>
      <w:pPr>
        <w:spacing w:line="276" w:lineRule="auto"/>
        <w:rPr>
          <w:rFonts w:asciiTheme="minorEastAsia" w:hAnsiTheme="minorEastAsia" w:cstheme="minorEastAsia"/>
          <w:b/>
          <w:bCs/>
          <w:kern w:val="0"/>
          <w:szCs w:val="21"/>
        </w:rPr>
      </w:pPr>
      <w:r>
        <w:rPr>
          <w:rFonts w:hint="eastAsia" w:asciiTheme="minorEastAsia" w:hAnsiTheme="minorEastAsia" w:cstheme="minorEastAsia"/>
          <w:b/>
          <w:bCs/>
          <w:kern w:val="0"/>
          <w:szCs w:val="21"/>
        </w:rPr>
        <w:t>5.3.5</w:t>
      </w:r>
      <w:r>
        <w:rPr>
          <w:rFonts w:hint="eastAsia" w:asciiTheme="minorEastAsia" w:hAnsiTheme="minorEastAsia" w:cstheme="minorEastAsia"/>
          <w:kern w:val="0"/>
          <w:szCs w:val="21"/>
        </w:rPr>
        <w:t>本条对</w:t>
      </w:r>
      <w:r>
        <w:rPr>
          <w:rFonts w:hint="eastAsia" w:asciiTheme="minorEastAsia" w:hAnsiTheme="minorEastAsia" w:cstheme="minorEastAsia"/>
          <w:szCs w:val="21"/>
        </w:rPr>
        <w:t>防火隔离带提出明确技术规定。</w:t>
      </w:r>
      <w:r>
        <w:rPr>
          <w:rFonts w:hint="eastAsia" w:asciiTheme="minorEastAsia" w:hAnsiTheme="minorEastAsia" w:cstheme="minorEastAsia"/>
          <w:kern w:val="0"/>
          <w:szCs w:val="21"/>
        </w:rPr>
        <w:t xml:space="preserve">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5.3.6</w:t>
      </w:r>
      <w:r>
        <w:rPr>
          <w:rFonts w:hint="eastAsia" w:asciiTheme="minorEastAsia" w:hAnsiTheme="minorEastAsia" w:cstheme="minorEastAsia"/>
          <w:kern w:val="0"/>
          <w:szCs w:val="21"/>
        </w:rPr>
        <w:t xml:space="preserve">涂料饰面长期外露经受自然环境等影响，保护层常有开裂渗水缺陷。本条对薄抹灰系统保护层应用耐碱玻璃纤维网格布、抹面胶浆的主要技术性能，是依据现行国家行业标准《外墙外保温工程技术标准》JGJ144中规定的技术性能。 </w:t>
      </w: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5.4   系统性能 </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5.4.1 </w:t>
      </w:r>
      <w:r>
        <w:rPr>
          <w:rFonts w:hint="eastAsia" w:asciiTheme="minorEastAsia" w:hAnsiTheme="minorEastAsia" w:cstheme="minorEastAsia"/>
          <w:kern w:val="0"/>
          <w:szCs w:val="21"/>
        </w:rPr>
        <w:t>本条依据不同薄抹灰保温系统保温层的增厚加固后，分别规定相应系统拉伸粘结强度：</w:t>
      </w:r>
    </w:p>
    <w:p>
      <w:pPr>
        <w:tabs>
          <w:tab w:val="left" w:pos="8413"/>
        </w:tabs>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置换增厚保温系统相当重新作外墙外保温系统，规定其系统拉伸粘结强度≥0.10MPa，必须</w:t>
      </w:r>
    </w:p>
    <w:p>
      <w:pPr>
        <w:tabs>
          <w:tab w:val="left" w:pos="8353"/>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符合现行相关标准的规定；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叠加增厚系统拉伸粘结强度是在原外墙外保温系统粘结强度不低于原设计值70%进行，因此规定叠加增厚外墙外保温系统伸粘结强度≥0.07MPa，挤塑聚苯板外墙外保温系拉伸粘结强度≥0.11MPa，岩棉板外墙外保温系统拉伸粘结强度不得降低；</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3叠换增厚保温系统是在一个单元同时有两类基层做修缮：叠加增厚（拉伸粘结强度≥0.07MPa）和置换增厚（拉伸粘结强度≥0.10MPa），规定叠换增厚系统拉伸粘结强度是必须保证的最低拉拔强度。</w:t>
      </w:r>
    </w:p>
    <w:p>
      <w:pPr>
        <w:autoSpaceDE w:val="0"/>
        <w:ind w:firstLine="420" w:firstLineChars="200"/>
        <w:jc w:val="center"/>
        <w:rPr>
          <w:rFonts w:asciiTheme="minorEastAsia" w:hAnsiTheme="minorEastAsia" w:cstheme="minorEastAsia"/>
          <w:kern w:val="0"/>
          <w:szCs w:val="21"/>
        </w:rPr>
      </w:pP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40</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外墙外保温系统粘结性能是衡量系统缺陷的一项重要指标，本条只规定修缮后其中拉伸粘结强</w:t>
      </w:r>
    </w:p>
    <w:p>
      <w:pPr>
        <w:autoSpaceDE w:val="0"/>
        <w:rPr>
          <w:rFonts w:asciiTheme="minorEastAsia" w:hAnsiTheme="minorEastAsia" w:cstheme="minorEastAsia"/>
          <w:b/>
          <w:bCs/>
          <w:kern w:val="0"/>
          <w:szCs w:val="21"/>
        </w:rPr>
      </w:pPr>
      <w:r>
        <w:rPr>
          <w:rFonts w:hint="eastAsia" w:asciiTheme="minorEastAsia" w:hAnsiTheme="minorEastAsia" w:cstheme="minorEastAsia"/>
          <w:kern w:val="0"/>
          <w:szCs w:val="21"/>
        </w:rPr>
        <w:t>度，而其他技术性能应根据应用保温板具体类型，不得低于现行国家行业标准</w:t>
      </w:r>
      <w:r>
        <w:rPr>
          <w:rFonts w:hint="eastAsia" w:asciiTheme="minorEastAsia" w:hAnsiTheme="minorEastAsia" w:cstheme="minorEastAsia"/>
          <w:szCs w:val="21"/>
        </w:rPr>
        <w:t>《外墙外保温工程技术标准》JGJ144中</w:t>
      </w:r>
      <w:r>
        <w:rPr>
          <w:rFonts w:hint="eastAsia" w:asciiTheme="minorEastAsia" w:hAnsiTheme="minorEastAsia" w:cstheme="minorEastAsia"/>
          <w:kern w:val="0"/>
          <w:szCs w:val="21"/>
        </w:rPr>
        <w:t>技术性能。</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5.4.2 </w:t>
      </w:r>
      <w:r>
        <w:rPr>
          <w:rFonts w:hint="eastAsia" w:asciiTheme="minorEastAsia" w:hAnsiTheme="minorEastAsia" w:cstheme="minorEastAsia"/>
          <w:kern w:val="0"/>
          <w:szCs w:val="21"/>
        </w:rPr>
        <w:t>保温装饰板外墙外保温系统保温层的增厚加固或其他修缮措施，保温装饰板外墙外保温系统技术性能都应符合现行国家行业，以及辽宁省地方标准的规定要求。</w:t>
      </w:r>
    </w:p>
    <w:p>
      <w:pPr>
        <w:tabs>
          <w:tab w:val="left" w:pos="8323"/>
        </w:tabs>
        <w:autoSpaceDE w:val="0"/>
        <w:ind w:firstLine="2741" w:firstLineChars="13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p>
    <w:p>
      <w:pPr>
        <w:tabs>
          <w:tab w:val="left" w:pos="8421"/>
        </w:tabs>
        <w:autoSpaceDE w:val="0"/>
        <w:ind w:firstLine="3162" w:firstLineChars="1500"/>
        <w:rPr>
          <w:rFonts w:asciiTheme="minorEastAsia" w:hAnsiTheme="minorEastAsia" w:cstheme="minorEastAsia"/>
          <w:kern w:val="0"/>
          <w:szCs w:val="21"/>
        </w:rPr>
      </w:pPr>
      <w:r>
        <w:rPr>
          <w:rFonts w:hint="eastAsia" w:asciiTheme="minorEastAsia" w:hAnsiTheme="minorEastAsia" w:cstheme="minorEastAsia"/>
          <w:b/>
          <w:bCs/>
          <w:kern w:val="0"/>
          <w:szCs w:val="21"/>
        </w:rPr>
        <w:tab/>
      </w:r>
      <w:r>
        <w:rPr>
          <w:rFonts w:hint="eastAsia" w:asciiTheme="minorEastAsia" w:hAnsiTheme="minorEastAsia" w:cstheme="minorEastAsia"/>
          <w:kern w:val="0"/>
          <w:szCs w:val="21"/>
        </w:rPr>
        <w:t>41</w:t>
      </w:r>
    </w:p>
    <w:p>
      <w:pPr>
        <w:tabs>
          <w:tab w:val="left" w:pos="8316"/>
        </w:tabs>
        <w:autoSpaceDE w:val="0"/>
        <w:ind w:firstLine="3162" w:firstLineChars="1500"/>
        <w:rPr>
          <w:rFonts w:asciiTheme="minorEastAsia" w:hAnsiTheme="minorEastAsia" w:cstheme="minorEastAsia"/>
          <w:b/>
          <w:bCs/>
          <w:kern w:val="0"/>
          <w:szCs w:val="21"/>
        </w:rPr>
      </w:pPr>
    </w:p>
    <w:p>
      <w:pPr>
        <w:tabs>
          <w:tab w:val="left" w:pos="8316"/>
        </w:tabs>
        <w:autoSpaceDE w:val="0"/>
        <w:ind w:firstLine="3162" w:firstLineChars="150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   </w:t>
      </w:r>
      <w:r>
        <w:rPr>
          <w:rFonts w:hint="eastAsia" w:asciiTheme="minorEastAsia" w:hAnsiTheme="minorEastAsia" w:cstheme="minorEastAsia"/>
          <w:kern w:val="0"/>
          <w:szCs w:val="21"/>
        </w:rPr>
        <w:t xml:space="preserve">修缮方案    </w:t>
      </w: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6.1   一般规定</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6.1.1 </w:t>
      </w:r>
      <w:r>
        <w:rPr>
          <w:rFonts w:hint="eastAsia" w:asciiTheme="minorEastAsia" w:hAnsiTheme="minorEastAsia" w:cstheme="minorEastAsia"/>
          <w:kern w:val="0"/>
          <w:szCs w:val="21"/>
        </w:rPr>
        <w:t>本条为现行国家标准《建筑节能工程施工质量验收标准》GB 50411中规定的强制性条文，也是对本规程增厚加固修缮工程施工的基本要求。修缮方案（设计方案）或施工方案，是所有工程施工均应遵循的基本要求。对于设计文件应经过设计审查机构的审查；施工或修缮技术方案则应通过建设或监理单位的审查；工程中的变更，同样应经过审查。</w:t>
      </w:r>
    </w:p>
    <w:p>
      <w:pPr>
        <w:spacing w:line="276" w:lineRule="auto"/>
        <w:rPr>
          <w:rFonts w:asciiTheme="minorEastAsia" w:hAnsiTheme="minorEastAsia" w:cstheme="minorEastAsia"/>
          <w:b/>
          <w:bCs/>
          <w:kern w:val="0"/>
          <w:szCs w:val="21"/>
        </w:rPr>
      </w:pPr>
      <w:r>
        <w:rPr>
          <w:rFonts w:hint="eastAsia" w:asciiTheme="minorEastAsia" w:hAnsiTheme="minorEastAsia" w:cstheme="minorEastAsia"/>
          <w:b/>
          <w:bCs/>
          <w:kern w:val="0"/>
          <w:szCs w:val="21"/>
        </w:rPr>
        <w:t>6.1.2</w:t>
      </w:r>
      <w:r>
        <w:rPr>
          <w:rFonts w:hint="eastAsia" w:asciiTheme="minorEastAsia" w:hAnsiTheme="minorEastAsia" w:cstheme="minorEastAsia"/>
          <w:szCs w:val="21"/>
        </w:rPr>
        <w:t>本条对</w:t>
      </w:r>
      <w:r>
        <w:rPr>
          <w:rFonts w:hint="eastAsia" w:asciiTheme="minorEastAsia" w:hAnsiTheme="minorEastAsia" w:cstheme="minorEastAsia"/>
          <w:kern w:val="0"/>
          <w:szCs w:val="21"/>
        </w:rPr>
        <w:t>增厚工程</w:t>
      </w:r>
      <w:r>
        <w:rPr>
          <w:rFonts w:hint="eastAsia" w:asciiTheme="minorEastAsia" w:hAnsiTheme="minorEastAsia" w:cstheme="minorEastAsia"/>
          <w:szCs w:val="21"/>
        </w:rPr>
        <w:t>应达到</w:t>
      </w:r>
      <w:r>
        <w:rPr>
          <w:rFonts w:hint="eastAsia" w:asciiTheme="minorEastAsia" w:hAnsiTheme="minorEastAsia" w:cstheme="minorEastAsia"/>
          <w:kern w:val="0"/>
          <w:szCs w:val="21"/>
        </w:rPr>
        <w:t>节能</w:t>
      </w:r>
      <w:r>
        <w:rPr>
          <w:rFonts w:hint="eastAsia" w:asciiTheme="minorEastAsia" w:hAnsiTheme="minorEastAsia" w:cstheme="minorEastAsia"/>
          <w:szCs w:val="21"/>
        </w:rPr>
        <w:t>标准作出明确规定。</w:t>
      </w:r>
      <w:r>
        <w:rPr>
          <w:rFonts w:hint="eastAsia" w:asciiTheme="minorEastAsia" w:hAnsiTheme="minorEastAsia" w:cstheme="minorEastAsia"/>
          <w:kern w:val="0"/>
          <w:szCs w:val="21"/>
        </w:rPr>
        <w:t>门、窗洞内口保温层按节能要求增加保温层厚度后，但不得影响门、窗开启使用。</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6.1.3 </w:t>
      </w:r>
      <w:r>
        <w:rPr>
          <w:rFonts w:hint="eastAsia" w:asciiTheme="minorEastAsia" w:hAnsiTheme="minorEastAsia" w:cstheme="minorEastAsia"/>
          <w:b/>
          <w:szCs w:val="21"/>
        </w:rPr>
        <w:t xml:space="preserve"> </w:t>
      </w:r>
      <w:r>
        <w:rPr>
          <w:rFonts w:hint="eastAsia" w:asciiTheme="minorEastAsia" w:hAnsiTheme="minorEastAsia" w:cstheme="minorEastAsia"/>
          <w:szCs w:val="21"/>
        </w:rPr>
        <w:t>建筑结构损坏而造成外墙外保温系统缺陷，无论何种情况都必须将在结构处理合格后，再进行外墙外保温系统保温层增厚加固修缮。</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6.1.4 </w:t>
      </w:r>
      <w:r>
        <w:rPr>
          <w:rFonts w:hint="eastAsia" w:asciiTheme="minorEastAsia" w:hAnsiTheme="minorEastAsia" w:cstheme="minorEastAsia"/>
          <w:kern w:val="0"/>
          <w:szCs w:val="21"/>
        </w:rPr>
        <w:t>基层是指拆除保温层或拆除保护层后的基层，既有保温系统或应裂缝、渗水、空鼓等因素，以及长时间应用表面易老化而失去活性，工程施工前对其表面通过界面处理后，有利于提高增厚加强保温层与基层的粘结强度。</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6.1.5 </w:t>
      </w:r>
      <w:r>
        <w:rPr>
          <w:rFonts w:hint="eastAsia" w:asciiTheme="minorEastAsia" w:hAnsiTheme="minorEastAsia" w:cstheme="minorEastAsia"/>
          <w:kern w:val="0"/>
          <w:szCs w:val="21"/>
        </w:rPr>
        <w:t>通过对保温层增厚加固修缮，同时也应解决外墙外保温系统渗水、细部节点等出现其他缺陷。</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6.1.6 </w:t>
      </w:r>
      <w:r>
        <w:rPr>
          <w:rFonts w:hint="eastAsia" w:asciiTheme="minorEastAsia" w:hAnsiTheme="minorEastAsia" w:cstheme="minorEastAsia"/>
          <w:kern w:val="0"/>
          <w:szCs w:val="21"/>
        </w:rPr>
        <w:t xml:space="preserve"> 本条规定保温系统增厚加固修缮方案是在保证修缮质量前提下，使修缮费用更经济合理，本条包括下列内容：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1本款修缮方案是参考现行国家行业标准《建筑外墙外保温系统修缮标准》JGJ376-2015中第3.0.3条的规定；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2本款包括下列内容：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1）在《建筑外墙外保温系统修缮标准》JGJ 376中-2015中第4.4.4条中规定的界定值为局部修缮，本条认为界定值之上采用保温层增厚、加固的修缮方案是可行的。</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2）建筑的某个单元或某几个单元墙体普遍存在缺陷或质量隐患时，需要将整个单元墙体外墙外保温系统全部铲除，并重新铺设外墙外保温系统，将该单元视为墙体整体修缮。</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本标准中局部增厚加固修缮与单元整体墙增厚修缮的界定是基于修复面积而言的，在实际增厚加固修缮工程中，需根据外保温系统的评估结果综合判定，需要注意的是，当外墙外保温系统局部产生缺陷时，根据实际排板要求，并不一定仅对缺陷部位进行局部修复，还需要根据工程的实际情况对具体的缺陷类型、缺陷程度等进行深入分析，若发现该外保温系统的缺陷分布较广，局部修缮无法彻底解决系统的问题，此时建议采用置换增厚加固修缮。</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 xml:space="preserve"> 3）</w:t>
      </w: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在同一单元面积范围内，根据两类缺陷同时存在缺陷类型，从降低成本和修缮后应用效果方面综合考虑，应有针对性灵活采用修缮措施。</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6.1.7 </w:t>
      </w:r>
      <w:r>
        <w:rPr>
          <w:rFonts w:hint="eastAsia" w:asciiTheme="minorEastAsia" w:hAnsiTheme="minorEastAsia" w:cstheme="minorEastAsia"/>
          <w:kern w:val="0"/>
          <w:szCs w:val="21"/>
        </w:rPr>
        <w:t>根据现行行业标准《建筑外墙外保温系统修缮标准》JGJ 376中第6.3.3条规定：单元修缮、涂料饰面，修复部位的高度在60米以上，应采用锚栓加固。</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本条针对既有保温系统砌体的基层，如多孔砖砌体基层墙体、空心砌块和填充墙等轻体材料应用，可能因年久或酥松而降低原有性能，对此，因基层质量缺陷对其钻孔、应用自打结的锚固件也会失去功能，为保证安全耐久，通过粘贴后，还将紧固件穿透保温层和墙体加强的固定措施，显然</w:t>
      </w:r>
    </w:p>
    <w:p>
      <w:pPr>
        <w:tabs>
          <w:tab w:val="left" w:pos="8166"/>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大于单壁砖的力学性能。</w:t>
      </w:r>
    </w:p>
    <w:p>
      <w:pPr>
        <w:autoSpaceDE w:val="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kern w:val="0"/>
          <w:szCs w:val="21"/>
        </w:rPr>
        <w:t>6.1.8</w:t>
      </w:r>
      <w:r>
        <w:rPr>
          <w:rFonts w:hint="eastAsia" w:asciiTheme="minorEastAsia" w:hAnsiTheme="minorEastAsia" w:cstheme="minorEastAsia"/>
          <w:kern w:val="0"/>
          <w:szCs w:val="21"/>
        </w:rPr>
        <w:t>应用增厚加固保温层构造决定了使用紧固件类型，其中混凝土基层采用机械锚栓（钢钉）是非贯穿或常规锚栓锚固措施，机械锚栓不适用轻骨料及特种混凝土基层。局部修缮</w:t>
      </w:r>
      <w:r>
        <w:rPr>
          <w:rFonts w:hint="eastAsia" w:asciiTheme="minorEastAsia" w:hAnsiTheme="minorEastAsia" w:cstheme="minorEastAsia"/>
          <w:color w:val="000000" w:themeColor="text1"/>
          <w:kern w:val="0"/>
          <w:szCs w:val="21"/>
          <w14:textFill>
            <w14:solidFill>
              <w14:schemeClr w14:val="tx1"/>
            </w14:solidFill>
          </w14:textFill>
        </w:rPr>
        <w:t>仍维持原有锚固措施，以保持其系统的整体性，当整体修缮应选用保温装饰板带内卡边件的紧固件，质量更有所保证。</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本条规定基材混凝土强度不低于C20时（且强度不高于C60）采用凸</w:t>
      </w:r>
      <w:r>
        <w:rPr>
          <w:rFonts w:hint="eastAsia" w:asciiTheme="minorEastAsia" w:hAnsiTheme="minorEastAsia" w:cstheme="minorEastAsia"/>
          <w:szCs w:val="21"/>
        </w:rPr>
        <w:t>型锚</w:t>
      </w:r>
      <w:r>
        <w:rPr>
          <w:rFonts w:hint="eastAsia" w:asciiTheme="minorEastAsia" w:hAnsiTheme="minorEastAsia" w:cstheme="minorEastAsia"/>
          <w:kern w:val="0"/>
          <w:szCs w:val="21"/>
        </w:rPr>
        <w:t xml:space="preserve">固件加固，依据《混凝土结构后锚固技术规程》JGJ145中有关规定。 </w:t>
      </w:r>
      <w:r>
        <w:rPr>
          <w:rFonts w:hint="eastAsia" w:asciiTheme="minorEastAsia" w:hAnsiTheme="minorEastAsia" w:cstheme="minorEastAsia"/>
          <w:b/>
          <w:bCs/>
          <w:kern w:val="0"/>
          <w:szCs w:val="21"/>
        </w:rPr>
        <w:tab/>
      </w:r>
    </w:p>
    <w:p>
      <w:pPr>
        <w:autoSpaceDE w:val="0"/>
        <w:jc w:val="center"/>
        <w:rPr>
          <w:rFonts w:asciiTheme="minorEastAsia" w:hAnsiTheme="minorEastAsia" w:cstheme="minorEastAsia"/>
          <w:kern w:val="0"/>
          <w:szCs w:val="21"/>
        </w:rPr>
      </w:pPr>
      <w:r>
        <w:rPr>
          <w:rFonts w:hint="eastAsia" w:asciiTheme="minorEastAsia" w:hAnsiTheme="minorEastAsia" w:cstheme="minorEastAsia"/>
          <w:kern w:val="0"/>
          <w:szCs w:val="21"/>
        </w:rPr>
        <w:t xml:space="preserve">                                                                     42</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6.1.9  </w:t>
      </w:r>
      <w:r>
        <w:rPr>
          <w:rFonts w:hint="eastAsia" w:asciiTheme="minorEastAsia" w:hAnsiTheme="minorEastAsia" w:cstheme="minorEastAsia"/>
          <w:kern w:val="0"/>
          <w:szCs w:val="21"/>
        </w:rPr>
        <w:t>为保证粘贴保温板有足够合格质量，本条规定粘贴面积一律不小于保温板单位面积的70%，</w:t>
      </w:r>
    </w:p>
    <w:p>
      <w:pPr>
        <w:tabs>
          <w:tab w:val="left" w:pos="8346"/>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超过现行国家行业标准《外墙外保温工程技术标准》JGJ144中有关规定。</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另外，本规程采用紧固件拉拔力性能在不低于现行国家行业标准《外墙保温用锚栓》JG/T 366中规定技术要求，在《建筑外墙外保温系统修缮标准》JGJ 376中第6.3.3条规定：涂料饰面单元修缮，在修复部位高度大于60m,应采用锚栓且不少于4个/m</w:t>
      </w:r>
      <w:r>
        <w:rPr>
          <w:rFonts w:hint="eastAsia" w:asciiTheme="minorEastAsia" w:hAnsiTheme="minorEastAsia" w:cstheme="minorEastAsia"/>
          <w:kern w:val="0"/>
          <w:szCs w:val="21"/>
          <w:vertAlign w:val="superscript"/>
        </w:rPr>
        <w:t>2</w:t>
      </w:r>
      <w:r>
        <w:rPr>
          <w:rFonts w:hint="eastAsia" w:asciiTheme="minorEastAsia" w:hAnsiTheme="minorEastAsia" w:cstheme="minorEastAsia"/>
          <w:kern w:val="0"/>
          <w:szCs w:val="21"/>
        </w:rPr>
        <w:t>。</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本条对增厚加固工程整体采用穿透墙体和保温层紧固措施，紧固件用量不少于4个/m</w:t>
      </w:r>
      <w:r>
        <w:rPr>
          <w:rFonts w:hint="eastAsia" w:asciiTheme="minorEastAsia" w:hAnsiTheme="minorEastAsia" w:cstheme="minorEastAsia"/>
          <w:kern w:val="0"/>
          <w:szCs w:val="21"/>
          <w:vertAlign w:val="superscript"/>
        </w:rPr>
        <w:t>2</w:t>
      </w:r>
      <w:r>
        <w:rPr>
          <w:rFonts w:hint="eastAsia" w:asciiTheme="minorEastAsia" w:hAnsiTheme="minorEastAsia" w:cstheme="minorEastAsia"/>
          <w:kern w:val="0"/>
          <w:szCs w:val="21"/>
        </w:rPr>
        <w:t>，仍然不低于现行相关标准的规定，由此说明，对原有保温层增厚后，并没有降低原有标准，而有所提高。</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6.1.10 </w:t>
      </w:r>
      <w:r>
        <w:rPr>
          <w:rFonts w:hint="eastAsia" w:asciiTheme="minorEastAsia" w:hAnsiTheme="minorEastAsia" w:cstheme="minorEastAsia"/>
          <w:kern w:val="0"/>
          <w:szCs w:val="21"/>
        </w:rPr>
        <w:t>对既有薄抹灰外墙外保温系统保温层增厚加固修缮中，保温系统难免同时存在裂缝、渗水、空鼓、脱落等问题,其修缮的施工方案按本规程第3.0.7条编制，施工应按现行辽宁省地方标准《房屋建筑外围护保温/防水系统修缮技术规程》DB21/T3398的有关规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6.1.11 </w:t>
      </w:r>
      <w:r>
        <w:rPr>
          <w:rFonts w:hint="eastAsia" w:asciiTheme="minorEastAsia" w:hAnsiTheme="minorEastAsia" w:cstheme="minorEastAsia"/>
          <w:kern w:val="0"/>
          <w:szCs w:val="21"/>
        </w:rPr>
        <w:t>保温装饰板保温层增厚加固修缮，包括将既有建筑薄抹灰外墙外保温系统改用，选用置换增厚修缮方案，基于原有保温层彻底清除，有利于基层施工方便、稳定，更易保证工程质量。</w:t>
      </w:r>
    </w:p>
    <w:p>
      <w:pPr>
        <w:autoSpaceDE w:val="0"/>
        <w:rPr>
          <w:rFonts w:asciiTheme="minorEastAsia" w:hAnsiTheme="minorEastAsia" w:cstheme="minorEastAsia"/>
          <w:b/>
          <w:bCs/>
          <w:kern w:val="0"/>
          <w:szCs w:val="21"/>
        </w:rPr>
      </w:pP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6.2  叠加增厚修缮方案</w:t>
      </w: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6.2.1  </w:t>
      </w:r>
      <w:r>
        <w:rPr>
          <w:rFonts w:hint="eastAsia" w:asciiTheme="minorEastAsia" w:hAnsiTheme="minorEastAsia" w:cstheme="minorEastAsia"/>
          <w:kern w:val="0"/>
          <w:szCs w:val="21"/>
        </w:rPr>
        <w:t>基层处理主要指原薄抹灰外墙外保温系统的保护层或保温层的清理、界面处理。</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6.2.2 </w:t>
      </w:r>
      <w:r>
        <w:rPr>
          <w:rFonts w:hint="eastAsia" w:asciiTheme="minorEastAsia" w:hAnsiTheme="minorEastAsia" w:cstheme="minorEastAsia"/>
          <w:kern w:val="0"/>
          <w:szCs w:val="21"/>
        </w:rPr>
        <w:t>本条明确规定保温层粘贴后，紧固件必须将保温层和基层墙体同时穿透、加固。在原有保温层仍可能存在局部小面积的空鼓、裂缝等缺陷，紧固件将原保温层与增厚的保温板同时加固，对增厚保温层和原保温层都有加固作用。</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6.2.2 </w:t>
      </w:r>
      <w:r>
        <w:rPr>
          <w:rFonts w:hint="eastAsia" w:asciiTheme="minorEastAsia" w:hAnsiTheme="minorEastAsia" w:cstheme="minorEastAsia"/>
          <w:kern w:val="0"/>
          <w:szCs w:val="21"/>
        </w:rPr>
        <w:t>本条包括下列内容：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1本条保温层粘贴指保温板与基层粘贴、保温层之间粘贴。根据现行国家行业标准《外墙外保温工程技术标准》JGJ144有关规定，粘贴面积不小于保温板面积40%，本条规定不小于板面积的70%，提高标准规定的要求。</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基层基层平整度相对好，宜满粘，平整度相对差，应采用点框粘，因在保温板缝（两板）间不设锚栓，尤其注意防止保温板边缘部位出现翘曲。</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从保证安全方面考虑，尤其对于修缮系统，适当增加保温板粘贴面积比，以利提高外墙外保温系统安全系数。将保温层粘结面积从40%提高到70%，可以保证保温板的安全稳定。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 xml:space="preserve">  2 门窗洞口是保温系统易出现缺陷关键部位，除通过抹面层增强外，通过对粘贴保温板措施尽可能减少缺陷发生。</w:t>
      </w:r>
    </w:p>
    <w:p>
      <w:pPr>
        <w:autoSpaceDE w:val="0"/>
        <w:ind w:firstLine="42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3为提高防火性能，本条</w:t>
      </w:r>
      <w:r>
        <w:rPr>
          <w:rFonts w:hint="eastAsia" w:asciiTheme="minorEastAsia" w:hAnsiTheme="minorEastAsia" w:cstheme="minorEastAsia"/>
          <w:kern w:val="0"/>
          <w:szCs w:val="21"/>
        </w:rPr>
        <w:t>现行国家行业标准《外墙外保温工程技术标准》JGJ144有关规定，</w:t>
      </w:r>
      <w:r>
        <w:rPr>
          <w:rFonts w:hint="eastAsia" w:asciiTheme="minorEastAsia" w:hAnsiTheme="minorEastAsia" w:cstheme="minorEastAsia"/>
          <w:color w:val="000000"/>
          <w:kern w:val="0"/>
          <w:szCs w:val="21"/>
        </w:rPr>
        <w:t>根据所材用保温材料防火等级不同而采用不同抹面层（防护层）的厚度。</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6.2.3 </w:t>
      </w:r>
      <w:r>
        <w:rPr>
          <w:rFonts w:hint="eastAsia" w:asciiTheme="minorEastAsia" w:hAnsiTheme="minorEastAsia" w:cstheme="minorEastAsia"/>
          <w:kern w:val="0"/>
          <w:szCs w:val="21"/>
        </w:rPr>
        <w:t>本条明确规定保温层粘贴后，紧固件必须将保温层和基层墙体同时贯穿、加固。在原有保温层仍可能存在局部小面积的空鼓、裂缝等缺陷，紧固件将原保温层与增厚的保温板同时加固，对增厚保温层和原保温层都有加固作用。</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增厚保温系统应用紧固件数量是保温系统规定的最低限值，可视具体情况可适当增加紧固件用量。</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紧固件贯穿保温层和基层墙体，大大超过《建筑外墙外保温系统修缮标准》JGJ376-2015第5.2.6</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条规定是25mm的有效锚固深度，紧固件穿透不包括保护层。</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另外，基层墙体包括混凝土墙体、承重砌体墙和非承重墙体墙，严格控制紧固件之间与基层墙体边缘之间最小距离，以及紧固件最大间距。</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6.2.4 </w:t>
      </w:r>
      <w:r>
        <w:rPr>
          <w:rFonts w:hint="eastAsia" w:asciiTheme="minorEastAsia" w:hAnsiTheme="minorEastAsia" w:cstheme="minorEastAsia"/>
          <w:kern w:val="0"/>
          <w:szCs w:val="21"/>
        </w:rPr>
        <w:t>通常混凝土结构具有很好强度，合格基层保温层修缮，可采用凸</w:t>
      </w:r>
      <w:r>
        <w:rPr>
          <w:rFonts w:hint="eastAsia" w:asciiTheme="minorEastAsia" w:hAnsiTheme="minorEastAsia" w:cstheme="minorEastAsia"/>
          <w:szCs w:val="21"/>
        </w:rPr>
        <w:t>型</w:t>
      </w:r>
      <w:r>
        <w:rPr>
          <w:rFonts w:hint="eastAsia" w:asciiTheme="minorEastAsia" w:hAnsiTheme="minorEastAsia" w:cstheme="minorEastAsia"/>
          <w:kern w:val="0"/>
          <w:szCs w:val="21"/>
        </w:rPr>
        <w:t>紧固件加固措施。</w:t>
      </w:r>
    </w:p>
    <w:p>
      <w:pPr>
        <w:autoSpaceDE w:val="0"/>
        <w:rPr>
          <w:rFonts w:asciiTheme="minorEastAsia" w:hAnsiTheme="minorEastAsia" w:cstheme="minorEastAsia"/>
          <w:b/>
          <w:bCs/>
          <w:kern w:val="0"/>
          <w:szCs w:val="21"/>
        </w:rPr>
      </w:pPr>
    </w:p>
    <w:p>
      <w:pPr>
        <w:autoSpaceDE w:val="0"/>
        <w:ind w:firstLine="2741" w:firstLineChars="1300"/>
        <w:rPr>
          <w:rFonts w:asciiTheme="minorEastAsia" w:hAnsiTheme="minorEastAsia" w:cstheme="minorEastAsia"/>
          <w:b/>
          <w:bCs/>
          <w:kern w:val="0"/>
          <w:szCs w:val="21"/>
        </w:rPr>
      </w:pPr>
    </w:p>
    <w:p>
      <w:pPr>
        <w:autoSpaceDE w:val="0"/>
        <w:ind w:firstLine="8610" w:firstLineChars="4100"/>
        <w:rPr>
          <w:rFonts w:asciiTheme="minorEastAsia" w:hAnsiTheme="minorEastAsia" w:cstheme="minorEastAsia"/>
          <w:kern w:val="0"/>
          <w:szCs w:val="21"/>
        </w:rPr>
      </w:pPr>
      <w:r>
        <w:rPr>
          <w:rFonts w:hint="eastAsia" w:asciiTheme="minorEastAsia" w:hAnsiTheme="minorEastAsia" w:cstheme="minorEastAsia"/>
          <w:kern w:val="0"/>
          <w:szCs w:val="21"/>
        </w:rPr>
        <w:t>43</w:t>
      </w: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6.3  置换增厚修缮方案</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6.3.1 </w:t>
      </w:r>
      <w:r>
        <w:rPr>
          <w:rFonts w:hint="eastAsia" w:asciiTheme="minorEastAsia" w:hAnsiTheme="minorEastAsia" w:cstheme="minorEastAsia"/>
          <w:kern w:val="0"/>
          <w:szCs w:val="21"/>
        </w:rPr>
        <w:t>本条指原单元内的薄抹灰外墙外保温系统基本都已不符合安全要求、不符合现行节能标准的规定，对其薄抹灰外墙外保温系统全部彻底清除，按现行节能标准要求进行增厚加固工程施工。</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6.3.2  </w:t>
      </w:r>
      <w:r>
        <w:rPr>
          <w:rFonts w:hint="eastAsia" w:asciiTheme="minorEastAsia" w:hAnsiTheme="minorEastAsia" w:cstheme="minorEastAsia"/>
          <w:kern w:val="0"/>
          <w:szCs w:val="21"/>
        </w:rPr>
        <w:t>本条对常规保温板增厚加固的粘贴、直型紧固件设置提出明确规定。</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6.3.3  </w:t>
      </w:r>
      <w:r>
        <w:rPr>
          <w:rFonts w:hint="eastAsia" w:asciiTheme="minorEastAsia" w:hAnsiTheme="minorEastAsia" w:cstheme="minorEastAsia"/>
          <w:kern w:val="0"/>
          <w:szCs w:val="21"/>
        </w:rPr>
        <w:t>本条对保温装饰板保温层增厚加固的粘贴、直型型紧固件设置提出明确规定。</w:t>
      </w:r>
    </w:p>
    <w:p>
      <w:pPr>
        <w:autoSpaceDE w:val="0"/>
        <w:rPr>
          <w:rFonts w:asciiTheme="minorEastAsia" w:hAnsiTheme="minorEastAsia" w:cstheme="minorEastAsia"/>
          <w:kern w:val="0"/>
          <w:szCs w:val="21"/>
        </w:rPr>
      </w:pP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6.4  叠换增厚修缮方案</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6.4.1 </w:t>
      </w:r>
      <w:r>
        <w:rPr>
          <w:rFonts w:hint="eastAsia" w:asciiTheme="minorEastAsia" w:hAnsiTheme="minorEastAsia" w:cstheme="minorEastAsia"/>
          <w:kern w:val="0"/>
          <w:szCs w:val="21"/>
        </w:rPr>
        <w:t>在单元内同时存在粘结强度低于70%的保温系统和粘结强度大于70%的保温系统两种常见现象，即合格和不合格共同存在，将不合格的拆除，保留合格部分。</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6.4.2</w:t>
      </w:r>
      <w:r>
        <w:rPr>
          <w:rFonts w:hint="eastAsia" w:asciiTheme="minorEastAsia" w:hAnsiTheme="minorEastAsia" w:cstheme="minorEastAsia"/>
          <w:kern w:val="0"/>
          <w:szCs w:val="21"/>
        </w:rPr>
        <w:t>根据单元内保温层同时存在粘结墙度合格和不合格具体现象，根据基层处理情况对应采用叠加增厚修缮、置换增厚修缮措施。</w:t>
      </w:r>
    </w:p>
    <w:p>
      <w:pPr>
        <w:autoSpaceDE w:val="0"/>
        <w:ind w:firstLine="3162" w:firstLineChars="1500"/>
        <w:rPr>
          <w:rFonts w:asciiTheme="minorEastAsia" w:hAnsiTheme="minorEastAsia" w:cstheme="minorEastAsia"/>
          <w:b/>
          <w:bCs/>
          <w:kern w:val="0"/>
          <w:szCs w:val="21"/>
        </w:rPr>
      </w:pPr>
    </w:p>
    <w:p>
      <w:pPr>
        <w:autoSpaceDE w:val="0"/>
        <w:ind w:firstLine="2741" w:firstLineChars="1300"/>
        <w:rPr>
          <w:rFonts w:asciiTheme="minorEastAsia" w:hAnsiTheme="minorEastAsia" w:cstheme="minorEastAsia"/>
          <w:b/>
          <w:bCs/>
          <w:kern w:val="0"/>
          <w:szCs w:val="21"/>
        </w:rPr>
      </w:pPr>
      <w:r>
        <w:rPr>
          <w:rFonts w:hint="eastAsia" w:asciiTheme="minorEastAsia" w:hAnsiTheme="minorEastAsia" w:cstheme="minorEastAsia"/>
          <w:b/>
          <w:bCs/>
          <w:kern w:val="0"/>
          <w:szCs w:val="21"/>
        </w:rPr>
        <w:t>6.5 保温装饰板修缮方案</w:t>
      </w:r>
    </w:p>
    <w:p>
      <w:pPr>
        <w:autoSpaceDE w:val="0"/>
        <w:ind w:firstLine="42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6.5.1 </w:t>
      </w:r>
      <w:r>
        <w:rPr>
          <w:rFonts w:hint="eastAsia" w:asciiTheme="minorEastAsia" w:hAnsiTheme="minorEastAsia" w:cstheme="minorEastAsia"/>
          <w:kern w:val="0"/>
          <w:szCs w:val="21"/>
        </w:rPr>
        <w:t>既有建筑砌体基层或其它基层强度相对低（考虑基层强度特别差的情况下），采用贯穿基层的连接固定措施，更有利于安全。连接件与饰面板连接，根据具体情况可采用边棱连接或连接件伸入保温装饰板的</w:t>
      </w:r>
      <w:r>
        <w:rPr>
          <w:rFonts w:hint="eastAsia"/>
          <w:szCs w:val="21"/>
        </w:rPr>
        <w:t>内卡件的紧固</w:t>
      </w:r>
      <w:r>
        <w:rPr>
          <w:rFonts w:hint="eastAsia" w:asciiTheme="minorEastAsia" w:hAnsiTheme="minorEastAsia" w:cstheme="minorEastAsia"/>
          <w:kern w:val="0"/>
          <w:szCs w:val="21"/>
        </w:rPr>
        <w:t>修缮</w:t>
      </w:r>
      <w:r>
        <w:rPr>
          <w:rFonts w:hint="eastAsia"/>
          <w:szCs w:val="21"/>
        </w:rPr>
        <w:t>措施</w:t>
      </w:r>
      <w:r>
        <w:rPr>
          <w:rFonts w:hint="eastAsia" w:asciiTheme="minorEastAsia" w:hAnsiTheme="minorEastAsia" w:cstheme="minorEastAsia"/>
          <w:kern w:val="0"/>
          <w:szCs w:val="21"/>
        </w:rPr>
        <w:t>。</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6.5.2</w:t>
      </w:r>
      <w:r>
        <w:rPr>
          <w:rFonts w:hint="eastAsia" w:asciiTheme="minorEastAsia" w:hAnsiTheme="minorEastAsia" w:cstheme="minorEastAsia"/>
          <w:kern w:val="0"/>
          <w:szCs w:val="21"/>
        </w:rPr>
        <w:t>保温装饰板局部修缮，考虑与周边原保温装饰板整体性和方便，可采用连接件与饰面板边棱（洗槽、开槽等）固定修缮</w:t>
      </w:r>
      <w:r>
        <w:rPr>
          <w:rFonts w:hint="eastAsia"/>
          <w:szCs w:val="21"/>
        </w:rPr>
        <w:t>措施</w:t>
      </w:r>
      <w:r>
        <w:rPr>
          <w:rFonts w:hint="eastAsia" w:asciiTheme="minorEastAsia" w:hAnsiTheme="minorEastAsia" w:cstheme="minorEastAsia"/>
          <w:kern w:val="0"/>
          <w:szCs w:val="21"/>
        </w:rPr>
        <w:t>。</w:t>
      </w:r>
    </w:p>
    <w:p>
      <w:pPr>
        <w:autoSpaceDE w:val="0"/>
        <w:rPr>
          <w:rFonts w:asciiTheme="minorEastAsia" w:hAnsiTheme="minorEastAsia" w:cstheme="minorEastAsia"/>
          <w:b/>
          <w:bCs/>
          <w:color w:val="FF0000"/>
          <w:kern w:val="0"/>
          <w:szCs w:val="21"/>
        </w:rPr>
      </w:pPr>
      <w:r>
        <w:rPr>
          <w:rFonts w:hint="eastAsia" w:asciiTheme="minorEastAsia" w:hAnsiTheme="minorEastAsia" w:cstheme="minorEastAsia"/>
          <w:b/>
          <w:bCs/>
          <w:kern w:val="0"/>
          <w:szCs w:val="21"/>
        </w:rPr>
        <w:t>6.5.2</w:t>
      </w:r>
      <w:r>
        <w:rPr>
          <w:rFonts w:hint="eastAsia" w:asciiTheme="minorEastAsia" w:hAnsiTheme="minorEastAsia" w:cstheme="minorEastAsia"/>
          <w:b/>
          <w:bCs/>
          <w:color w:val="FF0000"/>
          <w:kern w:val="0"/>
          <w:szCs w:val="21"/>
        </w:rPr>
        <w:t xml:space="preserve"> </w:t>
      </w:r>
      <w:r>
        <w:rPr>
          <w:rFonts w:hint="eastAsia" w:asciiTheme="minorEastAsia" w:hAnsiTheme="minorEastAsia" w:cstheme="minorEastAsia"/>
          <w:kern w:val="0"/>
          <w:szCs w:val="21"/>
        </w:rPr>
        <w:t>新建或既有建筑混凝土基层、墙体基层的强度符合设计要求的，都应采用连接件伸入保温装饰板的</w:t>
      </w:r>
      <w:r>
        <w:rPr>
          <w:rFonts w:hint="eastAsia"/>
          <w:szCs w:val="21"/>
        </w:rPr>
        <w:t>内卡件的紧固措施，</w:t>
      </w:r>
      <w:r>
        <w:rPr>
          <w:rFonts w:hint="eastAsia" w:asciiTheme="minorEastAsia" w:hAnsiTheme="minorEastAsia" w:cstheme="minorEastAsia"/>
          <w:kern w:val="0"/>
          <w:szCs w:val="21"/>
        </w:rPr>
        <w:t>连接件插入内卡件深度不小于10mm，大大提高、区别于传统保温装饰板施工时连接件在饰面板边棱连接受力小的不足，且在饰面板连接紧固件</w:t>
      </w:r>
      <w:r>
        <w:rPr>
          <w:rFonts w:hint="eastAsia"/>
          <w:szCs w:val="21"/>
        </w:rPr>
        <w:t>可不必</w:t>
      </w:r>
      <w:r>
        <w:rPr>
          <w:rFonts w:hint="eastAsia" w:asciiTheme="minorEastAsia" w:hAnsiTheme="minorEastAsia" w:cstheme="minorEastAsia"/>
          <w:kern w:val="0"/>
          <w:szCs w:val="21"/>
        </w:rPr>
        <w:t>贯穿墙体基层，可满足设计工程质量要求</w:t>
      </w:r>
      <w:r>
        <w:rPr>
          <w:rFonts w:hint="eastAsia"/>
          <w:szCs w:val="21"/>
        </w:rPr>
        <w:t>。</w:t>
      </w:r>
    </w:p>
    <w:p>
      <w:pPr>
        <w:autoSpaceDE w:val="0"/>
        <w:rPr>
          <w:rFonts w:asciiTheme="minorEastAsia" w:hAnsiTheme="minorEastAsia" w:cstheme="minorEastAsia"/>
          <w:kern w:val="0"/>
          <w:sz w:val="24"/>
          <w:szCs w:val="24"/>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tabs>
          <w:tab w:val="left" w:pos="8331"/>
        </w:tabs>
        <w:autoSpaceDE w:val="0"/>
        <w:ind w:firstLine="8400" w:firstLineChars="4000"/>
        <w:rPr>
          <w:rFonts w:asciiTheme="minorEastAsia" w:hAnsiTheme="minorEastAsia" w:cstheme="minorEastAsia"/>
          <w:kern w:val="0"/>
          <w:szCs w:val="21"/>
        </w:rPr>
      </w:pPr>
    </w:p>
    <w:p>
      <w:pPr>
        <w:tabs>
          <w:tab w:val="left" w:pos="8331"/>
        </w:tabs>
        <w:autoSpaceDE w:val="0"/>
        <w:ind w:firstLine="8400" w:firstLineChars="4000"/>
        <w:rPr>
          <w:rFonts w:asciiTheme="minorEastAsia" w:hAnsiTheme="minorEastAsia" w:cstheme="minorEastAsia"/>
          <w:kern w:val="0"/>
          <w:szCs w:val="21"/>
        </w:rPr>
      </w:pPr>
    </w:p>
    <w:p>
      <w:pPr>
        <w:tabs>
          <w:tab w:val="left" w:pos="8331"/>
        </w:tabs>
        <w:autoSpaceDE w:val="0"/>
        <w:ind w:firstLine="8400" w:firstLineChars="4000"/>
        <w:rPr>
          <w:rFonts w:asciiTheme="minorEastAsia" w:hAnsiTheme="minorEastAsia" w:cstheme="minorEastAsia"/>
          <w:kern w:val="0"/>
          <w:szCs w:val="21"/>
        </w:rPr>
      </w:pPr>
    </w:p>
    <w:p>
      <w:pPr>
        <w:tabs>
          <w:tab w:val="left" w:pos="8331"/>
        </w:tabs>
        <w:autoSpaceDE w:val="0"/>
        <w:ind w:firstLine="8400" w:firstLineChars="4000"/>
        <w:rPr>
          <w:rFonts w:asciiTheme="minorEastAsia" w:hAnsiTheme="minorEastAsia" w:cstheme="minorEastAsia"/>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tabs>
          <w:tab w:val="left" w:pos="8331"/>
        </w:tabs>
        <w:autoSpaceDE w:val="0"/>
        <w:ind w:firstLine="8400" w:firstLineChars="4000"/>
        <w:rPr>
          <w:rFonts w:asciiTheme="minorEastAsia" w:hAnsiTheme="minorEastAsia" w:cstheme="minorEastAsia"/>
          <w:kern w:val="0"/>
          <w:szCs w:val="21"/>
        </w:rPr>
      </w:pPr>
      <w:r>
        <w:rPr>
          <w:rFonts w:hint="eastAsia" w:asciiTheme="minorEastAsia" w:hAnsiTheme="minorEastAsia" w:cstheme="minorEastAsia"/>
          <w:kern w:val="0"/>
          <w:szCs w:val="21"/>
        </w:rPr>
        <w:t>44</w:t>
      </w:r>
    </w:p>
    <w:p>
      <w:pPr>
        <w:tabs>
          <w:tab w:val="left" w:pos="8376"/>
        </w:tabs>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b/>
          <w:bCs/>
          <w:kern w:val="0"/>
          <w:szCs w:val="21"/>
        </w:rPr>
      </w:pPr>
    </w:p>
    <w:p>
      <w:pPr>
        <w:autoSpaceDE w:val="0"/>
        <w:ind w:firstLine="3162" w:firstLineChars="1500"/>
        <w:rPr>
          <w:rFonts w:asciiTheme="minorEastAsia" w:hAnsiTheme="minorEastAsia" w:cstheme="minorEastAsia"/>
          <w:kern w:val="0"/>
          <w:szCs w:val="21"/>
        </w:rPr>
      </w:pPr>
      <w:r>
        <w:rPr>
          <w:rFonts w:hint="eastAsia" w:asciiTheme="minorEastAsia" w:hAnsiTheme="minorEastAsia" w:cstheme="minorEastAsia"/>
          <w:b/>
          <w:bCs/>
          <w:kern w:val="0"/>
          <w:szCs w:val="21"/>
        </w:rPr>
        <w:t>7    施  工</w:t>
      </w: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7.1   一般规定</w:t>
      </w:r>
    </w:p>
    <w:p>
      <w:pPr>
        <w:autoSpaceDE w:val="0"/>
        <w:rPr>
          <w:rFonts w:asciiTheme="minorEastAsia" w:hAnsiTheme="minorEastAsia" w:cstheme="minorEastAsia"/>
          <w:color w:val="0070C0"/>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7.1.1 </w:t>
      </w:r>
      <w:r>
        <w:rPr>
          <w:rFonts w:hint="eastAsia" w:asciiTheme="minorEastAsia" w:hAnsiTheme="minorEastAsia" w:cstheme="minorEastAsia"/>
          <w:kern w:val="0"/>
          <w:szCs w:val="21"/>
        </w:rPr>
        <w:t xml:space="preserve"> 在保证修缮工程质量的情况下，有针对性的选用修缮方法，工程施工成本应更经济、实用，避免浪费，体现更科学、合理。</w:t>
      </w:r>
    </w:p>
    <w:p>
      <w:pPr>
        <w:spacing w:line="276" w:lineRule="auto"/>
        <w:rPr>
          <w:rFonts w:asciiTheme="minorEastAsia" w:hAnsiTheme="minorEastAsia" w:cstheme="minorEastAsia"/>
          <w:color w:val="0070C0"/>
          <w:szCs w:val="21"/>
        </w:rPr>
      </w:pPr>
      <w:r>
        <w:rPr>
          <w:rFonts w:hint="eastAsia" w:asciiTheme="minorEastAsia" w:hAnsiTheme="minorEastAsia" w:cstheme="minorEastAsia"/>
          <w:b/>
          <w:bCs/>
          <w:kern w:val="0"/>
          <w:szCs w:val="21"/>
        </w:rPr>
        <w:t>7.1.2</w:t>
      </w:r>
      <w:r>
        <w:rPr>
          <w:rFonts w:hint="eastAsia" w:asciiTheme="minorEastAsia" w:hAnsiTheme="minorEastAsia" w:cstheme="minorEastAsia"/>
          <w:szCs w:val="21"/>
        </w:rPr>
        <w:t>本条规定修缮必须由专业的修缮队伍施工，同时强调为保证增厚工程质量合格和现场管理要求，规定施工必备的根本条件要求，特别在增厚加固工程施工中涉及有拆除、使用脚手架等应特别注意安全防护。</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7.1.3 </w:t>
      </w:r>
      <w:r>
        <w:rPr>
          <w:rFonts w:hint="eastAsia" w:asciiTheme="minorEastAsia" w:hAnsiTheme="minorEastAsia" w:cstheme="minorEastAsia"/>
          <w:szCs w:val="21"/>
        </w:rPr>
        <w:t>现场施工拆除既有外墙外保温材料时，可能会有情况预测不到，在施工时不但采取保护自己，也要有保护别人措施，时刻都必须将安全放在第一位，必须制定有效且可实施的方案。</w:t>
      </w:r>
    </w:p>
    <w:p>
      <w:pPr>
        <w:spacing w:line="276" w:lineRule="auto"/>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7.1.4 </w:t>
      </w:r>
      <w:r>
        <w:rPr>
          <w:rFonts w:hint="eastAsia" w:asciiTheme="minorEastAsia" w:hAnsiTheme="minorEastAsia" w:cstheme="minorEastAsia"/>
          <w:kern w:val="0"/>
          <w:szCs w:val="21"/>
        </w:rPr>
        <w:t>材料型式检测报告是在有效期内全项的质量检测报告（包括防火性能），</w:t>
      </w:r>
      <w:r>
        <w:rPr>
          <w:rFonts w:hint="eastAsia" w:asciiTheme="minorEastAsia" w:hAnsiTheme="minorEastAsia" w:cstheme="minorEastAsia"/>
          <w:szCs w:val="21"/>
        </w:rPr>
        <w:t>除必备材料合格证明外，材料还应进行现场抽样复检。</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7.1.5 </w:t>
      </w:r>
      <w:r>
        <w:rPr>
          <w:rFonts w:hint="eastAsia" w:asciiTheme="minorEastAsia" w:hAnsiTheme="minorEastAsia" w:cstheme="minorEastAsia"/>
          <w:szCs w:val="21"/>
        </w:rPr>
        <w:t>随建筑高度增加，负风压等不利因素也增加，从保证安全方面考虑，当超过规定高度限值时，应组织相关专业工程技术人员进行充分论证可行性，在适当增加保温板粘贴面积比、锚栓用量或其他构造措施，有利于提高外墙外保温系统安全系数。</w:t>
      </w:r>
    </w:p>
    <w:p>
      <w:pPr>
        <w:spacing w:line="276" w:lineRule="auto"/>
        <w:rPr>
          <w:rFonts w:asciiTheme="minorEastAsia" w:hAnsiTheme="minorEastAsia" w:cstheme="minorEastAsia"/>
          <w:b/>
          <w:szCs w:val="21"/>
        </w:rPr>
      </w:pPr>
      <w:r>
        <w:rPr>
          <w:rFonts w:hint="eastAsia" w:asciiTheme="minorEastAsia" w:hAnsiTheme="minorEastAsia" w:cstheme="minorEastAsia"/>
          <w:b/>
          <w:bCs/>
          <w:kern w:val="0"/>
          <w:szCs w:val="21"/>
        </w:rPr>
        <w:t>7.1.6</w:t>
      </w:r>
      <w:r>
        <w:rPr>
          <w:rFonts w:hint="eastAsia" w:asciiTheme="minorEastAsia" w:hAnsiTheme="minorEastAsia" w:cstheme="minorEastAsia"/>
          <w:szCs w:val="21"/>
        </w:rPr>
        <w:t>修复面积会有各类型和面积不等现象，依据现行国家行业标准《建筑外墙外保温系统修缮标准》JGJ376-2015中第3章有关规定，将合计在50m²是做为制定施工方案临界面积。</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7.1.7 </w:t>
      </w:r>
      <w:r>
        <w:rPr>
          <w:rFonts w:hint="eastAsia" w:asciiTheme="minorEastAsia" w:hAnsiTheme="minorEastAsia" w:cstheme="minorEastAsia"/>
          <w:szCs w:val="21"/>
        </w:rPr>
        <w:t>本条对现场施工一切安全要求，作出十分严格、明确规定。</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7.1.8 </w:t>
      </w:r>
      <w:r>
        <w:rPr>
          <w:rFonts w:hint="eastAsia" w:asciiTheme="minorEastAsia" w:hAnsiTheme="minorEastAsia" w:cstheme="minorEastAsia"/>
          <w:b/>
          <w:szCs w:val="21"/>
        </w:rPr>
        <w:t xml:space="preserve"> </w:t>
      </w:r>
      <w:r>
        <w:rPr>
          <w:rFonts w:hint="eastAsia" w:asciiTheme="minorEastAsia" w:hAnsiTheme="minorEastAsia" w:cstheme="minorEastAsia"/>
          <w:szCs w:val="21"/>
        </w:rPr>
        <w:t>细部构造常有角度而非平面结构，特别易有渗漏等缺陷，施工应特别注意，必须达到密封防水的要求，严禁发生渗漏。</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7.1.9 </w:t>
      </w:r>
      <w:r>
        <w:rPr>
          <w:rFonts w:hint="eastAsia" w:asciiTheme="minorEastAsia" w:hAnsiTheme="minorEastAsia" w:cstheme="minorEastAsia"/>
          <w:kern w:val="0"/>
          <w:szCs w:val="21"/>
        </w:rPr>
        <w:t>修缮工程施工工艺流程是保证工程质量必须遵守的流程，不得颠倒。</w:t>
      </w:r>
    </w:p>
    <w:p>
      <w:pPr>
        <w:autoSpaceDE w:val="0"/>
        <w:ind w:firstLine="2951" w:firstLineChars="1400"/>
        <w:rPr>
          <w:rFonts w:asciiTheme="minorEastAsia" w:hAnsiTheme="minorEastAsia" w:cstheme="minorEastAsia"/>
          <w:b/>
          <w:bCs/>
          <w:color w:val="0070C0"/>
          <w:kern w:val="0"/>
          <w:szCs w:val="21"/>
        </w:rPr>
      </w:pPr>
    </w:p>
    <w:p>
      <w:pPr>
        <w:autoSpaceDE w:val="0"/>
        <w:ind w:firstLine="2951" w:firstLineChars="1400"/>
        <w:rPr>
          <w:rFonts w:asciiTheme="minorEastAsia" w:hAnsiTheme="minorEastAsia" w:cstheme="minorEastAsia"/>
          <w:b/>
          <w:bCs/>
          <w:kern w:val="0"/>
          <w:szCs w:val="21"/>
        </w:rPr>
      </w:pPr>
      <w:r>
        <w:rPr>
          <w:rFonts w:hint="eastAsia" w:asciiTheme="minorEastAsia" w:hAnsiTheme="minorEastAsia" w:cstheme="minorEastAsia"/>
          <w:b/>
          <w:bCs/>
          <w:kern w:val="0"/>
          <w:szCs w:val="21"/>
        </w:rPr>
        <w:t>7.2  叠加增厚施工</w:t>
      </w:r>
    </w:p>
    <w:p>
      <w:pPr>
        <w:autoSpaceDE w:val="0"/>
        <w:rPr>
          <w:rFonts w:asciiTheme="minorEastAsia" w:hAnsiTheme="minorEastAsia" w:cstheme="minorEastAsia"/>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7.2.1 </w:t>
      </w:r>
      <w:r>
        <w:rPr>
          <w:rFonts w:hint="eastAsia" w:asciiTheme="minorEastAsia" w:hAnsiTheme="minorEastAsia" w:cstheme="minorEastAsia"/>
          <w:kern w:val="0"/>
          <w:szCs w:val="21"/>
        </w:rPr>
        <w:t>既有建筑外墙外保温的基层常有各类进户管线、外敷管线，都应预先处理好，不得影响工程施工，基层包括原保温系统表面保护层、去除保护层的保温基层和混凝土基层，基层基层处理主要包括下列内容：</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1 保护层是饰面层和抹面层的统称。无论其中饰面层，还是抹面层出现空鼓、剥落粉化、起皮等缺陷都应铲除，以免降低增厚保温板的拉拔强度,无缺陷保护层可以保留；</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2一切材料都敷在基层，基层质量很重要。要求基层干燥，当在潮湿基层进行界面处理时，因基层水分的存在而降低界面材料的有效含量，会导致降低界面材料应用的质量；</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3对有保护层的基层或去掉保护层后保温层的基层，通过进行界面剂涂刷均匀处理后，有利于达到保温板粘贴的拉拔强度，增加抹面层或叠加增厚保温层间拉伸强度的关键工序。</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7.2.2 </w:t>
      </w:r>
      <w:r>
        <w:rPr>
          <w:rFonts w:hint="eastAsia" w:asciiTheme="minorEastAsia" w:hAnsiTheme="minorEastAsia" w:cstheme="minorEastAsia"/>
          <w:szCs w:val="21"/>
        </w:rPr>
        <w:t>正确弹线、挂线，是保证增厚保温板下料和安装控制整齐的基本保证。</w:t>
      </w:r>
    </w:p>
    <w:p>
      <w:pPr>
        <w:spacing w:line="276" w:lineRule="auto"/>
        <w:rPr>
          <w:rFonts w:asciiTheme="minorEastAsia" w:hAnsiTheme="minorEastAsia" w:cstheme="minorEastAsia"/>
          <w:b/>
          <w:bCs/>
          <w:kern w:val="0"/>
          <w:szCs w:val="21"/>
        </w:rPr>
      </w:pPr>
      <w:r>
        <w:rPr>
          <w:rFonts w:hint="eastAsia" w:asciiTheme="minorEastAsia" w:hAnsiTheme="minorEastAsia" w:cstheme="minorEastAsia"/>
          <w:b/>
          <w:bCs/>
          <w:kern w:val="0"/>
          <w:szCs w:val="21"/>
        </w:rPr>
        <w:t>7.2.3</w:t>
      </w:r>
      <w:r>
        <w:rPr>
          <w:rFonts w:hint="eastAsia" w:asciiTheme="minorEastAsia" w:hAnsiTheme="minorEastAsia" w:cstheme="minorEastAsia"/>
          <w:b/>
          <w:szCs w:val="21"/>
        </w:rPr>
        <w:t xml:space="preserve"> </w:t>
      </w:r>
      <w:r>
        <w:rPr>
          <w:rFonts w:hint="eastAsia" w:asciiTheme="minorEastAsia" w:hAnsiTheme="minorEastAsia" w:cstheme="minorEastAsia"/>
          <w:bCs/>
          <w:szCs w:val="21"/>
        </w:rPr>
        <w:t>胶</w:t>
      </w:r>
      <w:r>
        <w:rPr>
          <w:rFonts w:hint="eastAsia" w:asciiTheme="minorEastAsia" w:hAnsiTheme="minorEastAsia" w:cstheme="minorEastAsia"/>
          <w:szCs w:val="21"/>
        </w:rPr>
        <w:t>粘剂是使用专用聚合物水泥砂浆，应严格控制配制干粉与水的比例，以及现场应用时间，如在使用中涂二次加水，相当于降低</w:t>
      </w:r>
      <w:r>
        <w:rPr>
          <w:rFonts w:hint="eastAsia" w:asciiTheme="minorEastAsia" w:hAnsiTheme="minorEastAsia" w:cstheme="minorEastAsia"/>
          <w:bCs/>
          <w:szCs w:val="21"/>
        </w:rPr>
        <w:t>胶</w:t>
      </w:r>
      <w:r>
        <w:rPr>
          <w:rFonts w:hint="eastAsia" w:asciiTheme="minorEastAsia" w:hAnsiTheme="minorEastAsia" w:cstheme="minorEastAsia"/>
          <w:szCs w:val="21"/>
        </w:rPr>
        <w:t>粘剂、抹面胶浆有效含量，继而降低</w:t>
      </w:r>
      <w:r>
        <w:rPr>
          <w:rFonts w:hint="eastAsia" w:asciiTheme="minorEastAsia" w:hAnsiTheme="minorEastAsia" w:cstheme="minorEastAsia"/>
          <w:bCs/>
          <w:szCs w:val="21"/>
        </w:rPr>
        <w:t>胶</w:t>
      </w:r>
      <w:r>
        <w:rPr>
          <w:rFonts w:hint="eastAsia" w:asciiTheme="minorEastAsia" w:hAnsiTheme="minorEastAsia" w:cstheme="minorEastAsia"/>
          <w:szCs w:val="21"/>
        </w:rPr>
        <w:t>粘剂和抹面胶浆的技术性能。</w:t>
      </w:r>
    </w:p>
    <w:p>
      <w:pPr>
        <w:spacing w:line="276" w:lineRule="auto"/>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b/>
          <w:szCs w:val="21"/>
        </w:rPr>
        <w:t>7.2.4</w:t>
      </w:r>
      <w:r>
        <w:rPr>
          <w:rFonts w:hint="eastAsia" w:asciiTheme="minorEastAsia" w:hAnsiTheme="minorEastAsia" w:cstheme="minorEastAsia"/>
          <w:bCs/>
          <w:szCs w:val="21"/>
        </w:rPr>
        <w:t>本条对</w:t>
      </w:r>
      <w:r>
        <w:rPr>
          <w:rFonts w:hint="eastAsia" w:asciiTheme="minorEastAsia" w:hAnsiTheme="minorEastAsia" w:cstheme="minorEastAsia"/>
          <w:szCs w:val="21"/>
        </w:rPr>
        <w:t>保温板粘贴顺序作出规定，使操作不乱，施工快速、有序。</w:t>
      </w:r>
      <w:r>
        <w:rPr>
          <w:rFonts w:hint="eastAsia" w:asciiTheme="minorEastAsia" w:hAnsiTheme="minorEastAsia" w:cstheme="minorEastAsia"/>
          <w:szCs w:val="21"/>
          <w:lang w:val="en-US" w:eastAsia="zh-CN"/>
        </w:rPr>
        <w:t xml:space="preserve">                45</w:t>
      </w:r>
    </w:p>
    <w:p>
      <w:pPr>
        <w:spacing w:line="276" w:lineRule="auto"/>
        <w:rPr>
          <w:rFonts w:asciiTheme="minorEastAsia" w:hAnsiTheme="minorEastAsia" w:cstheme="minorEastAsia"/>
          <w:szCs w:val="21"/>
        </w:rPr>
      </w:pPr>
      <w:r>
        <w:rPr>
          <w:rFonts w:hint="eastAsia" w:asciiTheme="minorEastAsia" w:hAnsiTheme="minorEastAsia" w:cstheme="minorEastAsia"/>
          <w:b/>
          <w:szCs w:val="21"/>
        </w:rPr>
        <w:t xml:space="preserve">7.2.5 </w:t>
      </w:r>
      <w:r>
        <w:rPr>
          <w:rFonts w:hint="eastAsia" w:asciiTheme="minorEastAsia" w:hAnsiTheme="minorEastAsia" w:cstheme="minorEastAsia"/>
          <w:bCs/>
          <w:szCs w:val="21"/>
        </w:rPr>
        <w:t>保温板粘贴是与基层的主要连接、固定的关键措施，</w:t>
      </w:r>
      <w:r>
        <w:rPr>
          <w:rFonts w:hint="eastAsia" w:asciiTheme="minorEastAsia" w:hAnsiTheme="minorEastAsia" w:cstheme="minorEastAsia"/>
          <w:szCs w:val="21"/>
        </w:rPr>
        <w:t>本条对保温板与基层间粘接技术要求提</w:t>
      </w:r>
    </w:p>
    <w:p>
      <w:pPr>
        <w:spacing w:line="276" w:lineRule="auto"/>
        <w:rPr>
          <w:rFonts w:asciiTheme="minorEastAsia" w:hAnsiTheme="minorEastAsia" w:cstheme="minorEastAsia"/>
          <w:bCs/>
          <w:color w:val="0070C0"/>
          <w:szCs w:val="21"/>
        </w:rPr>
      </w:pPr>
      <w:r>
        <w:rPr>
          <w:rFonts w:hint="eastAsia" w:asciiTheme="minorEastAsia" w:hAnsiTheme="minorEastAsia" w:cstheme="minorEastAsia"/>
          <w:szCs w:val="21"/>
        </w:rPr>
        <w:t>出明确规定。</w:t>
      </w:r>
      <w:r>
        <w:rPr>
          <w:rFonts w:hint="eastAsia" w:asciiTheme="minorEastAsia" w:hAnsiTheme="minorEastAsia" w:cstheme="minorEastAsia"/>
          <w:b/>
          <w:color w:val="0070C0"/>
          <w:szCs w:val="21"/>
        </w:rPr>
        <w:tab/>
      </w:r>
    </w:p>
    <w:p>
      <w:pPr>
        <w:tabs>
          <w:tab w:val="left" w:pos="8316"/>
        </w:tabs>
        <w:spacing w:line="276" w:lineRule="auto"/>
        <w:rPr>
          <w:rFonts w:asciiTheme="minorEastAsia" w:hAnsiTheme="minorEastAsia" w:cstheme="minorEastAsia"/>
          <w:b/>
          <w:szCs w:val="21"/>
        </w:rPr>
      </w:pPr>
      <w:r>
        <w:rPr>
          <w:rFonts w:hint="eastAsia" w:asciiTheme="minorEastAsia" w:hAnsiTheme="minorEastAsia" w:cstheme="minorEastAsia"/>
          <w:b/>
          <w:szCs w:val="21"/>
        </w:rPr>
        <w:t xml:space="preserve">7.2.6 </w:t>
      </w:r>
      <w:r>
        <w:rPr>
          <w:rFonts w:hint="eastAsia" w:asciiTheme="minorEastAsia" w:hAnsiTheme="minorEastAsia" w:cstheme="minorEastAsia"/>
          <w:szCs w:val="21"/>
        </w:rPr>
        <w:t xml:space="preserve"> 保温板与基层的安装方式及紧固定件数量、间距等，应符合本规程设计的要求。</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 紧固件应在保温板完成粘贴后立即或在粘贴24h进行，避免在水化进行中进行，应未开始水化或完成水化，且紧固件应错开既有保温系统中的原有锚栓，避免影响工程质量；</w:t>
      </w:r>
    </w:p>
    <w:p>
      <w:pPr>
        <w:spacing w:line="276" w:lineRule="auto"/>
        <w:ind w:firstLine="420" w:firstLineChars="200"/>
        <w:rPr>
          <w:rFonts w:asciiTheme="minorEastAsia" w:hAnsiTheme="minorEastAsia" w:cstheme="minorEastAsia"/>
          <w:b/>
          <w:szCs w:val="21"/>
        </w:rPr>
      </w:pPr>
      <w:r>
        <w:rPr>
          <w:rFonts w:hint="eastAsia" w:asciiTheme="minorEastAsia" w:hAnsiTheme="minorEastAsia" w:cstheme="minorEastAsia"/>
          <w:szCs w:val="21"/>
        </w:rPr>
        <w:t>2</w:t>
      </w:r>
      <w:r>
        <w:rPr>
          <w:rFonts w:hint="eastAsia" w:asciiTheme="minorEastAsia" w:hAnsiTheme="minorEastAsia" w:cstheme="minorEastAsia"/>
          <w:b/>
          <w:szCs w:val="21"/>
        </w:rPr>
        <w:t xml:space="preserve"> </w:t>
      </w:r>
      <w:r>
        <w:rPr>
          <w:rFonts w:hint="eastAsia" w:asciiTheme="minorEastAsia" w:hAnsiTheme="minorEastAsia" w:cstheme="minorEastAsia"/>
          <w:szCs w:val="21"/>
        </w:rPr>
        <w:t>避免紧固件安装后受力不均或不受力，应达到规定紧固力，不得有松动；</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 紧固件表面不应突出保温板表层，宜凹入表层不小于1mm的深度。</w:t>
      </w:r>
    </w:p>
    <w:p>
      <w:pPr>
        <w:spacing w:line="276" w:lineRule="auto"/>
        <w:rPr>
          <w:rFonts w:asciiTheme="minorEastAsia" w:hAnsiTheme="minorEastAsia" w:cstheme="minorEastAsia"/>
          <w:b/>
          <w:szCs w:val="21"/>
        </w:rPr>
      </w:pPr>
      <w:r>
        <w:rPr>
          <w:rFonts w:hint="eastAsia" w:asciiTheme="minorEastAsia" w:hAnsiTheme="minorEastAsia" w:cstheme="minorEastAsia"/>
          <w:b/>
          <w:szCs w:val="21"/>
        </w:rPr>
        <w:t xml:space="preserve">7.2.7 </w:t>
      </w:r>
      <w:r>
        <w:rPr>
          <w:rFonts w:hint="eastAsia" w:asciiTheme="minorEastAsia" w:hAnsiTheme="minorEastAsia" w:cstheme="minorEastAsia"/>
          <w:bCs/>
          <w:szCs w:val="21"/>
        </w:rPr>
        <w:t>凸型紧固件应用的基层必须符合要求，在凸型紧固件中才能采用双钉分别对原有保温板和增厚板紧固措施，也可用于新建建筑单层保温板的外墙外保温工程施工技术。</w:t>
      </w:r>
    </w:p>
    <w:p>
      <w:pPr>
        <w:spacing w:line="276" w:lineRule="auto"/>
        <w:rPr>
          <w:rFonts w:asciiTheme="minorEastAsia" w:hAnsiTheme="minorEastAsia" w:cstheme="minorEastAsia"/>
          <w:szCs w:val="21"/>
        </w:rPr>
      </w:pPr>
      <w:r>
        <w:rPr>
          <w:rFonts w:hint="eastAsia" w:asciiTheme="minorEastAsia" w:hAnsiTheme="minorEastAsia" w:cstheme="minorEastAsia"/>
          <w:b/>
          <w:bCs/>
          <w:kern w:val="0"/>
          <w:szCs w:val="21"/>
        </w:rPr>
        <w:t xml:space="preserve">7.2.8 </w:t>
      </w:r>
      <w:r>
        <w:rPr>
          <w:rFonts w:hint="eastAsia" w:asciiTheme="minorEastAsia" w:hAnsiTheme="minorEastAsia" w:cstheme="minorEastAsia"/>
          <w:bCs/>
          <w:szCs w:val="21"/>
        </w:rPr>
        <w:t>为使防火隔离带达到防火效果，</w:t>
      </w:r>
      <w:r>
        <w:rPr>
          <w:rFonts w:hint="eastAsia" w:asciiTheme="minorEastAsia" w:hAnsiTheme="minorEastAsia" w:cstheme="minorEastAsia"/>
          <w:szCs w:val="21"/>
        </w:rPr>
        <w:t>本条对防火隔离带施工要求提出明确规定。</w:t>
      </w:r>
    </w:p>
    <w:p>
      <w:pPr>
        <w:autoSpaceDE w:val="0"/>
        <w:rPr>
          <w:rFonts w:asciiTheme="minorEastAsia" w:hAnsiTheme="minorEastAsia" w:cstheme="minorEastAsia"/>
          <w:szCs w:val="21"/>
        </w:rPr>
      </w:pPr>
      <w:r>
        <w:rPr>
          <w:rFonts w:hint="eastAsia" w:asciiTheme="minorEastAsia" w:hAnsiTheme="minorEastAsia" w:cstheme="minorEastAsia"/>
          <w:b/>
          <w:bCs/>
          <w:kern w:val="0"/>
          <w:szCs w:val="21"/>
        </w:rPr>
        <w:t>7.2.9</w:t>
      </w:r>
      <w:r>
        <w:rPr>
          <w:rFonts w:hint="eastAsia" w:asciiTheme="minorEastAsia" w:hAnsiTheme="minorEastAsia" w:cstheme="minorEastAsia"/>
          <w:bCs/>
          <w:szCs w:val="21"/>
        </w:rPr>
        <w:t>细部节点构造增强是防止保温系统出现开裂、渗水重要措施，细部节点构造增强、抹面层施工时，玻纤网必须铺在抹面胶浆中间，以保证玻纤网有最大拉力。</w:t>
      </w:r>
      <w:r>
        <w:rPr>
          <w:rFonts w:hint="eastAsia" w:asciiTheme="minorEastAsia" w:hAnsiTheme="minorEastAsia" w:cstheme="minorEastAsia"/>
          <w:szCs w:val="21"/>
        </w:rPr>
        <w:t>用防水腻子或抹面胶将紧固件圆盘封闭与抹面层平整一致，防止工程后在该处出现渗水、空隙或涂装结合强度低等缺陷，避免给后续施工带来不便。</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7.2.10</w:t>
      </w:r>
      <w:r>
        <w:rPr>
          <w:rFonts w:hint="eastAsia" w:asciiTheme="minorEastAsia" w:hAnsiTheme="minorEastAsia" w:cstheme="minorEastAsia"/>
          <w:kern w:val="0"/>
          <w:szCs w:val="21"/>
        </w:rPr>
        <w:t>本条对现场涂装饰面施工提出要求，尤其是真石漆的施工包括下列内容：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 特别对应用真石漆前应搅拌均匀，喷涂时将喷枪压力控制适当，避免喷涂飞溅的材料浪费；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2一次涂层太厚，当涂二遍时，因前遍没干燥透，导致表面收缩；</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3涂料薄厚不均匀、喷涂用量少，漆膜太薄都会容易出现发花现象，严格控制正常施工用量，如正常真石漆理论涂布量宜为3.0kg~4.5kg/m</w:t>
      </w:r>
      <w:r>
        <w:rPr>
          <w:rFonts w:hint="eastAsia" w:asciiTheme="minorEastAsia" w:hAnsiTheme="minorEastAsia" w:cstheme="minorEastAsia"/>
          <w:kern w:val="0"/>
          <w:szCs w:val="21"/>
          <w:vertAlign w:val="superscript"/>
        </w:rPr>
        <w:t>2</w:t>
      </w:r>
      <w:r>
        <w:rPr>
          <w:rFonts w:hint="eastAsia" w:asciiTheme="minorEastAsia" w:hAnsiTheme="minorEastAsia" w:cstheme="minorEastAsia"/>
          <w:kern w:val="0"/>
          <w:szCs w:val="21"/>
        </w:rPr>
        <w:t>左右；</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4单元面积内宜使用同一批涂料是控制色差、接茬明显的主要措施之一；</w:t>
      </w:r>
    </w:p>
    <w:p>
      <w:pPr>
        <w:autoSpaceDE w:val="0"/>
        <w:ind w:firstLine="420"/>
        <w:rPr>
          <w:rFonts w:asciiTheme="minorEastAsia" w:hAnsiTheme="minorEastAsia" w:cstheme="minorEastAsia"/>
          <w:kern w:val="0"/>
          <w:szCs w:val="21"/>
        </w:rPr>
      </w:pPr>
      <w:r>
        <w:rPr>
          <w:rFonts w:hint="eastAsia" w:asciiTheme="minorEastAsia" w:hAnsiTheme="minorEastAsia" w:cstheme="minorEastAsia"/>
          <w:kern w:val="0"/>
          <w:szCs w:val="21"/>
        </w:rPr>
        <w:t>5 面层施工无计划甩茬容易形成明显色差，造成涂层重叠、深浅不一；</w:t>
      </w:r>
    </w:p>
    <w:p>
      <w:pPr>
        <w:autoSpaceDE w:val="0"/>
        <w:rPr>
          <w:rFonts w:asciiTheme="minorEastAsia" w:hAnsiTheme="minorEastAsia" w:cstheme="minorEastAsia"/>
          <w:kern w:val="0"/>
          <w:szCs w:val="21"/>
        </w:rPr>
      </w:pPr>
      <w:r>
        <w:rPr>
          <w:rFonts w:hint="eastAsia" w:asciiTheme="minorEastAsia" w:hAnsiTheme="minorEastAsia" w:cstheme="minorEastAsia"/>
          <w:kern w:val="0"/>
          <w:szCs w:val="21"/>
        </w:rPr>
        <w:t xml:space="preserve">    6施工中途随意加水会降低原有材料性能，影响质量。</w:t>
      </w:r>
    </w:p>
    <w:p>
      <w:pPr>
        <w:tabs>
          <w:tab w:val="left" w:pos="3276"/>
        </w:tabs>
        <w:spacing w:line="276" w:lineRule="auto"/>
        <w:rPr>
          <w:rFonts w:asciiTheme="minorEastAsia" w:hAnsiTheme="minorEastAsia" w:cstheme="minorEastAsia"/>
          <w:b/>
          <w:color w:val="FF0000"/>
          <w:szCs w:val="21"/>
        </w:rPr>
      </w:pPr>
      <w:r>
        <w:rPr>
          <w:rFonts w:hint="eastAsia" w:asciiTheme="minorEastAsia" w:hAnsiTheme="minorEastAsia" w:cstheme="minorEastAsia"/>
          <w:b/>
          <w:color w:val="FF0000"/>
          <w:szCs w:val="21"/>
        </w:rPr>
        <w:tab/>
      </w:r>
    </w:p>
    <w:p>
      <w:pPr>
        <w:tabs>
          <w:tab w:val="left" w:pos="3276"/>
        </w:tabs>
        <w:spacing w:line="276" w:lineRule="auto"/>
        <w:ind w:firstLine="2951" w:firstLineChars="1400"/>
        <w:rPr>
          <w:rFonts w:asciiTheme="minorEastAsia" w:hAnsiTheme="minorEastAsia" w:cstheme="minorEastAsia"/>
          <w:b/>
          <w:szCs w:val="21"/>
        </w:rPr>
      </w:pPr>
      <w:r>
        <w:rPr>
          <w:rFonts w:hint="eastAsia" w:asciiTheme="minorEastAsia" w:hAnsiTheme="minorEastAsia" w:cstheme="minorEastAsia"/>
          <w:b/>
          <w:szCs w:val="21"/>
        </w:rPr>
        <w:t xml:space="preserve">7.3  </w:t>
      </w:r>
      <w:r>
        <w:rPr>
          <w:rFonts w:hint="eastAsia" w:asciiTheme="minorEastAsia" w:hAnsiTheme="minorEastAsia" w:cstheme="minorEastAsia"/>
          <w:b/>
          <w:bCs/>
          <w:kern w:val="0"/>
          <w:szCs w:val="21"/>
        </w:rPr>
        <w:t>置换增厚施工</w:t>
      </w:r>
    </w:p>
    <w:p>
      <w:pPr>
        <w:spacing w:line="276" w:lineRule="auto"/>
        <w:rPr>
          <w:rFonts w:asciiTheme="minorEastAsia" w:hAnsiTheme="minorEastAsia" w:cstheme="minorEastAsia"/>
          <w:b/>
          <w:szCs w:val="21"/>
        </w:rPr>
      </w:pPr>
    </w:p>
    <w:p>
      <w:pPr>
        <w:spacing w:line="276" w:lineRule="auto"/>
        <w:rPr>
          <w:rFonts w:asciiTheme="minorEastAsia" w:hAnsiTheme="minorEastAsia" w:cstheme="minorEastAsia"/>
          <w:kern w:val="0"/>
          <w:szCs w:val="21"/>
        </w:rPr>
      </w:pPr>
      <w:r>
        <w:rPr>
          <w:rFonts w:hint="eastAsia" w:asciiTheme="minorEastAsia" w:hAnsiTheme="minorEastAsia" w:cstheme="minorEastAsia"/>
          <w:b/>
          <w:szCs w:val="21"/>
        </w:rPr>
        <w:t xml:space="preserve">7.3.1 </w:t>
      </w:r>
      <w:r>
        <w:rPr>
          <w:rFonts w:hint="eastAsia" w:asciiTheme="minorEastAsia" w:hAnsiTheme="minorEastAsia" w:cstheme="minorEastAsia"/>
          <w:kern w:val="0"/>
          <w:szCs w:val="21"/>
        </w:rPr>
        <w:t xml:space="preserve"> 外保温系统影响使用安全或影响节能效果，做置换增厚施工是最直观、最彻底的修复法，即应清除缺陷部位后，重新作保温系统的修复。</w:t>
      </w:r>
    </w:p>
    <w:p>
      <w:pPr>
        <w:spacing w:line="276" w:lineRule="auto"/>
        <w:ind w:firstLine="420" w:firstLineChars="200"/>
        <w:rPr>
          <w:rFonts w:asciiTheme="minorEastAsia" w:hAnsiTheme="minorEastAsia" w:cstheme="minorEastAsia"/>
          <w:b/>
          <w:szCs w:val="21"/>
        </w:rPr>
      </w:pPr>
      <w:r>
        <w:rPr>
          <w:rFonts w:hint="eastAsia" w:asciiTheme="minorEastAsia" w:hAnsiTheme="minorEastAsia" w:cstheme="minorEastAsia"/>
          <w:bCs/>
          <w:szCs w:val="21"/>
        </w:rPr>
        <w:t>施工中拆除物除有多数保温材料外，可能还有其他设施，涉及多个方面因素，要求现场拆除时人身安全、防火安全尤其主要，必须重视，严禁盲目施工作业，通过制定现场拆除专项方案和实施，保证工程安全。</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7.3.2</w:t>
      </w:r>
      <w:r>
        <w:rPr>
          <w:rFonts w:hint="eastAsia" w:asciiTheme="minorEastAsia" w:hAnsiTheme="minorEastAsia" w:cstheme="minorEastAsia"/>
          <w:kern w:val="0"/>
          <w:szCs w:val="21"/>
        </w:rPr>
        <w:t>外保温系统出现严重缺陷而采用置换增厚方案，其缺陷原因可能使用保温材料质量不合格或施工不规范等因素，可能会造成基层出现缺陷或原有基层质量不合格，基层不</w:t>
      </w:r>
      <w:r>
        <w:rPr>
          <w:rFonts w:hint="eastAsia" w:asciiTheme="minorEastAsia" w:hAnsiTheme="minorEastAsia" w:cstheme="minorEastAsia"/>
          <w:szCs w:val="21"/>
        </w:rPr>
        <w:t>坚实、不平整、不干净</w:t>
      </w:r>
      <w:r>
        <w:rPr>
          <w:rFonts w:hint="eastAsia" w:asciiTheme="minorEastAsia" w:hAnsiTheme="minorEastAsia" w:cstheme="minorEastAsia"/>
          <w:kern w:val="0"/>
          <w:szCs w:val="21"/>
        </w:rPr>
        <w:t>不可能达到好的粘贴质量，潮湿基层粘贴相当降低粘结剂含固量，继而降低粘结强度，宜自然晾晒干燥后进行粘贴，本条提出</w:t>
      </w:r>
      <w:r>
        <w:rPr>
          <w:rFonts w:hint="eastAsia" w:asciiTheme="minorEastAsia" w:hAnsiTheme="minorEastAsia" w:cstheme="minorEastAsia"/>
          <w:szCs w:val="21"/>
        </w:rPr>
        <w:t>基层质量要求。</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7.3.3</w:t>
      </w:r>
      <w:r>
        <w:rPr>
          <w:rFonts w:hint="eastAsia" w:asciiTheme="minorEastAsia" w:hAnsiTheme="minorEastAsia" w:cstheme="minorEastAsia"/>
          <w:kern w:val="0"/>
          <w:szCs w:val="21"/>
        </w:rPr>
        <w:t xml:space="preserve"> </w:t>
      </w:r>
      <w:r>
        <w:rPr>
          <w:rFonts w:hint="eastAsia" w:asciiTheme="minorEastAsia" w:hAnsiTheme="minorEastAsia" w:cstheme="minorEastAsia"/>
          <w:szCs w:val="21"/>
        </w:rPr>
        <w:t>保温层</w:t>
      </w:r>
      <w:r>
        <w:rPr>
          <w:rFonts w:hint="eastAsia" w:asciiTheme="minorEastAsia" w:hAnsiTheme="minorEastAsia" w:cstheme="minorEastAsia"/>
          <w:kern w:val="0"/>
          <w:szCs w:val="21"/>
        </w:rPr>
        <w:t>置换增厚工程施工，除基层处理要求不同外，其他施工</w:t>
      </w:r>
      <w:r>
        <w:rPr>
          <w:rFonts w:hint="eastAsia" w:asciiTheme="minorEastAsia" w:hAnsiTheme="minorEastAsia" w:cstheme="minorEastAsia"/>
          <w:szCs w:val="21"/>
        </w:rPr>
        <w:t>本规程第</w:t>
      </w:r>
      <w:r>
        <w:rPr>
          <w:rFonts w:hint="eastAsia" w:asciiTheme="minorEastAsia" w:hAnsiTheme="minorEastAsia" w:cstheme="minorEastAsia"/>
          <w:kern w:val="0"/>
          <w:szCs w:val="21"/>
        </w:rPr>
        <w:t xml:space="preserve">7.2章相同。 </w:t>
      </w:r>
    </w:p>
    <w:p>
      <w:pPr>
        <w:autoSpaceDE w:val="0"/>
        <w:ind w:firstLine="2530" w:firstLineChars="1200"/>
        <w:rPr>
          <w:rFonts w:asciiTheme="minorEastAsia" w:hAnsiTheme="minorEastAsia" w:cstheme="minorEastAsia"/>
          <w:b/>
          <w:bCs/>
          <w:kern w:val="0"/>
          <w:szCs w:val="21"/>
        </w:rPr>
      </w:pPr>
    </w:p>
    <w:p>
      <w:pPr>
        <w:autoSpaceDE w:val="0"/>
        <w:ind w:firstLine="2741" w:firstLineChars="1300"/>
        <w:rPr>
          <w:rFonts w:asciiTheme="minorEastAsia" w:hAnsiTheme="minorEastAsia" w:cstheme="minorEastAsia"/>
          <w:kern w:val="0"/>
          <w:szCs w:val="21"/>
        </w:rPr>
      </w:pPr>
      <w:r>
        <w:rPr>
          <w:rFonts w:hint="eastAsia" w:asciiTheme="minorEastAsia" w:hAnsiTheme="minorEastAsia" w:cstheme="minorEastAsia"/>
          <w:b/>
          <w:bCs/>
          <w:kern w:val="0"/>
          <w:szCs w:val="21"/>
        </w:rPr>
        <w:t>7.4  叠换增厚施工</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7.4.1 </w:t>
      </w:r>
      <w:r>
        <w:rPr>
          <w:rFonts w:hint="eastAsia" w:asciiTheme="minorEastAsia" w:hAnsiTheme="minorEastAsia" w:cstheme="minorEastAsia"/>
          <w:kern w:val="0"/>
          <w:szCs w:val="21"/>
        </w:rPr>
        <w:t>本条主要包括下列内容：</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1叠换增厚在单元范围内本身包括置换增厚、叠加增厚，面对墙体基层和保温层表面基层，基</w:t>
      </w:r>
    </w:p>
    <w:p>
      <w:pPr>
        <w:tabs>
          <w:tab w:val="left" w:pos="8346"/>
        </w:tabs>
        <w:autoSpaceDE w:val="0"/>
        <w:rPr>
          <w:rFonts w:asciiTheme="minorEastAsia" w:hAnsiTheme="minorEastAsia" w:cstheme="minorEastAsia"/>
          <w:kern w:val="0"/>
          <w:szCs w:val="21"/>
        </w:rPr>
      </w:pPr>
      <w:r>
        <w:rPr>
          <w:rFonts w:hint="eastAsia" w:asciiTheme="minorEastAsia" w:hAnsiTheme="minorEastAsia" w:cstheme="minorEastAsia"/>
          <w:kern w:val="0"/>
          <w:szCs w:val="21"/>
        </w:rPr>
        <w:t>层不同，处理要求也不同；</w:t>
      </w:r>
      <w:r>
        <w:rPr>
          <w:rFonts w:hint="eastAsia" w:asciiTheme="minorEastAsia" w:hAnsiTheme="minorEastAsia" w:cstheme="minorEastAsia"/>
          <w:kern w:val="0"/>
          <w:szCs w:val="21"/>
        </w:rPr>
        <w:tab/>
      </w:r>
    </w:p>
    <w:p>
      <w:pPr>
        <w:tabs>
          <w:tab w:val="left" w:pos="8346"/>
        </w:tabs>
        <w:autoSpaceDE w:val="0"/>
        <w:rPr>
          <w:rFonts w:asciiTheme="minorEastAsia" w:hAnsiTheme="minorEastAsia" w:cstheme="minorEastAsia"/>
          <w:kern w:val="0"/>
          <w:szCs w:val="21"/>
        </w:rPr>
      </w:pPr>
    </w:p>
    <w:p>
      <w:pPr>
        <w:tabs>
          <w:tab w:val="left" w:pos="8346"/>
        </w:tabs>
        <w:autoSpaceDE w:val="0"/>
        <w:ind w:firstLine="8610" w:firstLineChars="4100"/>
        <w:rPr>
          <w:rFonts w:asciiTheme="minorEastAsia" w:hAnsiTheme="minorEastAsia" w:cstheme="minorEastAsia"/>
          <w:kern w:val="0"/>
          <w:szCs w:val="21"/>
        </w:rPr>
      </w:pPr>
      <w:r>
        <w:rPr>
          <w:rFonts w:hint="eastAsia" w:asciiTheme="minorEastAsia" w:hAnsiTheme="minorEastAsia" w:cstheme="minorEastAsia"/>
          <w:kern w:val="0"/>
          <w:szCs w:val="21"/>
        </w:rPr>
        <w:t>46</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 拆除缺陷保温层采用翘除方式时，易损伤相临保温层，采用切割方式拆除相对容易控制保温板尺寸，特别在保温板在排板、相互接茬、对位时，切割方式拆除控制保温板规格、缝宽等更适合。</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kern w:val="0"/>
          <w:szCs w:val="21"/>
        </w:rPr>
        <w:t xml:space="preserve">  3 要求置换增厚保温板与叠加增厚保温板相临对位严格控制保温板规格和缝宽度控制，以便表面完全一致。</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7.4.2 </w:t>
      </w:r>
      <w:r>
        <w:rPr>
          <w:rFonts w:hint="eastAsia" w:asciiTheme="minorEastAsia" w:hAnsiTheme="minorEastAsia" w:cstheme="minorEastAsia"/>
          <w:kern w:val="0"/>
          <w:szCs w:val="21"/>
        </w:rPr>
        <w:t>在叠换增厚工程施工中，包括叠加增厚工程施工和置换增厚工程施工，应针对不同基层采用相应的施工方法。</w:t>
      </w:r>
    </w:p>
    <w:p>
      <w:pPr>
        <w:autoSpaceDE w:val="0"/>
        <w:ind w:firstLine="2530" w:firstLineChars="1200"/>
        <w:rPr>
          <w:rFonts w:asciiTheme="minorEastAsia" w:hAnsiTheme="minorEastAsia" w:cstheme="minorEastAsia"/>
          <w:b/>
          <w:bCs/>
          <w:color w:val="0070C0"/>
          <w:kern w:val="0"/>
          <w:szCs w:val="21"/>
        </w:rPr>
      </w:pPr>
    </w:p>
    <w:p>
      <w:pPr>
        <w:tabs>
          <w:tab w:val="left" w:pos="3081"/>
        </w:tabs>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r>
        <w:rPr>
          <w:rFonts w:hint="eastAsia" w:asciiTheme="minorEastAsia" w:hAnsiTheme="minorEastAsia" w:cstheme="minorEastAsia"/>
          <w:b/>
          <w:bCs/>
          <w:kern w:val="0"/>
          <w:szCs w:val="21"/>
        </w:rPr>
        <w:tab/>
      </w:r>
      <w:r>
        <w:rPr>
          <w:rFonts w:hint="eastAsia" w:asciiTheme="minorEastAsia" w:hAnsiTheme="minorEastAsia" w:cstheme="minorEastAsia"/>
          <w:b/>
          <w:bCs/>
          <w:kern w:val="0"/>
          <w:szCs w:val="21"/>
        </w:rPr>
        <w:t>7.5保温装饰板修缮工程施工</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7.5.2</w:t>
      </w:r>
      <w:r>
        <w:rPr>
          <w:rFonts w:hint="eastAsia" w:asciiTheme="minorEastAsia" w:hAnsiTheme="minorEastAsia" w:cstheme="minorEastAsia"/>
          <w:kern w:val="0"/>
          <w:szCs w:val="21"/>
        </w:rPr>
        <w:t xml:space="preserve"> 置换增厚</w:t>
      </w:r>
      <w:r>
        <w:rPr>
          <w:rFonts w:hint="eastAsia" w:asciiTheme="minorEastAsia" w:hAnsiTheme="minorEastAsia" w:cstheme="minorEastAsia"/>
          <w:szCs w:val="21"/>
        </w:rPr>
        <w:t>保温层</w:t>
      </w:r>
      <w:r>
        <w:rPr>
          <w:rFonts w:hint="eastAsia" w:asciiTheme="minorEastAsia" w:hAnsiTheme="minorEastAsia" w:cstheme="minorEastAsia"/>
          <w:kern w:val="0"/>
          <w:szCs w:val="21"/>
        </w:rPr>
        <w:t>工程，根据设计要求可采用保温装饰修缮工程施工技术，可能砌体强度低而采用采用边棱紧固件安装。</w:t>
      </w:r>
    </w:p>
    <w:p>
      <w:pPr>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带内卡件的保温装饰板既适用混凝土基层又适用砌体基层，带内卡件应用增加与面板的伸入宽度，提高拉拔力与承托力或垂挂力，其它施工技术要求与现行辽宁省地方标准规定保温装饰板施工要求相同。</w:t>
      </w:r>
    </w:p>
    <w:p>
      <w:pPr>
        <w:tabs>
          <w:tab w:val="left" w:pos="7888"/>
        </w:tabs>
        <w:autoSpaceDE w:val="0"/>
        <w:ind w:firstLine="2530" w:firstLineChars="1200"/>
        <w:rPr>
          <w:rFonts w:asciiTheme="minorEastAsia" w:hAnsiTheme="minorEastAsia" w:cstheme="minorEastAsia"/>
          <w:b/>
          <w:bCs/>
          <w:kern w:val="0"/>
          <w:szCs w:val="21"/>
        </w:rPr>
      </w:pPr>
    </w:p>
    <w:p>
      <w:pPr>
        <w:tabs>
          <w:tab w:val="left" w:pos="7888"/>
        </w:tabs>
        <w:autoSpaceDE w:val="0"/>
        <w:ind w:firstLine="2530" w:firstLineChars="1200"/>
        <w:rPr>
          <w:rFonts w:asciiTheme="minorEastAsia" w:hAnsiTheme="minorEastAsia" w:cstheme="minorEastAsia"/>
          <w:b/>
          <w:bCs/>
          <w:kern w:val="0"/>
          <w:szCs w:val="21"/>
        </w:rPr>
      </w:pPr>
    </w:p>
    <w:p>
      <w:pPr>
        <w:tabs>
          <w:tab w:val="left" w:pos="7888"/>
        </w:tabs>
        <w:autoSpaceDE w:val="0"/>
        <w:ind w:firstLine="2530" w:firstLineChars="1200"/>
        <w:rPr>
          <w:rFonts w:asciiTheme="minorEastAsia" w:hAnsiTheme="minorEastAsia" w:cstheme="minorEastAsia"/>
          <w:b/>
          <w:bCs/>
          <w:kern w:val="0"/>
          <w:szCs w:val="21"/>
        </w:rPr>
      </w:pPr>
    </w:p>
    <w:p>
      <w:pPr>
        <w:tabs>
          <w:tab w:val="left" w:pos="7888"/>
        </w:tabs>
        <w:autoSpaceDE w:val="0"/>
        <w:ind w:firstLine="2530" w:firstLineChars="1200"/>
        <w:rPr>
          <w:rFonts w:asciiTheme="minorEastAsia" w:hAnsiTheme="minorEastAsia" w:cstheme="minorEastAsia"/>
          <w:b/>
          <w:bCs/>
          <w:kern w:val="0"/>
          <w:szCs w:val="21"/>
        </w:rPr>
      </w:pPr>
    </w:p>
    <w:p>
      <w:pPr>
        <w:tabs>
          <w:tab w:val="left" w:pos="7888"/>
        </w:tabs>
        <w:autoSpaceDE w:val="0"/>
        <w:ind w:firstLine="2530" w:firstLineChars="1200"/>
        <w:rPr>
          <w:rFonts w:asciiTheme="minorEastAsia" w:hAnsiTheme="minorEastAsia" w:cstheme="minorEastAsia"/>
          <w:b/>
          <w:bCs/>
          <w:kern w:val="0"/>
          <w:szCs w:val="21"/>
        </w:rPr>
      </w:pPr>
    </w:p>
    <w:p>
      <w:pPr>
        <w:tabs>
          <w:tab w:val="left" w:pos="7888"/>
        </w:tabs>
        <w:autoSpaceDE w:val="0"/>
        <w:ind w:firstLine="2530" w:firstLineChars="1200"/>
        <w:rPr>
          <w:rFonts w:asciiTheme="minorEastAsia" w:hAnsiTheme="minorEastAsia" w:cstheme="minorEastAsia"/>
          <w:b/>
          <w:bCs/>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ind w:firstLine="8190" w:firstLineChars="3900"/>
        <w:rPr>
          <w:rFonts w:asciiTheme="minorEastAsia" w:hAnsiTheme="minorEastAsia" w:cstheme="minorEastAsia"/>
          <w:kern w:val="0"/>
          <w:szCs w:val="21"/>
        </w:rPr>
      </w:pPr>
    </w:p>
    <w:p>
      <w:pPr>
        <w:autoSpaceDE w:val="0"/>
        <w:rPr>
          <w:rFonts w:asciiTheme="minorEastAsia" w:hAnsiTheme="minorEastAsia" w:cstheme="minorEastAsia"/>
          <w:kern w:val="0"/>
          <w:szCs w:val="21"/>
        </w:rPr>
      </w:pPr>
    </w:p>
    <w:p>
      <w:pPr>
        <w:autoSpaceDE w:val="0"/>
        <w:ind w:firstLine="8190" w:firstLineChars="3900"/>
        <w:rPr>
          <w:rFonts w:hint="eastAsia" w:asciiTheme="minorEastAsia" w:hAnsiTheme="minorEastAsia" w:cstheme="minorEastAsia"/>
          <w:b/>
          <w:bCs/>
          <w:kern w:val="0"/>
          <w:szCs w:val="21"/>
        </w:rPr>
      </w:pPr>
      <w:r>
        <w:rPr>
          <w:rFonts w:hint="eastAsia" w:asciiTheme="minorEastAsia" w:hAnsiTheme="minorEastAsia" w:cstheme="minorEastAsia"/>
          <w:kern w:val="0"/>
          <w:szCs w:val="21"/>
        </w:rPr>
        <w:t>47</w:t>
      </w:r>
    </w:p>
    <w:p>
      <w:pPr>
        <w:tabs>
          <w:tab w:val="left" w:pos="7888"/>
        </w:tabs>
        <w:autoSpaceDE w:val="0"/>
        <w:ind w:firstLine="2530" w:firstLineChars="1200"/>
        <w:rPr>
          <w:rFonts w:asciiTheme="minorEastAsia" w:hAnsiTheme="minorEastAsia" w:cstheme="minorEastAsia"/>
          <w:b/>
          <w:bCs/>
          <w:kern w:val="0"/>
          <w:szCs w:val="21"/>
        </w:rPr>
      </w:pPr>
      <w:r>
        <w:rPr>
          <w:rFonts w:hint="eastAsia" w:asciiTheme="minorEastAsia" w:hAnsiTheme="minorEastAsia" w:cstheme="minorEastAsia"/>
          <w:b/>
          <w:bCs/>
          <w:kern w:val="0"/>
          <w:szCs w:val="21"/>
        </w:rPr>
        <w:t>8    安全绿色修缮</w:t>
      </w:r>
    </w:p>
    <w:p>
      <w:pPr>
        <w:autoSpaceDE w:val="0"/>
        <w:rPr>
          <w:rFonts w:asciiTheme="minorEastAsia" w:hAnsiTheme="minorEastAsia" w:cstheme="minorEastAsia"/>
          <w:b/>
          <w:bCs/>
          <w:kern w:val="0"/>
          <w:szCs w:val="21"/>
        </w:rPr>
      </w:pP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8.0.3～8.0.5</w:t>
      </w:r>
      <w:r>
        <w:rPr>
          <w:rFonts w:hint="eastAsia" w:asciiTheme="minorEastAsia" w:hAnsiTheme="minorEastAsia" w:cstheme="minorEastAsia"/>
          <w:kern w:val="0"/>
          <w:szCs w:val="21"/>
        </w:rPr>
        <w:t>作为本规程的强制性条文，对于确保保温层增厚工程修缮施工安全，极为重要。</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1基于安全方面的考虑，工程施工前，应对增厚区域内空调机架、晾衣架、雨篷等外墙悬挂物进行安全质量检查。根据检查结果，当悬挂物强度不足或与墙体连接不牢固时，应采取加固措施或拆除、更换，以消除安全隐患。</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2建筑外墙外保温系统增厚修缮，现场的施工作业方式不当、采用不合格吊篮或脚手架等都有可能对施工作业人员和居民造成伤害。</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3制定施工防火专项方案，建立施工防火管理制度，明确现场施工防火要求，是确保薄抹灰外墙外保温系统增厚工程顺利进行的前提条件。</w:t>
      </w:r>
    </w:p>
    <w:p>
      <w:pPr>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4考虑到居民或行人安全，特别在2020年已将高空抛物列入民法典，建筑必须采取预防措施。建筑外墙外保温系统增厚实施拆除作业或建材、设备，工具的传运和堆放作业时，应使用机械吊运或人工传运方式，严禁高空抛掷和重摔重放。此外，实施拆除作业时，容易产生剔凿物及粉尘，为安全起见，应采取必须的防护措施。</w:t>
      </w:r>
    </w:p>
    <w:p>
      <w:pPr>
        <w:autoSpaceDE w:val="0"/>
        <w:ind w:firstLine="420" w:firstLineChars="200"/>
        <w:rPr>
          <w:rFonts w:asciiTheme="minorEastAsia" w:hAnsiTheme="minorEastAsia" w:cstheme="minorEastAsia"/>
          <w:color w:val="0070C0"/>
          <w:kern w:val="0"/>
          <w:szCs w:val="21"/>
        </w:rPr>
      </w:pPr>
    </w:p>
    <w:p>
      <w:pPr>
        <w:tabs>
          <w:tab w:val="left" w:pos="8038"/>
        </w:tabs>
        <w:autoSpaceDE w:val="0"/>
        <w:ind w:firstLine="2108" w:firstLineChars="1000"/>
        <w:rPr>
          <w:rFonts w:asciiTheme="minorEastAsia" w:hAnsiTheme="minorEastAsia" w:cstheme="minorEastAsia"/>
          <w:b/>
          <w:bCs/>
          <w:color w:val="FF0000"/>
          <w:kern w:val="0"/>
          <w:szCs w:val="21"/>
        </w:rPr>
      </w:pPr>
    </w:p>
    <w:p>
      <w:pPr>
        <w:tabs>
          <w:tab w:val="left" w:pos="8038"/>
        </w:tabs>
        <w:autoSpaceDE w:val="0"/>
        <w:ind w:firstLine="2108" w:firstLineChars="1000"/>
        <w:rPr>
          <w:rFonts w:asciiTheme="minorEastAsia" w:hAnsiTheme="minorEastAsia" w:cstheme="minorEastAsia"/>
          <w:b/>
          <w:bCs/>
          <w:color w:val="FF0000"/>
          <w:kern w:val="0"/>
          <w:szCs w:val="21"/>
        </w:rPr>
      </w:pPr>
    </w:p>
    <w:p>
      <w:pPr>
        <w:tabs>
          <w:tab w:val="left" w:pos="8038"/>
        </w:tabs>
        <w:autoSpaceDE w:val="0"/>
        <w:ind w:firstLine="2108" w:firstLineChars="1000"/>
        <w:rPr>
          <w:rFonts w:asciiTheme="minorEastAsia" w:hAnsiTheme="minorEastAsia" w:cstheme="minorEastAsia"/>
          <w:b/>
          <w:bCs/>
          <w:color w:val="FF0000"/>
          <w:kern w:val="0"/>
          <w:szCs w:val="21"/>
        </w:rPr>
      </w:pPr>
    </w:p>
    <w:p>
      <w:pPr>
        <w:tabs>
          <w:tab w:val="left" w:pos="8038"/>
        </w:tabs>
        <w:autoSpaceDE w:val="0"/>
        <w:ind w:firstLine="2108" w:firstLineChars="1000"/>
        <w:rPr>
          <w:rFonts w:asciiTheme="minorEastAsia" w:hAnsiTheme="minorEastAsia" w:cstheme="minorEastAsia"/>
          <w:b/>
          <w:bCs/>
          <w:color w:val="FF0000"/>
          <w:kern w:val="0"/>
          <w:szCs w:val="21"/>
        </w:rPr>
      </w:pPr>
    </w:p>
    <w:p>
      <w:pPr>
        <w:tabs>
          <w:tab w:val="left" w:pos="8038"/>
        </w:tabs>
        <w:autoSpaceDE w:val="0"/>
        <w:ind w:firstLine="2108" w:firstLineChars="1000"/>
        <w:rPr>
          <w:rFonts w:asciiTheme="minorEastAsia" w:hAnsiTheme="minorEastAsia" w:cstheme="minorEastAsia"/>
          <w:b/>
          <w:bCs/>
          <w:color w:val="FF0000"/>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0" w:firstLineChars="1000"/>
        <w:rPr>
          <w:rFonts w:asciiTheme="minorEastAsia" w:hAnsiTheme="minorEastAsia" w:cstheme="minorEastAsia"/>
          <w:kern w:val="0"/>
          <w:szCs w:val="21"/>
        </w:rPr>
      </w:pPr>
    </w:p>
    <w:p>
      <w:pPr>
        <w:tabs>
          <w:tab w:val="left" w:pos="8421"/>
        </w:tabs>
        <w:autoSpaceDE w:val="0"/>
        <w:ind w:firstLine="2100" w:firstLineChars="1000"/>
        <w:rPr>
          <w:rFonts w:asciiTheme="minorEastAsia" w:hAnsiTheme="minorEastAsia" w:cstheme="minorEastAsia"/>
          <w:kern w:val="0"/>
          <w:szCs w:val="21"/>
        </w:rPr>
      </w:pPr>
      <w:r>
        <w:rPr>
          <w:rFonts w:hint="eastAsia" w:asciiTheme="minorEastAsia" w:hAnsiTheme="minorEastAsia" w:cstheme="minorEastAsia"/>
          <w:kern w:val="0"/>
          <w:szCs w:val="21"/>
        </w:rPr>
        <w:tab/>
      </w:r>
      <w:r>
        <w:rPr>
          <w:rFonts w:hint="eastAsia" w:asciiTheme="minorEastAsia" w:hAnsiTheme="minorEastAsia" w:cstheme="minorEastAsia"/>
          <w:kern w:val="0"/>
          <w:szCs w:val="21"/>
        </w:rPr>
        <w:t>48</w:t>
      </w:r>
    </w:p>
    <w:p>
      <w:pPr>
        <w:tabs>
          <w:tab w:val="left" w:pos="8038"/>
        </w:tabs>
        <w:autoSpaceDE w:val="0"/>
        <w:ind w:firstLine="2100" w:firstLineChars="1000"/>
        <w:rPr>
          <w:rFonts w:asciiTheme="minorEastAsia" w:hAnsiTheme="minorEastAsia" w:cstheme="minorEastAsia"/>
          <w:kern w:val="0"/>
          <w:szCs w:val="21"/>
        </w:rPr>
      </w:pPr>
    </w:p>
    <w:p>
      <w:pPr>
        <w:tabs>
          <w:tab w:val="left" w:pos="8038"/>
        </w:tabs>
        <w:autoSpaceDE w:val="0"/>
        <w:ind w:firstLine="2108" w:firstLineChars="1000"/>
        <w:rPr>
          <w:rFonts w:hint="eastAsia" w:asciiTheme="minorEastAsia" w:hAnsiTheme="minorEastAsia" w:cstheme="minorEastAsia"/>
          <w:b/>
          <w:bCs/>
          <w:color w:val="FF0000"/>
          <w:kern w:val="0"/>
          <w:szCs w:val="21"/>
        </w:rPr>
      </w:pPr>
    </w:p>
    <w:p>
      <w:pPr>
        <w:tabs>
          <w:tab w:val="left" w:pos="8038"/>
        </w:tabs>
        <w:autoSpaceDE w:val="0"/>
        <w:ind w:firstLine="2108" w:firstLineChars="1000"/>
        <w:rPr>
          <w:rFonts w:hint="eastAsia" w:asciiTheme="minorEastAsia" w:hAnsiTheme="minorEastAsia" w:cstheme="minorEastAsia"/>
          <w:b/>
          <w:bCs/>
          <w:color w:val="FF0000"/>
          <w:kern w:val="0"/>
          <w:szCs w:val="21"/>
        </w:rPr>
      </w:pPr>
    </w:p>
    <w:p>
      <w:pPr>
        <w:tabs>
          <w:tab w:val="left" w:pos="8038"/>
        </w:tabs>
        <w:autoSpaceDE w:val="0"/>
        <w:ind w:firstLine="2108" w:firstLineChars="1000"/>
        <w:rPr>
          <w:rFonts w:asciiTheme="minorEastAsia" w:hAnsiTheme="minorEastAsia" w:cstheme="minorEastAsia"/>
          <w:b/>
          <w:bCs/>
          <w:kern w:val="0"/>
          <w:szCs w:val="21"/>
        </w:rPr>
      </w:pPr>
      <w:bookmarkStart w:id="0" w:name="_GoBack"/>
      <w:bookmarkEnd w:id="0"/>
      <w:r>
        <w:rPr>
          <w:rFonts w:hint="eastAsia" w:asciiTheme="minorEastAsia" w:hAnsiTheme="minorEastAsia" w:cstheme="minorEastAsia"/>
          <w:b/>
          <w:bCs/>
          <w:color w:val="FF0000"/>
          <w:kern w:val="0"/>
          <w:szCs w:val="21"/>
        </w:rPr>
        <w:t xml:space="preserve"> </w:t>
      </w:r>
      <w:r>
        <w:rPr>
          <w:rFonts w:hint="eastAsia" w:asciiTheme="minorEastAsia" w:hAnsiTheme="minorEastAsia" w:cstheme="minorEastAsia"/>
          <w:b/>
          <w:bCs/>
          <w:kern w:val="0"/>
          <w:szCs w:val="21"/>
        </w:rPr>
        <w:t>9     工程质量验收</w:t>
      </w:r>
    </w:p>
    <w:p>
      <w:pPr>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 </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9.2</w:t>
      </w:r>
      <w:r>
        <w:rPr>
          <w:rFonts w:hint="eastAsia" w:asciiTheme="minorEastAsia" w:hAnsiTheme="minorEastAsia" w:cstheme="minorEastAsia"/>
          <w:kern w:val="0"/>
          <w:szCs w:val="21"/>
        </w:rPr>
        <w:t>依据《建筑外墙外保温系统修缮标准》JGJ376中有关质量验收规定。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9.3 </w:t>
      </w:r>
      <w:r>
        <w:rPr>
          <w:rFonts w:hint="eastAsia" w:asciiTheme="minorEastAsia" w:hAnsiTheme="minorEastAsia" w:cstheme="minorEastAsia"/>
          <w:kern w:val="0"/>
          <w:szCs w:val="21"/>
        </w:rPr>
        <w:t>依据辽宁省地方标准《无机非金属饰面板保温装饰板外墙外保温系统应用技术规程》中有关质量验收规定。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附录A  </w:t>
      </w:r>
      <w:r>
        <w:rPr>
          <w:rFonts w:hint="eastAsia" w:asciiTheme="minorEastAsia" w:hAnsiTheme="minorEastAsia" w:cstheme="minorEastAsia"/>
          <w:kern w:val="0"/>
          <w:szCs w:val="21"/>
        </w:rPr>
        <w:t>空鼓面积比的计算公式，是依据《建筑外墙外保温系统修缮标准》JGJ 376中第4.4.5条的规定。</w:t>
      </w:r>
    </w:p>
    <w:p>
      <w:pPr>
        <w:autoSpaceDE w:val="0"/>
        <w:rPr>
          <w:rFonts w:asciiTheme="minorEastAsia" w:hAnsiTheme="minorEastAsia" w:cstheme="minorEastAsia"/>
          <w:kern w:val="0"/>
          <w:szCs w:val="21"/>
        </w:rPr>
      </w:pPr>
      <w:r>
        <w:rPr>
          <w:rFonts w:hint="eastAsia" w:asciiTheme="minorEastAsia" w:hAnsiTheme="minorEastAsia" w:cstheme="minorEastAsia"/>
          <w:b/>
          <w:bCs/>
          <w:kern w:val="0"/>
          <w:szCs w:val="21"/>
        </w:rPr>
        <w:t xml:space="preserve">附录B </w:t>
      </w:r>
      <w:r>
        <w:rPr>
          <w:rFonts w:hint="eastAsia" w:asciiTheme="minorEastAsia" w:hAnsiTheme="minorEastAsia" w:cstheme="minorEastAsia"/>
          <w:kern w:val="0"/>
          <w:szCs w:val="21"/>
        </w:rPr>
        <w:t>为工程应用最低材料的性能，而非材料标准的性能，工程应用性能和材料标准性能均不可偏废。</w:t>
      </w:r>
    </w:p>
    <w:p>
      <w:pPr>
        <w:autoSpaceDE w:val="0"/>
        <w:rPr>
          <w:rFonts w:asciiTheme="minorEastAsia" w:hAnsiTheme="minorEastAsia" w:cstheme="minorEastAsia"/>
        </w:rPr>
      </w:pPr>
      <w:r>
        <w:rPr>
          <w:rFonts w:hint="eastAsia" w:asciiTheme="minorEastAsia" w:hAnsiTheme="minorEastAsia" w:cstheme="minorEastAsia"/>
          <w:b/>
          <w:bCs/>
          <w:kern w:val="0"/>
          <w:szCs w:val="21"/>
        </w:rPr>
        <w:t xml:space="preserve">附录C  </w:t>
      </w:r>
      <w:r>
        <w:rPr>
          <w:rFonts w:hint="eastAsia" w:asciiTheme="minorEastAsia" w:hAnsiTheme="minorEastAsia" w:cstheme="minorEastAsia"/>
          <w:kern w:val="0"/>
          <w:szCs w:val="21"/>
        </w:rPr>
        <w:t>主要修缮材料复验项目，主要依据《建筑外墙外保温系统修缮标准》JGJ376-2015中第8章，第8.0.1条的规定，以及其它相关标准的规定。</w:t>
      </w:r>
      <w:r>
        <w:rPr>
          <w:rFonts w:hint="eastAsia" w:asciiTheme="minorEastAsia" w:hAnsiTheme="minorEastAsia" w:cstheme="minorEastAsia"/>
        </w:rPr>
        <w:tab/>
      </w:r>
    </w:p>
    <w:p>
      <w:pPr>
        <w:tabs>
          <w:tab w:val="left" w:pos="7888"/>
        </w:tabs>
        <w:autoSpaceDE w:val="0"/>
        <w:rPr>
          <w:rFonts w:asciiTheme="minorEastAsia" w:hAnsiTheme="minorEastAsia" w:cstheme="minorEastAsia"/>
          <w:b/>
          <w:bCs/>
          <w:kern w:val="0"/>
          <w:szCs w:val="21"/>
        </w:rPr>
      </w:pPr>
      <w:r>
        <w:rPr>
          <w:rFonts w:hint="eastAsia" w:asciiTheme="minorEastAsia" w:hAnsiTheme="minorEastAsia" w:cstheme="minorEastAsia"/>
          <w:b/>
          <w:bCs/>
          <w:kern w:val="0"/>
          <w:szCs w:val="21"/>
        </w:rPr>
        <w:t xml:space="preserve">附录D </w:t>
      </w:r>
      <w:r>
        <w:rPr>
          <w:rFonts w:hint="eastAsia" w:asciiTheme="minorEastAsia" w:hAnsiTheme="minorEastAsia" w:cstheme="minorEastAsia"/>
          <w:kern w:val="0"/>
          <w:szCs w:val="21"/>
        </w:rPr>
        <w:t>混凝土构造柱、圈梁有较好强度条件下，锚栓不必应穿透墙体，这种借助圈梁丶构造柱的生根方式，主要目的是提供一种不进入室内扰民的非穿透式加固增厚方式，施工不影响室内正常工作环境和生活。</w:t>
      </w:r>
    </w:p>
    <w:p>
      <w:pPr>
        <w:tabs>
          <w:tab w:val="left" w:pos="7888"/>
        </w:tabs>
        <w:autoSpaceDE w:val="0"/>
        <w:ind w:firstLine="420" w:firstLineChars="200"/>
        <w:rPr>
          <w:rFonts w:asciiTheme="minorEastAsia" w:hAnsiTheme="minorEastAsia" w:cstheme="minorEastAsia"/>
          <w:kern w:val="0"/>
          <w:szCs w:val="21"/>
        </w:rPr>
      </w:pPr>
      <w:r>
        <w:rPr>
          <w:rFonts w:hint="eastAsia" w:asciiTheme="minorEastAsia" w:hAnsiTheme="minorEastAsia" w:cstheme="minorEastAsia"/>
          <w:kern w:val="0"/>
          <w:szCs w:val="21"/>
        </w:rPr>
        <w:t>在砌体基层结构保温层修缮中，针对基层强度的不足（如既有建筑的砌体）等缺陷，间接利用墙体结构中混凝土构造柱、圈梁的强度固定机械固定保温板，避开保温板在缺陷墙体机械固定。</w:t>
      </w:r>
    </w:p>
    <w:p>
      <w:pPr>
        <w:tabs>
          <w:tab w:val="left" w:pos="7888"/>
        </w:tabs>
        <w:autoSpaceDE w:val="0"/>
        <w:ind w:firstLine="420" w:firstLineChars="200"/>
        <w:rPr>
          <w:rFonts w:asciiTheme="minorEastAsia" w:hAnsiTheme="minorEastAsia" w:cstheme="minorEastAsia"/>
          <w:b/>
          <w:bCs/>
          <w:kern w:val="0"/>
          <w:szCs w:val="21"/>
        </w:rPr>
      </w:pPr>
      <w:r>
        <w:rPr>
          <w:rFonts w:hint="eastAsia" w:asciiTheme="minorEastAsia" w:hAnsiTheme="minorEastAsia" w:cstheme="minorEastAsia"/>
          <w:kern w:val="0"/>
          <w:szCs w:val="21"/>
        </w:rPr>
        <w:t>本条目的是将保温板在构造柱、圈梁机械固定、粘贴的同时，将构造柱、圈梁间的墙体部分只进行粘贴而不锚固的修缮措施。</w:t>
      </w:r>
    </w:p>
    <w:p>
      <w:pPr>
        <w:autoSpaceDE w:val="0"/>
        <w:ind w:firstLine="2319" w:firstLineChars="1100"/>
        <w:rPr>
          <w:rFonts w:asciiTheme="minorEastAsia" w:hAnsiTheme="minorEastAsia" w:cstheme="minorEastAsia"/>
          <w:b/>
          <w:bCs/>
          <w:kern w:val="0"/>
          <w:szCs w:val="21"/>
        </w:rPr>
      </w:pPr>
    </w:p>
    <w:p>
      <w:pPr>
        <w:autoSpaceDE w:val="0"/>
        <w:rPr>
          <w:rFonts w:asciiTheme="minorEastAsia" w:hAnsiTheme="minorEastAsia" w:cstheme="minorEastAsia"/>
          <w:b/>
          <w:bCs/>
          <w:kern w:val="0"/>
          <w:szCs w:val="21"/>
        </w:rPr>
      </w:pPr>
    </w:p>
    <w:p/>
    <w:p/>
    <w:p/>
    <w:p/>
    <w:p/>
    <w:p/>
    <w:p/>
    <w:p/>
    <w:p/>
    <w:p/>
    <w:p/>
    <w:p/>
    <w:p/>
    <w:p/>
    <w:p/>
    <w:p/>
    <w:p/>
    <w:p/>
    <w:p/>
    <w:p/>
    <w:p/>
    <w:p/>
    <w:p>
      <w:pPr>
        <w:tabs>
          <w:tab w:val="left" w:pos="8316"/>
        </w:tabs>
        <w:ind w:firstLine="8190" w:firstLineChars="3900"/>
        <w:jc w:val="left"/>
      </w:pPr>
      <w:r>
        <w:rPr>
          <w:rFonts w:hint="eastAsia"/>
        </w:rPr>
        <w:t>49</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auto"/>
    <w:pitch w:val="default"/>
    <w:sig w:usb0="00000000" w:usb1="0000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7DA4D"/>
    <w:multiLevelType w:val="singleLevel"/>
    <w:tmpl w:val="C0A7DA4D"/>
    <w:lvl w:ilvl="0" w:tentative="0">
      <w:start w:val="1"/>
      <w:numFmt w:val="decimal"/>
      <w:suff w:val="nothing"/>
      <w:lvlText w:val="%1）"/>
      <w:lvlJc w:val="left"/>
    </w:lvl>
  </w:abstractNum>
  <w:abstractNum w:abstractNumId="1">
    <w:nsid w:val="CAC74E9F"/>
    <w:multiLevelType w:val="singleLevel"/>
    <w:tmpl w:val="CAC74E9F"/>
    <w:lvl w:ilvl="0" w:tentative="0">
      <w:start w:val="1"/>
      <w:numFmt w:val="decimal"/>
      <w:suff w:val="nothing"/>
      <w:lvlText w:val="%1-"/>
      <w:lvlJc w:val="left"/>
    </w:lvl>
  </w:abstractNum>
  <w:abstractNum w:abstractNumId="2">
    <w:nsid w:val="0E306F4A"/>
    <w:multiLevelType w:val="singleLevel"/>
    <w:tmpl w:val="0E306F4A"/>
    <w:lvl w:ilvl="0" w:tentative="0">
      <w:start w:val="1"/>
      <w:numFmt w:val="decimal"/>
      <w:suff w:val="nothing"/>
      <w:lvlText w:val="%1）"/>
      <w:lvlJc w:val="left"/>
    </w:lvl>
  </w:abstractNum>
  <w:abstractNum w:abstractNumId="3">
    <w:nsid w:val="28658EDF"/>
    <w:multiLevelType w:val="singleLevel"/>
    <w:tmpl w:val="28658EDF"/>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OWM2MTkwOWRiOTNiNTk5OGEwNDdiMjhjZWQ5ZTcifQ=="/>
  </w:docVars>
  <w:rsids>
    <w:rsidRoot w:val="005A40C3"/>
    <w:rsid w:val="000805FC"/>
    <w:rsid w:val="000F669E"/>
    <w:rsid w:val="00152514"/>
    <w:rsid w:val="001B4285"/>
    <w:rsid w:val="001E790C"/>
    <w:rsid w:val="00206B14"/>
    <w:rsid w:val="00213CF6"/>
    <w:rsid w:val="00242AA4"/>
    <w:rsid w:val="00256DDF"/>
    <w:rsid w:val="00293386"/>
    <w:rsid w:val="00295F8D"/>
    <w:rsid w:val="003358C8"/>
    <w:rsid w:val="003367CF"/>
    <w:rsid w:val="00356271"/>
    <w:rsid w:val="003D22F2"/>
    <w:rsid w:val="003F23CE"/>
    <w:rsid w:val="00451445"/>
    <w:rsid w:val="00465B81"/>
    <w:rsid w:val="00483143"/>
    <w:rsid w:val="004967B8"/>
    <w:rsid w:val="005319D6"/>
    <w:rsid w:val="005539A0"/>
    <w:rsid w:val="00567BBB"/>
    <w:rsid w:val="005A40C3"/>
    <w:rsid w:val="005B378C"/>
    <w:rsid w:val="006360BD"/>
    <w:rsid w:val="00647BF7"/>
    <w:rsid w:val="00651051"/>
    <w:rsid w:val="006744FF"/>
    <w:rsid w:val="006A45CC"/>
    <w:rsid w:val="006B6D1F"/>
    <w:rsid w:val="006F2AB6"/>
    <w:rsid w:val="0070248D"/>
    <w:rsid w:val="00742040"/>
    <w:rsid w:val="00790568"/>
    <w:rsid w:val="007D52FC"/>
    <w:rsid w:val="007D7278"/>
    <w:rsid w:val="008065EE"/>
    <w:rsid w:val="00806792"/>
    <w:rsid w:val="00833882"/>
    <w:rsid w:val="009443E3"/>
    <w:rsid w:val="0098000A"/>
    <w:rsid w:val="009B71D7"/>
    <w:rsid w:val="009D1432"/>
    <w:rsid w:val="00A3032C"/>
    <w:rsid w:val="00A75A4B"/>
    <w:rsid w:val="00A82723"/>
    <w:rsid w:val="00BB0469"/>
    <w:rsid w:val="00BC0651"/>
    <w:rsid w:val="00BC503F"/>
    <w:rsid w:val="00C05741"/>
    <w:rsid w:val="00CC71C6"/>
    <w:rsid w:val="00CD52D4"/>
    <w:rsid w:val="00D81BA4"/>
    <w:rsid w:val="00D86F01"/>
    <w:rsid w:val="00DA01F4"/>
    <w:rsid w:val="00E02D05"/>
    <w:rsid w:val="00E03549"/>
    <w:rsid w:val="00E24479"/>
    <w:rsid w:val="00E5723C"/>
    <w:rsid w:val="00E706D0"/>
    <w:rsid w:val="00EF0949"/>
    <w:rsid w:val="01083493"/>
    <w:rsid w:val="0116771B"/>
    <w:rsid w:val="01196A39"/>
    <w:rsid w:val="011C13D1"/>
    <w:rsid w:val="012C0E51"/>
    <w:rsid w:val="014D0B1B"/>
    <w:rsid w:val="014D24E2"/>
    <w:rsid w:val="015361F8"/>
    <w:rsid w:val="01556F95"/>
    <w:rsid w:val="015B256E"/>
    <w:rsid w:val="01753BC4"/>
    <w:rsid w:val="0182258F"/>
    <w:rsid w:val="0194674A"/>
    <w:rsid w:val="01976EBF"/>
    <w:rsid w:val="01980E43"/>
    <w:rsid w:val="019A5AA5"/>
    <w:rsid w:val="01A45474"/>
    <w:rsid w:val="01A9169C"/>
    <w:rsid w:val="01AF12A2"/>
    <w:rsid w:val="01B472C3"/>
    <w:rsid w:val="01C70D0B"/>
    <w:rsid w:val="01C7267B"/>
    <w:rsid w:val="01C75C77"/>
    <w:rsid w:val="01C94F17"/>
    <w:rsid w:val="01D977A5"/>
    <w:rsid w:val="01E81930"/>
    <w:rsid w:val="01EC6FC6"/>
    <w:rsid w:val="02104FD8"/>
    <w:rsid w:val="0217651B"/>
    <w:rsid w:val="0223375D"/>
    <w:rsid w:val="02272F7A"/>
    <w:rsid w:val="023D5683"/>
    <w:rsid w:val="0241242E"/>
    <w:rsid w:val="026E40B1"/>
    <w:rsid w:val="026F59FE"/>
    <w:rsid w:val="0270061D"/>
    <w:rsid w:val="027232D7"/>
    <w:rsid w:val="0273635F"/>
    <w:rsid w:val="027D2D3A"/>
    <w:rsid w:val="02847DC3"/>
    <w:rsid w:val="02850110"/>
    <w:rsid w:val="028E785B"/>
    <w:rsid w:val="02B3746A"/>
    <w:rsid w:val="02BD036D"/>
    <w:rsid w:val="02C31E0A"/>
    <w:rsid w:val="02C949C1"/>
    <w:rsid w:val="02E16DF0"/>
    <w:rsid w:val="02E66B31"/>
    <w:rsid w:val="030D62EE"/>
    <w:rsid w:val="03194609"/>
    <w:rsid w:val="031D28DA"/>
    <w:rsid w:val="031E5494"/>
    <w:rsid w:val="03401A0C"/>
    <w:rsid w:val="03442ECF"/>
    <w:rsid w:val="035D5117"/>
    <w:rsid w:val="03600692"/>
    <w:rsid w:val="036839EA"/>
    <w:rsid w:val="03687B9D"/>
    <w:rsid w:val="036D7252"/>
    <w:rsid w:val="03710AF1"/>
    <w:rsid w:val="037203C5"/>
    <w:rsid w:val="03734670"/>
    <w:rsid w:val="03755609"/>
    <w:rsid w:val="038771A0"/>
    <w:rsid w:val="03881344"/>
    <w:rsid w:val="03AA03A7"/>
    <w:rsid w:val="03AA1DEB"/>
    <w:rsid w:val="03AE2F35"/>
    <w:rsid w:val="03B04456"/>
    <w:rsid w:val="03D76D14"/>
    <w:rsid w:val="03E036F0"/>
    <w:rsid w:val="03E174A0"/>
    <w:rsid w:val="03E76D36"/>
    <w:rsid w:val="03EB2744"/>
    <w:rsid w:val="03EB5F98"/>
    <w:rsid w:val="03FF6280"/>
    <w:rsid w:val="040125CD"/>
    <w:rsid w:val="04204584"/>
    <w:rsid w:val="042A3D2B"/>
    <w:rsid w:val="04370497"/>
    <w:rsid w:val="0440651A"/>
    <w:rsid w:val="044515A2"/>
    <w:rsid w:val="045C410C"/>
    <w:rsid w:val="04782431"/>
    <w:rsid w:val="047B0442"/>
    <w:rsid w:val="047B3D72"/>
    <w:rsid w:val="04803434"/>
    <w:rsid w:val="048B220D"/>
    <w:rsid w:val="048E18C7"/>
    <w:rsid w:val="049D3B67"/>
    <w:rsid w:val="04A23F51"/>
    <w:rsid w:val="04A24917"/>
    <w:rsid w:val="04AA3B5C"/>
    <w:rsid w:val="04AB08C7"/>
    <w:rsid w:val="04BF4C41"/>
    <w:rsid w:val="04BF672C"/>
    <w:rsid w:val="04D227F2"/>
    <w:rsid w:val="04D85492"/>
    <w:rsid w:val="04DA0DBE"/>
    <w:rsid w:val="04E20354"/>
    <w:rsid w:val="04E608DC"/>
    <w:rsid w:val="04F574FF"/>
    <w:rsid w:val="04FB6917"/>
    <w:rsid w:val="050E4BC0"/>
    <w:rsid w:val="051624DA"/>
    <w:rsid w:val="051D3281"/>
    <w:rsid w:val="05203A79"/>
    <w:rsid w:val="05207363"/>
    <w:rsid w:val="05281FDE"/>
    <w:rsid w:val="052B1173"/>
    <w:rsid w:val="053C0AE6"/>
    <w:rsid w:val="053C228C"/>
    <w:rsid w:val="05431F83"/>
    <w:rsid w:val="05470660"/>
    <w:rsid w:val="054839F6"/>
    <w:rsid w:val="054D5972"/>
    <w:rsid w:val="054F5221"/>
    <w:rsid w:val="057F1AA0"/>
    <w:rsid w:val="058502B8"/>
    <w:rsid w:val="05881D0F"/>
    <w:rsid w:val="059211F2"/>
    <w:rsid w:val="059B1E55"/>
    <w:rsid w:val="059B4152"/>
    <w:rsid w:val="059B624C"/>
    <w:rsid w:val="05AC07A6"/>
    <w:rsid w:val="05AC116D"/>
    <w:rsid w:val="05AC2940"/>
    <w:rsid w:val="05AD7CF0"/>
    <w:rsid w:val="05C4678A"/>
    <w:rsid w:val="05C83121"/>
    <w:rsid w:val="05D93879"/>
    <w:rsid w:val="05DE0AE0"/>
    <w:rsid w:val="05E0787A"/>
    <w:rsid w:val="05EC2DA0"/>
    <w:rsid w:val="05FE763C"/>
    <w:rsid w:val="060373FD"/>
    <w:rsid w:val="06117421"/>
    <w:rsid w:val="0620235A"/>
    <w:rsid w:val="06205AC4"/>
    <w:rsid w:val="06222AE7"/>
    <w:rsid w:val="06291185"/>
    <w:rsid w:val="062F6A41"/>
    <w:rsid w:val="06324C0B"/>
    <w:rsid w:val="06334AC2"/>
    <w:rsid w:val="063B33FA"/>
    <w:rsid w:val="064D042E"/>
    <w:rsid w:val="064F05E6"/>
    <w:rsid w:val="065546FA"/>
    <w:rsid w:val="06583437"/>
    <w:rsid w:val="06596E01"/>
    <w:rsid w:val="06695320"/>
    <w:rsid w:val="067E2A09"/>
    <w:rsid w:val="06822882"/>
    <w:rsid w:val="06824DC3"/>
    <w:rsid w:val="068E1D32"/>
    <w:rsid w:val="0690574F"/>
    <w:rsid w:val="06970C76"/>
    <w:rsid w:val="06A1033C"/>
    <w:rsid w:val="06BE2416"/>
    <w:rsid w:val="06CB3DA6"/>
    <w:rsid w:val="06CB49BC"/>
    <w:rsid w:val="06CD3E2A"/>
    <w:rsid w:val="06D0319A"/>
    <w:rsid w:val="06DD2F75"/>
    <w:rsid w:val="06E23E21"/>
    <w:rsid w:val="06E364D5"/>
    <w:rsid w:val="06E74236"/>
    <w:rsid w:val="06EE23E4"/>
    <w:rsid w:val="07052FC3"/>
    <w:rsid w:val="07120B5D"/>
    <w:rsid w:val="07142B77"/>
    <w:rsid w:val="072916E2"/>
    <w:rsid w:val="073F7A36"/>
    <w:rsid w:val="075F5181"/>
    <w:rsid w:val="07676255"/>
    <w:rsid w:val="076E11B5"/>
    <w:rsid w:val="076E5A0E"/>
    <w:rsid w:val="07725157"/>
    <w:rsid w:val="078024E7"/>
    <w:rsid w:val="079B7B43"/>
    <w:rsid w:val="079D085C"/>
    <w:rsid w:val="07AA7C57"/>
    <w:rsid w:val="07BE007D"/>
    <w:rsid w:val="07C515F7"/>
    <w:rsid w:val="07CA72CE"/>
    <w:rsid w:val="07D1099C"/>
    <w:rsid w:val="07DA0C46"/>
    <w:rsid w:val="07E1524A"/>
    <w:rsid w:val="07EF7728"/>
    <w:rsid w:val="07F86103"/>
    <w:rsid w:val="07FE3FF1"/>
    <w:rsid w:val="0805549D"/>
    <w:rsid w:val="08055CAB"/>
    <w:rsid w:val="080C7E65"/>
    <w:rsid w:val="080F6B2A"/>
    <w:rsid w:val="081C4BE9"/>
    <w:rsid w:val="08216A79"/>
    <w:rsid w:val="082A129A"/>
    <w:rsid w:val="082C4FE6"/>
    <w:rsid w:val="083454A8"/>
    <w:rsid w:val="083A55F6"/>
    <w:rsid w:val="08421D7A"/>
    <w:rsid w:val="08422435"/>
    <w:rsid w:val="08433A60"/>
    <w:rsid w:val="084E4C2B"/>
    <w:rsid w:val="08540C54"/>
    <w:rsid w:val="08586BE4"/>
    <w:rsid w:val="085E716A"/>
    <w:rsid w:val="085F6AD6"/>
    <w:rsid w:val="08636978"/>
    <w:rsid w:val="08653E59"/>
    <w:rsid w:val="08702303"/>
    <w:rsid w:val="088D0C4B"/>
    <w:rsid w:val="088F5575"/>
    <w:rsid w:val="08A55571"/>
    <w:rsid w:val="08B606D0"/>
    <w:rsid w:val="08CA3440"/>
    <w:rsid w:val="08D67603"/>
    <w:rsid w:val="08DA6CFA"/>
    <w:rsid w:val="08EE6ECE"/>
    <w:rsid w:val="08F04C51"/>
    <w:rsid w:val="08F71BD3"/>
    <w:rsid w:val="08FB01A8"/>
    <w:rsid w:val="08FC2CFE"/>
    <w:rsid w:val="09000AD0"/>
    <w:rsid w:val="090A3822"/>
    <w:rsid w:val="090C3459"/>
    <w:rsid w:val="09102B5A"/>
    <w:rsid w:val="09352472"/>
    <w:rsid w:val="093A1985"/>
    <w:rsid w:val="093A7658"/>
    <w:rsid w:val="093B3D5E"/>
    <w:rsid w:val="09414AC1"/>
    <w:rsid w:val="094D4AA4"/>
    <w:rsid w:val="09506CD3"/>
    <w:rsid w:val="095D0DD9"/>
    <w:rsid w:val="095E0CFA"/>
    <w:rsid w:val="095F1D10"/>
    <w:rsid w:val="09640FF4"/>
    <w:rsid w:val="09683BE0"/>
    <w:rsid w:val="09696E95"/>
    <w:rsid w:val="096E386C"/>
    <w:rsid w:val="097110E9"/>
    <w:rsid w:val="097830FD"/>
    <w:rsid w:val="097D48E4"/>
    <w:rsid w:val="097F05BC"/>
    <w:rsid w:val="0981715E"/>
    <w:rsid w:val="098A37AA"/>
    <w:rsid w:val="098B5B97"/>
    <w:rsid w:val="098E3A7F"/>
    <w:rsid w:val="099B1709"/>
    <w:rsid w:val="09A33F5B"/>
    <w:rsid w:val="09AC555C"/>
    <w:rsid w:val="09AE16F8"/>
    <w:rsid w:val="09B12BB1"/>
    <w:rsid w:val="09BC0A02"/>
    <w:rsid w:val="09D27E0F"/>
    <w:rsid w:val="09D71C3A"/>
    <w:rsid w:val="09E0749F"/>
    <w:rsid w:val="09E562F5"/>
    <w:rsid w:val="09E818E0"/>
    <w:rsid w:val="09EB5741"/>
    <w:rsid w:val="09F87581"/>
    <w:rsid w:val="09F9372B"/>
    <w:rsid w:val="0A047C34"/>
    <w:rsid w:val="0A0B71D7"/>
    <w:rsid w:val="0A0D731D"/>
    <w:rsid w:val="0A101C0F"/>
    <w:rsid w:val="0A13455E"/>
    <w:rsid w:val="0A1E1FAE"/>
    <w:rsid w:val="0A41607A"/>
    <w:rsid w:val="0A4753FA"/>
    <w:rsid w:val="0A4B2107"/>
    <w:rsid w:val="0A4D5956"/>
    <w:rsid w:val="0A5E16A3"/>
    <w:rsid w:val="0A64219F"/>
    <w:rsid w:val="0A656E19"/>
    <w:rsid w:val="0A8530D4"/>
    <w:rsid w:val="0A9A64E5"/>
    <w:rsid w:val="0AB25A27"/>
    <w:rsid w:val="0AB96795"/>
    <w:rsid w:val="0ABA2D7D"/>
    <w:rsid w:val="0ABB53BA"/>
    <w:rsid w:val="0AC31DBC"/>
    <w:rsid w:val="0AD35C88"/>
    <w:rsid w:val="0AD74D31"/>
    <w:rsid w:val="0AE25942"/>
    <w:rsid w:val="0AF557F7"/>
    <w:rsid w:val="0AF66909"/>
    <w:rsid w:val="0AF70E70"/>
    <w:rsid w:val="0B1A2E97"/>
    <w:rsid w:val="0B1D330C"/>
    <w:rsid w:val="0B20241D"/>
    <w:rsid w:val="0B372B6F"/>
    <w:rsid w:val="0B3C3613"/>
    <w:rsid w:val="0B407893"/>
    <w:rsid w:val="0B427C6B"/>
    <w:rsid w:val="0B5252F2"/>
    <w:rsid w:val="0B5B4F02"/>
    <w:rsid w:val="0B5B517E"/>
    <w:rsid w:val="0B6A08DB"/>
    <w:rsid w:val="0B6C3B75"/>
    <w:rsid w:val="0B6F49A3"/>
    <w:rsid w:val="0B7A16D9"/>
    <w:rsid w:val="0B8B1056"/>
    <w:rsid w:val="0B967170"/>
    <w:rsid w:val="0B996E37"/>
    <w:rsid w:val="0B9A6C26"/>
    <w:rsid w:val="0BA37CB5"/>
    <w:rsid w:val="0BA43CBF"/>
    <w:rsid w:val="0BAF615F"/>
    <w:rsid w:val="0BB974D9"/>
    <w:rsid w:val="0BD02384"/>
    <w:rsid w:val="0BD971A5"/>
    <w:rsid w:val="0BDC257D"/>
    <w:rsid w:val="0BDC5B2A"/>
    <w:rsid w:val="0BE70469"/>
    <w:rsid w:val="0BF5128A"/>
    <w:rsid w:val="0C0739CF"/>
    <w:rsid w:val="0C0B7882"/>
    <w:rsid w:val="0C0C20E7"/>
    <w:rsid w:val="0C116537"/>
    <w:rsid w:val="0C135D7E"/>
    <w:rsid w:val="0C1603AB"/>
    <w:rsid w:val="0C1B3A45"/>
    <w:rsid w:val="0C1C217B"/>
    <w:rsid w:val="0C1D0059"/>
    <w:rsid w:val="0C332529"/>
    <w:rsid w:val="0C3B3116"/>
    <w:rsid w:val="0C4D4424"/>
    <w:rsid w:val="0C4F6551"/>
    <w:rsid w:val="0C55697E"/>
    <w:rsid w:val="0C5860D9"/>
    <w:rsid w:val="0C5F2330"/>
    <w:rsid w:val="0C6F63D1"/>
    <w:rsid w:val="0C6F7B97"/>
    <w:rsid w:val="0C741865"/>
    <w:rsid w:val="0C7C6ACC"/>
    <w:rsid w:val="0C8E5CB7"/>
    <w:rsid w:val="0C8F1A10"/>
    <w:rsid w:val="0C8F1FE8"/>
    <w:rsid w:val="0C9E6EDB"/>
    <w:rsid w:val="0CA3116E"/>
    <w:rsid w:val="0CA9501A"/>
    <w:rsid w:val="0CB16402"/>
    <w:rsid w:val="0CDE7854"/>
    <w:rsid w:val="0CDF050D"/>
    <w:rsid w:val="0CEC5419"/>
    <w:rsid w:val="0CEC5810"/>
    <w:rsid w:val="0CF168F8"/>
    <w:rsid w:val="0CFB0743"/>
    <w:rsid w:val="0D0B2584"/>
    <w:rsid w:val="0D0E73B0"/>
    <w:rsid w:val="0D12717D"/>
    <w:rsid w:val="0D1D3A97"/>
    <w:rsid w:val="0D1F5436"/>
    <w:rsid w:val="0D2A7ADF"/>
    <w:rsid w:val="0D2C7836"/>
    <w:rsid w:val="0D3641AF"/>
    <w:rsid w:val="0D3E40B9"/>
    <w:rsid w:val="0D445C81"/>
    <w:rsid w:val="0D490F8C"/>
    <w:rsid w:val="0D557C2C"/>
    <w:rsid w:val="0D666398"/>
    <w:rsid w:val="0D673D7D"/>
    <w:rsid w:val="0D6B1561"/>
    <w:rsid w:val="0D704614"/>
    <w:rsid w:val="0D7416D8"/>
    <w:rsid w:val="0D7D43C4"/>
    <w:rsid w:val="0D7D6B82"/>
    <w:rsid w:val="0D7F57D1"/>
    <w:rsid w:val="0D8704AF"/>
    <w:rsid w:val="0D913B3D"/>
    <w:rsid w:val="0D9317B6"/>
    <w:rsid w:val="0DA021BD"/>
    <w:rsid w:val="0DA52CA3"/>
    <w:rsid w:val="0DA6583B"/>
    <w:rsid w:val="0DB2542F"/>
    <w:rsid w:val="0DC07887"/>
    <w:rsid w:val="0DC65EDD"/>
    <w:rsid w:val="0DC83A03"/>
    <w:rsid w:val="0DF359B3"/>
    <w:rsid w:val="0DFF5862"/>
    <w:rsid w:val="0E100023"/>
    <w:rsid w:val="0E140AC1"/>
    <w:rsid w:val="0E156F48"/>
    <w:rsid w:val="0E1E7D6D"/>
    <w:rsid w:val="0E2F7FA3"/>
    <w:rsid w:val="0E364F00"/>
    <w:rsid w:val="0E37505E"/>
    <w:rsid w:val="0E595C1F"/>
    <w:rsid w:val="0E5D39EA"/>
    <w:rsid w:val="0E6F54D6"/>
    <w:rsid w:val="0E740CCC"/>
    <w:rsid w:val="0E86693D"/>
    <w:rsid w:val="0E88009E"/>
    <w:rsid w:val="0E881D34"/>
    <w:rsid w:val="0E892776"/>
    <w:rsid w:val="0E8D36F7"/>
    <w:rsid w:val="0E9A252B"/>
    <w:rsid w:val="0E9D096B"/>
    <w:rsid w:val="0EA22A1C"/>
    <w:rsid w:val="0EA941A3"/>
    <w:rsid w:val="0EC172B8"/>
    <w:rsid w:val="0EC30866"/>
    <w:rsid w:val="0EFF38C8"/>
    <w:rsid w:val="0F066DD8"/>
    <w:rsid w:val="0F072309"/>
    <w:rsid w:val="0F16535C"/>
    <w:rsid w:val="0F17680A"/>
    <w:rsid w:val="0F177D23"/>
    <w:rsid w:val="0F375677"/>
    <w:rsid w:val="0F432FF4"/>
    <w:rsid w:val="0F533856"/>
    <w:rsid w:val="0F573E7C"/>
    <w:rsid w:val="0F6E2AD0"/>
    <w:rsid w:val="0F735AEC"/>
    <w:rsid w:val="0F75382F"/>
    <w:rsid w:val="0F85554B"/>
    <w:rsid w:val="0F99230B"/>
    <w:rsid w:val="0F9A317D"/>
    <w:rsid w:val="0F9C0EB5"/>
    <w:rsid w:val="0FA2542E"/>
    <w:rsid w:val="0FAD7102"/>
    <w:rsid w:val="0FB052E7"/>
    <w:rsid w:val="0FB603C1"/>
    <w:rsid w:val="0FB8760D"/>
    <w:rsid w:val="0FCD6065"/>
    <w:rsid w:val="0FCE72CB"/>
    <w:rsid w:val="0FE935C2"/>
    <w:rsid w:val="0FE95F68"/>
    <w:rsid w:val="0FEF34AA"/>
    <w:rsid w:val="0FF73C08"/>
    <w:rsid w:val="0FFC3E38"/>
    <w:rsid w:val="100018D4"/>
    <w:rsid w:val="100970C4"/>
    <w:rsid w:val="100B58E0"/>
    <w:rsid w:val="103849B2"/>
    <w:rsid w:val="10394474"/>
    <w:rsid w:val="103A025A"/>
    <w:rsid w:val="103D2798"/>
    <w:rsid w:val="10445587"/>
    <w:rsid w:val="105066D1"/>
    <w:rsid w:val="10510D0E"/>
    <w:rsid w:val="1056703D"/>
    <w:rsid w:val="10583E02"/>
    <w:rsid w:val="105F7342"/>
    <w:rsid w:val="1064344A"/>
    <w:rsid w:val="10686DD7"/>
    <w:rsid w:val="106F0166"/>
    <w:rsid w:val="1082606E"/>
    <w:rsid w:val="108315A2"/>
    <w:rsid w:val="108B4F5A"/>
    <w:rsid w:val="1090008B"/>
    <w:rsid w:val="1091311C"/>
    <w:rsid w:val="10914C59"/>
    <w:rsid w:val="10A24DFF"/>
    <w:rsid w:val="10A32BC8"/>
    <w:rsid w:val="10A33428"/>
    <w:rsid w:val="10A67900"/>
    <w:rsid w:val="10B37634"/>
    <w:rsid w:val="10BC7E42"/>
    <w:rsid w:val="10CA2315"/>
    <w:rsid w:val="10D7721F"/>
    <w:rsid w:val="10DA5FEC"/>
    <w:rsid w:val="10DD711D"/>
    <w:rsid w:val="10F13827"/>
    <w:rsid w:val="10FC363C"/>
    <w:rsid w:val="11010579"/>
    <w:rsid w:val="111231DA"/>
    <w:rsid w:val="11196EB3"/>
    <w:rsid w:val="11266FE5"/>
    <w:rsid w:val="11352C84"/>
    <w:rsid w:val="113E2D35"/>
    <w:rsid w:val="11430609"/>
    <w:rsid w:val="114D02BF"/>
    <w:rsid w:val="11521936"/>
    <w:rsid w:val="115509A0"/>
    <w:rsid w:val="116003F7"/>
    <w:rsid w:val="11697133"/>
    <w:rsid w:val="117F4A4D"/>
    <w:rsid w:val="11851395"/>
    <w:rsid w:val="119500A0"/>
    <w:rsid w:val="11A202C5"/>
    <w:rsid w:val="11AB4528"/>
    <w:rsid w:val="11B16EAF"/>
    <w:rsid w:val="11B33221"/>
    <w:rsid w:val="11B63B8E"/>
    <w:rsid w:val="11BC6419"/>
    <w:rsid w:val="11BD3FC3"/>
    <w:rsid w:val="11BE46F3"/>
    <w:rsid w:val="11C663B3"/>
    <w:rsid w:val="11C93431"/>
    <w:rsid w:val="11CB332E"/>
    <w:rsid w:val="11E35FD4"/>
    <w:rsid w:val="11E84C7C"/>
    <w:rsid w:val="11E87338"/>
    <w:rsid w:val="11EE6D5D"/>
    <w:rsid w:val="11F06A80"/>
    <w:rsid w:val="1206247C"/>
    <w:rsid w:val="12127E80"/>
    <w:rsid w:val="121B5010"/>
    <w:rsid w:val="122F5F87"/>
    <w:rsid w:val="1237567E"/>
    <w:rsid w:val="123F7C43"/>
    <w:rsid w:val="12461BA6"/>
    <w:rsid w:val="125E097D"/>
    <w:rsid w:val="126D12BD"/>
    <w:rsid w:val="12965D8B"/>
    <w:rsid w:val="129A1801"/>
    <w:rsid w:val="12A07D9F"/>
    <w:rsid w:val="12A60072"/>
    <w:rsid w:val="12AD766B"/>
    <w:rsid w:val="12B46347"/>
    <w:rsid w:val="12B46B6E"/>
    <w:rsid w:val="12BD5C69"/>
    <w:rsid w:val="12C762B6"/>
    <w:rsid w:val="12D12165"/>
    <w:rsid w:val="12D97CF8"/>
    <w:rsid w:val="12DF74B4"/>
    <w:rsid w:val="12FB06B1"/>
    <w:rsid w:val="130F5C30"/>
    <w:rsid w:val="131B1796"/>
    <w:rsid w:val="131D7FE0"/>
    <w:rsid w:val="131F7596"/>
    <w:rsid w:val="1327506A"/>
    <w:rsid w:val="132C4AE6"/>
    <w:rsid w:val="132D13F7"/>
    <w:rsid w:val="135B2452"/>
    <w:rsid w:val="135E3E66"/>
    <w:rsid w:val="136278E2"/>
    <w:rsid w:val="13651CF4"/>
    <w:rsid w:val="136E0631"/>
    <w:rsid w:val="13870276"/>
    <w:rsid w:val="139928ED"/>
    <w:rsid w:val="139E3485"/>
    <w:rsid w:val="13AC686E"/>
    <w:rsid w:val="13D40B0E"/>
    <w:rsid w:val="13D803FF"/>
    <w:rsid w:val="13E13273"/>
    <w:rsid w:val="13F21B3F"/>
    <w:rsid w:val="13F9188A"/>
    <w:rsid w:val="14246B90"/>
    <w:rsid w:val="14260E02"/>
    <w:rsid w:val="142822C9"/>
    <w:rsid w:val="142B4128"/>
    <w:rsid w:val="143D7DAF"/>
    <w:rsid w:val="144B3322"/>
    <w:rsid w:val="14531B4D"/>
    <w:rsid w:val="146324A3"/>
    <w:rsid w:val="146D54CF"/>
    <w:rsid w:val="14717A45"/>
    <w:rsid w:val="147237C0"/>
    <w:rsid w:val="148242FE"/>
    <w:rsid w:val="1484793C"/>
    <w:rsid w:val="148517F3"/>
    <w:rsid w:val="148E30D9"/>
    <w:rsid w:val="14933AB3"/>
    <w:rsid w:val="14AA1F93"/>
    <w:rsid w:val="14AF0ABC"/>
    <w:rsid w:val="14B4083D"/>
    <w:rsid w:val="14BE07E4"/>
    <w:rsid w:val="14CA62B3"/>
    <w:rsid w:val="14D77B95"/>
    <w:rsid w:val="14DB774B"/>
    <w:rsid w:val="14DF0BBD"/>
    <w:rsid w:val="14ED2B95"/>
    <w:rsid w:val="14F275B8"/>
    <w:rsid w:val="14FB564A"/>
    <w:rsid w:val="14FC275A"/>
    <w:rsid w:val="14FF5CFA"/>
    <w:rsid w:val="14FF7B4F"/>
    <w:rsid w:val="150A7EF9"/>
    <w:rsid w:val="150C391A"/>
    <w:rsid w:val="15202861"/>
    <w:rsid w:val="152840B2"/>
    <w:rsid w:val="152D5B55"/>
    <w:rsid w:val="153B3C1E"/>
    <w:rsid w:val="154333FD"/>
    <w:rsid w:val="15496CA7"/>
    <w:rsid w:val="154D16D4"/>
    <w:rsid w:val="154D23B5"/>
    <w:rsid w:val="1550459B"/>
    <w:rsid w:val="155665B0"/>
    <w:rsid w:val="15630180"/>
    <w:rsid w:val="157355FB"/>
    <w:rsid w:val="157B7872"/>
    <w:rsid w:val="158729D8"/>
    <w:rsid w:val="15982734"/>
    <w:rsid w:val="159D73B8"/>
    <w:rsid w:val="15A031FE"/>
    <w:rsid w:val="15A20548"/>
    <w:rsid w:val="15AF2A9D"/>
    <w:rsid w:val="15B04F67"/>
    <w:rsid w:val="15B66098"/>
    <w:rsid w:val="15B91E83"/>
    <w:rsid w:val="15BE5DBB"/>
    <w:rsid w:val="15CD61E1"/>
    <w:rsid w:val="15DD0006"/>
    <w:rsid w:val="15E74249"/>
    <w:rsid w:val="15EA7DCB"/>
    <w:rsid w:val="15FC07F5"/>
    <w:rsid w:val="15FE215F"/>
    <w:rsid w:val="16050686"/>
    <w:rsid w:val="160D35D7"/>
    <w:rsid w:val="161F0537"/>
    <w:rsid w:val="16215D41"/>
    <w:rsid w:val="162A7F6F"/>
    <w:rsid w:val="16326E6B"/>
    <w:rsid w:val="163D0D06"/>
    <w:rsid w:val="164D448E"/>
    <w:rsid w:val="16560E26"/>
    <w:rsid w:val="165C168E"/>
    <w:rsid w:val="166F5C46"/>
    <w:rsid w:val="16777D74"/>
    <w:rsid w:val="16A004AE"/>
    <w:rsid w:val="16A21947"/>
    <w:rsid w:val="16A30ACD"/>
    <w:rsid w:val="16A74F10"/>
    <w:rsid w:val="16A97377"/>
    <w:rsid w:val="16AF5518"/>
    <w:rsid w:val="16C744EC"/>
    <w:rsid w:val="16CC172E"/>
    <w:rsid w:val="16CF775E"/>
    <w:rsid w:val="16E86F13"/>
    <w:rsid w:val="16EA5C8B"/>
    <w:rsid w:val="16F05229"/>
    <w:rsid w:val="16F94C2D"/>
    <w:rsid w:val="171B09FE"/>
    <w:rsid w:val="171E4947"/>
    <w:rsid w:val="172302C2"/>
    <w:rsid w:val="17245178"/>
    <w:rsid w:val="17384F3A"/>
    <w:rsid w:val="174432E8"/>
    <w:rsid w:val="17455D3A"/>
    <w:rsid w:val="174707F2"/>
    <w:rsid w:val="17591B70"/>
    <w:rsid w:val="17594E55"/>
    <w:rsid w:val="17612A7D"/>
    <w:rsid w:val="177421B4"/>
    <w:rsid w:val="17864B07"/>
    <w:rsid w:val="178F40F9"/>
    <w:rsid w:val="17913675"/>
    <w:rsid w:val="17A24105"/>
    <w:rsid w:val="17A7345A"/>
    <w:rsid w:val="17AB7396"/>
    <w:rsid w:val="17B3037A"/>
    <w:rsid w:val="17C332E1"/>
    <w:rsid w:val="17C33C2B"/>
    <w:rsid w:val="17C403A8"/>
    <w:rsid w:val="17D8414B"/>
    <w:rsid w:val="17E21B65"/>
    <w:rsid w:val="17EC310D"/>
    <w:rsid w:val="17F02536"/>
    <w:rsid w:val="17F96B12"/>
    <w:rsid w:val="17FC72CC"/>
    <w:rsid w:val="18177CC0"/>
    <w:rsid w:val="182C0CBE"/>
    <w:rsid w:val="182D0AC7"/>
    <w:rsid w:val="182D32D4"/>
    <w:rsid w:val="18324E7A"/>
    <w:rsid w:val="18327E38"/>
    <w:rsid w:val="18354553"/>
    <w:rsid w:val="183A54FD"/>
    <w:rsid w:val="18512665"/>
    <w:rsid w:val="185300F6"/>
    <w:rsid w:val="18567473"/>
    <w:rsid w:val="186A69CE"/>
    <w:rsid w:val="186F229D"/>
    <w:rsid w:val="187C0C59"/>
    <w:rsid w:val="18805185"/>
    <w:rsid w:val="188053AD"/>
    <w:rsid w:val="18821925"/>
    <w:rsid w:val="18A02647"/>
    <w:rsid w:val="18AD5A13"/>
    <w:rsid w:val="18D056F5"/>
    <w:rsid w:val="18D860C4"/>
    <w:rsid w:val="18D96892"/>
    <w:rsid w:val="18DA7252"/>
    <w:rsid w:val="18DF0109"/>
    <w:rsid w:val="18E37943"/>
    <w:rsid w:val="18E90CD1"/>
    <w:rsid w:val="18EA6F23"/>
    <w:rsid w:val="18F90F15"/>
    <w:rsid w:val="1903322B"/>
    <w:rsid w:val="190E796C"/>
    <w:rsid w:val="191A70DD"/>
    <w:rsid w:val="192D35B5"/>
    <w:rsid w:val="193D690E"/>
    <w:rsid w:val="1940209D"/>
    <w:rsid w:val="194968FD"/>
    <w:rsid w:val="195A572B"/>
    <w:rsid w:val="19B80DD0"/>
    <w:rsid w:val="19BC37F8"/>
    <w:rsid w:val="19BE5CBA"/>
    <w:rsid w:val="19C12E13"/>
    <w:rsid w:val="19D62BD2"/>
    <w:rsid w:val="19E82A49"/>
    <w:rsid w:val="19EC0AB9"/>
    <w:rsid w:val="1A07140F"/>
    <w:rsid w:val="1A0E5F7D"/>
    <w:rsid w:val="1A1D74B0"/>
    <w:rsid w:val="1A2F74B8"/>
    <w:rsid w:val="1A3514FF"/>
    <w:rsid w:val="1A4539EB"/>
    <w:rsid w:val="1A477398"/>
    <w:rsid w:val="1A5155ED"/>
    <w:rsid w:val="1A55661F"/>
    <w:rsid w:val="1A5A3C35"/>
    <w:rsid w:val="1A647C3B"/>
    <w:rsid w:val="1A742A72"/>
    <w:rsid w:val="1A7B1400"/>
    <w:rsid w:val="1A7D7923"/>
    <w:rsid w:val="1A7F5DE6"/>
    <w:rsid w:val="1A847E6A"/>
    <w:rsid w:val="1A8F2F26"/>
    <w:rsid w:val="1A907F10"/>
    <w:rsid w:val="1A982AB2"/>
    <w:rsid w:val="1A9F72B4"/>
    <w:rsid w:val="1AB02536"/>
    <w:rsid w:val="1AB47B08"/>
    <w:rsid w:val="1ABF6006"/>
    <w:rsid w:val="1AC75042"/>
    <w:rsid w:val="1ACB68E1"/>
    <w:rsid w:val="1AD12735"/>
    <w:rsid w:val="1AD35E56"/>
    <w:rsid w:val="1AD77192"/>
    <w:rsid w:val="1ADB34AB"/>
    <w:rsid w:val="1AE64E4F"/>
    <w:rsid w:val="1AEB3675"/>
    <w:rsid w:val="1AF55562"/>
    <w:rsid w:val="1B0E603D"/>
    <w:rsid w:val="1B0E67CD"/>
    <w:rsid w:val="1B116A47"/>
    <w:rsid w:val="1B275519"/>
    <w:rsid w:val="1B2C18AD"/>
    <w:rsid w:val="1B39736A"/>
    <w:rsid w:val="1B3A1103"/>
    <w:rsid w:val="1B3F3E9F"/>
    <w:rsid w:val="1B4A45E5"/>
    <w:rsid w:val="1B544B28"/>
    <w:rsid w:val="1B55145F"/>
    <w:rsid w:val="1B721452"/>
    <w:rsid w:val="1B7970B6"/>
    <w:rsid w:val="1B797437"/>
    <w:rsid w:val="1B7D148D"/>
    <w:rsid w:val="1B8B3915"/>
    <w:rsid w:val="1B98210E"/>
    <w:rsid w:val="1BAE3B94"/>
    <w:rsid w:val="1BB72F0A"/>
    <w:rsid w:val="1BB849F8"/>
    <w:rsid w:val="1BBA0A8B"/>
    <w:rsid w:val="1BBA1BCE"/>
    <w:rsid w:val="1BC2498A"/>
    <w:rsid w:val="1BD367B0"/>
    <w:rsid w:val="1BE57DB5"/>
    <w:rsid w:val="1BEE6D2B"/>
    <w:rsid w:val="1BF25E4D"/>
    <w:rsid w:val="1BF347A8"/>
    <w:rsid w:val="1C015F11"/>
    <w:rsid w:val="1C021C25"/>
    <w:rsid w:val="1C077DEC"/>
    <w:rsid w:val="1C0C35F2"/>
    <w:rsid w:val="1C13053F"/>
    <w:rsid w:val="1C2E5379"/>
    <w:rsid w:val="1C326E0B"/>
    <w:rsid w:val="1C3919D5"/>
    <w:rsid w:val="1C47605A"/>
    <w:rsid w:val="1C4E08C3"/>
    <w:rsid w:val="1C5521B8"/>
    <w:rsid w:val="1C55588E"/>
    <w:rsid w:val="1C620905"/>
    <w:rsid w:val="1C7841F1"/>
    <w:rsid w:val="1C78661D"/>
    <w:rsid w:val="1C7921FC"/>
    <w:rsid w:val="1C792AB3"/>
    <w:rsid w:val="1C7F47BD"/>
    <w:rsid w:val="1C8432A7"/>
    <w:rsid w:val="1C8E092C"/>
    <w:rsid w:val="1CAC44F0"/>
    <w:rsid w:val="1CB3587E"/>
    <w:rsid w:val="1CBA583F"/>
    <w:rsid w:val="1CBD38CA"/>
    <w:rsid w:val="1CBE2EF2"/>
    <w:rsid w:val="1CC02420"/>
    <w:rsid w:val="1CC14353"/>
    <w:rsid w:val="1CC41CA4"/>
    <w:rsid w:val="1CD05658"/>
    <w:rsid w:val="1CD14D44"/>
    <w:rsid w:val="1CDB4494"/>
    <w:rsid w:val="1CE2312E"/>
    <w:rsid w:val="1CE40780"/>
    <w:rsid w:val="1CED0924"/>
    <w:rsid w:val="1D0B525D"/>
    <w:rsid w:val="1D0B67BF"/>
    <w:rsid w:val="1D13432A"/>
    <w:rsid w:val="1D16234A"/>
    <w:rsid w:val="1D1A7884"/>
    <w:rsid w:val="1D1D351D"/>
    <w:rsid w:val="1D32314B"/>
    <w:rsid w:val="1D3369BF"/>
    <w:rsid w:val="1D361DBC"/>
    <w:rsid w:val="1D491D3F"/>
    <w:rsid w:val="1D517702"/>
    <w:rsid w:val="1D6353A2"/>
    <w:rsid w:val="1D65005E"/>
    <w:rsid w:val="1D792BC1"/>
    <w:rsid w:val="1D796182"/>
    <w:rsid w:val="1D80582F"/>
    <w:rsid w:val="1D9252FC"/>
    <w:rsid w:val="1D980B6D"/>
    <w:rsid w:val="1DA556DE"/>
    <w:rsid w:val="1DB07CC0"/>
    <w:rsid w:val="1DB60494"/>
    <w:rsid w:val="1DBB558F"/>
    <w:rsid w:val="1DBD1AF2"/>
    <w:rsid w:val="1DBD6CF9"/>
    <w:rsid w:val="1DC71C32"/>
    <w:rsid w:val="1DC772EF"/>
    <w:rsid w:val="1DCB5B61"/>
    <w:rsid w:val="1DCC435A"/>
    <w:rsid w:val="1DE06481"/>
    <w:rsid w:val="1DEA1043"/>
    <w:rsid w:val="1E0070D0"/>
    <w:rsid w:val="1E042151"/>
    <w:rsid w:val="1E066C57"/>
    <w:rsid w:val="1E207325"/>
    <w:rsid w:val="1E211229"/>
    <w:rsid w:val="1E274E1D"/>
    <w:rsid w:val="1E28209D"/>
    <w:rsid w:val="1E315126"/>
    <w:rsid w:val="1E352516"/>
    <w:rsid w:val="1E3824DF"/>
    <w:rsid w:val="1E403447"/>
    <w:rsid w:val="1E4C12AF"/>
    <w:rsid w:val="1E5D1F46"/>
    <w:rsid w:val="1E5D382D"/>
    <w:rsid w:val="1E697F1A"/>
    <w:rsid w:val="1E744367"/>
    <w:rsid w:val="1E754FC4"/>
    <w:rsid w:val="1E844B7A"/>
    <w:rsid w:val="1E854FF8"/>
    <w:rsid w:val="1E9921E5"/>
    <w:rsid w:val="1E996524"/>
    <w:rsid w:val="1EA213F4"/>
    <w:rsid w:val="1EA34F55"/>
    <w:rsid w:val="1EA83C29"/>
    <w:rsid w:val="1EAE5611"/>
    <w:rsid w:val="1EB10199"/>
    <w:rsid w:val="1EB93F24"/>
    <w:rsid w:val="1EC56B22"/>
    <w:rsid w:val="1EC623BB"/>
    <w:rsid w:val="1EC645A6"/>
    <w:rsid w:val="1EC870D1"/>
    <w:rsid w:val="1ECE2E43"/>
    <w:rsid w:val="1EDA11AA"/>
    <w:rsid w:val="1EE15CF5"/>
    <w:rsid w:val="1EE426D1"/>
    <w:rsid w:val="1EE87E13"/>
    <w:rsid w:val="1EEA7D05"/>
    <w:rsid w:val="1EFB2CA9"/>
    <w:rsid w:val="1EFB350D"/>
    <w:rsid w:val="1F06121F"/>
    <w:rsid w:val="1F091A51"/>
    <w:rsid w:val="1F282B89"/>
    <w:rsid w:val="1F2960BF"/>
    <w:rsid w:val="1F2E6E4D"/>
    <w:rsid w:val="1F336188"/>
    <w:rsid w:val="1F3B3A39"/>
    <w:rsid w:val="1F4B2F18"/>
    <w:rsid w:val="1F511632"/>
    <w:rsid w:val="1F6142E7"/>
    <w:rsid w:val="1F68050D"/>
    <w:rsid w:val="1F6E432B"/>
    <w:rsid w:val="1F947E72"/>
    <w:rsid w:val="1F971623"/>
    <w:rsid w:val="1F9A58C4"/>
    <w:rsid w:val="1FA009A7"/>
    <w:rsid w:val="1FA02BB1"/>
    <w:rsid w:val="1FA42791"/>
    <w:rsid w:val="1FB34457"/>
    <w:rsid w:val="1FB35F68"/>
    <w:rsid w:val="1FBB7D3D"/>
    <w:rsid w:val="1FCE1934"/>
    <w:rsid w:val="1FD51EED"/>
    <w:rsid w:val="1FD55EF7"/>
    <w:rsid w:val="1FDA4049"/>
    <w:rsid w:val="1FDC64AD"/>
    <w:rsid w:val="1FE16BA6"/>
    <w:rsid w:val="1FE572AB"/>
    <w:rsid w:val="1FEE0EEC"/>
    <w:rsid w:val="1FF44900"/>
    <w:rsid w:val="1FFA6EA4"/>
    <w:rsid w:val="20020FF7"/>
    <w:rsid w:val="20156181"/>
    <w:rsid w:val="2016792E"/>
    <w:rsid w:val="20205BC5"/>
    <w:rsid w:val="20295EDF"/>
    <w:rsid w:val="202C5E01"/>
    <w:rsid w:val="203A76FA"/>
    <w:rsid w:val="204809D3"/>
    <w:rsid w:val="205306D1"/>
    <w:rsid w:val="20604983"/>
    <w:rsid w:val="2062521D"/>
    <w:rsid w:val="208D4961"/>
    <w:rsid w:val="208D6A70"/>
    <w:rsid w:val="208F245D"/>
    <w:rsid w:val="20A37149"/>
    <w:rsid w:val="20AC1510"/>
    <w:rsid w:val="20CA5597"/>
    <w:rsid w:val="20D65442"/>
    <w:rsid w:val="20E1220A"/>
    <w:rsid w:val="20E14621"/>
    <w:rsid w:val="20E4616A"/>
    <w:rsid w:val="20FA3A7C"/>
    <w:rsid w:val="21022930"/>
    <w:rsid w:val="210271E0"/>
    <w:rsid w:val="210F1CA9"/>
    <w:rsid w:val="211136D8"/>
    <w:rsid w:val="21130A18"/>
    <w:rsid w:val="211431D7"/>
    <w:rsid w:val="211459E6"/>
    <w:rsid w:val="2114721A"/>
    <w:rsid w:val="211E2554"/>
    <w:rsid w:val="21224445"/>
    <w:rsid w:val="21283DD2"/>
    <w:rsid w:val="21306C81"/>
    <w:rsid w:val="2142374F"/>
    <w:rsid w:val="214411D0"/>
    <w:rsid w:val="214A498A"/>
    <w:rsid w:val="21605572"/>
    <w:rsid w:val="21634A9E"/>
    <w:rsid w:val="216B69AE"/>
    <w:rsid w:val="21852997"/>
    <w:rsid w:val="219873A7"/>
    <w:rsid w:val="219A0217"/>
    <w:rsid w:val="21A91EB0"/>
    <w:rsid w:val="21AB635E"/>
    <w:rsid w:val="21AD34A4"/>
    <w:rsid w:val="21B6404C"/>
    <w:rsid w:val="21BB6FD3"/>
    <w:rsid w:val="21BE265E"/>
    <w:rsid w:val="21BE719F"/>
    <w:rsid w:val="21DE70E2"/>
    <w:rsid w:val="21FC5713"/>
    <w:rsid w:val="2205739F"/>
    <w:rsid w:val="22122B6A"/>
    <w:rsid w:val="22141BAA"/>
    <w:rsid w:val="22171CE0"/>
    <w:rsid w:val="22255321"/>
    <w:rsid w:val="22296F81"/>
    <w:rsid w:val="222B5EB7"/>
    <w:rsid w:val="22330872"/>
    <w:rsid w:val="22355DD4"/>
    <w:rsid w:val="223A2E16"/>
    <w:rsid w:val="22441C2C"/>
    <w:rsid w:val="22446805"/>
    <w:rsid w:val="224F71A8"/>
    <w:rsid w:val="226715E5"/>
    <w:rsid w:val="226A646A"/>
    <w:rsid w:val="226E1C50"/>
    <w:rsid w:val="22806203"/>
    <w:rsid w:val="228319B6"/>
    <w:rsid w:val="22881418"/>
    <w:rsid w:val="229247B2"/>
    <w:rsid w:val="229A7B54"/>
    <w:rsid w:val="229E3DB6"/>
    <w:rsid w:val="22B51E92"/>
    <w:rsid w:val="22C44764"/>
    <w:rsid w:val="22E06CA1"/>
    <w:rsid w:val="22E52F19"/>
    <w:rsid w:val="22EA1AFB"/>
    <w:rsid w:val="22EC26D1"/>
    <w:rsid w:val="22EC5646"/>
    <w:rsid w:val="230017D5"/>
    <w:rsid w:val="23045086"/>
    <w:rsid w:val="2304785B"/>
    <w:rsid w:val="23111164"/>
    <w:rsid w:val="231A1E16"/>
    <w:rsid w:val="23211E3A"/>
    <w:rsid w:val="232B0BB3"/>
    <w:rsid w:val="23353491"/>
    <w:rsid w:val="233A438E"/>
    <w:rsid w:val="234E08EC"/>
    <w:rsid w:val="23574571"/>
    <w:rsid w:val="23593953"/>
    <w:rsid w:val="23612DBB"/>
    <w:rsid w:val="23623B5A"/>
    <w:rsid w:val="23634CF4"/>
    <w:rsid w:val="23802048"/>
    <w:rsid w:val="23942648"/>
    <w:rsid w:val="23996A83"/>
    <w:rsid w:val="23A16BE4"/>
    <w:rsid w:val="23AB270C"/>
    <w:rsid w:val="23AE731C"/>
    <w:rsid w:val="23B43904"/>
    <w:rsid w:val="23B76328"/>
    <w:rsid w:val="23C31550"/>
    <w:rsid w:val="23DB5105"/>
    <w:rsid w:val="23E5305D"/>
    <w:rsid w:val="23EC7427"/>
    <w:rsid w:val="242276E1"/>
    <w:rsid w:val="242703A0"/>
    <w:rsid w:val="2436247B"/>
    <w:rsid w:val="243B6F6E"/>
    <w:rsid w:val="244F3227"/>
    <w:rsid w:val="24613752"/>
    <w:rsid w:val="24751E45"/>
    <w:rsid w:val="24A31441"/>
    <w:rsid w:val="24A9571C"/>
    <w:rsid w:val="24B34A98"/>
    <w:rsid w:val="24B55E41"/>
    <w:rsid w:val="24BE6297"/>
    <w:rsid w:val="24D231AD"/>
    <w:rsid w:val="24E07916"/>
    <w:rsid w:val="24E27463"/>
    <w:rsid w:val="24EA1EDF"/>
    <w:rsid w:val="24F53A12"/>
    <w:rsid w:val="24FE6CDF"/>
    <w:rsid w:val="25066E98"/>
    <w:rsid w:val="250E189D"/>
    <w:rsid w:val="250F2CA8"/>
    <w:rsid w:val="2510199A"/>
    <w:rsid w:val="25180974"/>
    <w:rsid w:val="25181446"/>
    <w:rsid w:val="251E5653"/>
    <w:rsid w:val="25216535"/>
    <w:rsid w:val="252235AC"/>
    <w:rsid w:val="252927AD"/>
    <w:rsid w:val="25305FD9"/>
    <w:rsid w:val="25324DCD"/>
    <w:rsid w:val="25385FE9"/>
    <w:rsid w:val="253E4191"/>
    <w:rsid w:val="25434A28"/>
    <w:rsid w:val="25450137"/>
    <w:rsid w:val="25452FE7"/>
    <w:rsid w:val="25551FEE"/>
    <w:rsid w:val="255C7EB5"/>
    <w:rsid w:val="255E0351"/>
    <w:rsid w:val="25706CE9"/>
    <w:rsid w:val="25784A7A"/>
    <w:rsid w:val="25844645"/>
    <w:rsid w:val="258862A8"/>
    <w:rsid w:val="258F3000"/>
    <w:rsid w:val="259109D8"/>
    <w:rsid w:val="259721E1"/>
    <w:rsid w:val="25A45B7D"/>
    <w:rsid w:val="25B53B2F"/>
    <w:rsid w:val="25BE08C1"/>
    <w:rsid w:val="25C1509B"/>
    <w:rsid w:val="25C15D57"/>
    <w:rsid w:val="25C72145"/>
    <w:rsid w:val="25CA46AF"/>
    <w:rsid w:val="25D261F2"/>
    <w:rsid w:val="25DB60B9"/>
    <w:rsid w:val="25DE4B0F"/>
    <w:rsid w:val="25F7468E"/>
    <w:rsid w:val="26083702"/>
    <w:rsid w:val="26122B11"/>
    <w:rsid w:val="262313F3"/>
    <w:rsid w:val="262C299A"/>
    <w:rsid w:val="26330DF2"/>
    <w:rsid w:val="264266D5"/>
    <w:rsid w:val="264B69FE"/>
    <w:rsid w:val="26581178"/>
    <w:rsid w:val="265842A7"/>
    <w:rsid w:val="26697889"/>
    <w:rsid w:val="266E6C6E"/>
    <w:rsid w:val="2677791D"/>
    <w:rsid w:val="2678793E"/>
    <w:rsid w:val="268061B5"/>
    <w:rsid w:val="26811261"/>
    <w:rsid w:val="269F0F49"/>
    <w:rsid w:val="26C9462A"/>
    <w:rsid w:val="26D57FC2"/>
    <w:rsid w:val="26DF6AEF"/>
    <w:rsid w:val="26E74E0D"/>
    <w:rsid w:val="26F3766A"/>
    <w:rsid w:val="26F56F45"/>
    <w:rsid w:val="26FA7F30"/>
    <w:rsid w:val="26FC09A8"/>
    <w:rsid w:val="270F5DA7"/>
    <w:rsid w:val="271130C7"/>
    <w:rsid w:val="272233DA"/>
    <w:rsid w:val="2734580E"/>
    <w:rsid w:val="274758BC"/>
    <w:rsid w:val="275106BD"/>
    <w:rsid w:val="27516AE7"/>
    <w:rsid w:val="27591E6D"/>
    <w:rsid w:val="277260EE"/>
    <w:rsid w:val="278C42B0"/>
    <w:rsid w:val="278D292F"/>
    <w:rsid w:val="279710F8"/>
    <w:rsid w:val="2799412A"/>
    <w:rsid w:val="27A34D29"/>
    <w:rsid w:val="27A44741"/>
    <w:rsid w:val="27A81927"/>
    <w:rsid w:val="27B70259"/>
    <w:rsid w:val="27BE577C"/>
    <w:rsid w:val="27C52E17"/>
    <w:rsid w:val="27C67BC1"/>
    <w:rsid w:val="27D77D64"/>
    <w:rsid w:val="27E260E5"/>
    <w:rsid w:val="27F16FD4"/>
    <w:rsid w:val="28021666"/>
    <w:rsid w:val="28022121"/>
    <w:rsid w:val="28056A3A"/>
    <w:rsid w:val="280B5212"/>
    <w:rsid w:val="2825202D"/>
    <w:rsid w:val="28286E83"/>
    <w:rsid w:val="28470A00"/>
    <w:rsid w:val="28564AFB"/>
    <w:rsid w:val="28577436"/>
    <w:rsid w:val="285E2636"/>
    <w:rsid w:val="286169F8"/>
    <w:rsid w:val="287607EB"/>
    <w:rsid w:val="288051AE"/>
    <w:rsid w:val="28814A83"/>
    <w:rsid w:val="28864CC8"/>
    <w:rsid w:val="288C409D"/>
    <w:rsid w:val="288D5B17"/>
    <w:rsid w:val="288F7DBC"/>
    <w:rsid w:val="28936288"/>
    <w:rsid w:val="289A186E"/>
    <w:rsid w:val="289D2B2B"/>
    <w:rsid w:val="28B8710E"/>
    <w:rsid w:val="28CC4CA4"/>
    <w:rsid w:val="28CE4305"/>
    <w:rsid w:val="28E0088E"/>
    <w:rsid w:val="28E129D7"/>
    <w:rsid w:val="28E64B93"/>
    <w:rsid w:val="28E754B3"/>
    <w:rsid w:val="28E91A51"/>
    <w:rsid w:val="28FE2603"/>
    <w:rsid w:val="28FF0752"/>
    <w:rsid w:val="290165BA"/>
    <w:rsid w:val="2902090E"/>
    <w:rsid w:val="29022047"/>
    <w:rsid w:val="29031FEF"/>
    <w:rsid w:val="290A0F1C"/>
    <w:rsid w:val="29122E70"/>
    <w:rsid w:val="291B0743"/>
    <w:rsid w:val="291C419B"/>
    <w:rsid w:val="291D2426"/>
    <w:rsid w:val="292E49F6"/>
    <w:rsid w:val="29332A6E"/>
    <w:rsid w:val="293E79D4"/>
    <w:rsid w:val="29422464"/>
    <w:rsid w:val="2945650A"/>
    <w:rsid w:val="295376BE"/>
    <w:rsid w:val="295A6F0C"/>
    <w:rsid w:val="29723F02"/>
    <w:rsid w:val="29732024"/>
    <w:rsid w:val="297D4C74"/>
    <w:rsid w:val="298136C2"/>
    <w:rsid w:val="29864130"/>
    <w:rsid w:val="298706FD"/>
    <w:rsid w:val="29AF1186"/>
    <w:rsid w:val="29B05A0F"/>
    <w:rsid w:val="29B23AAD"/>
    <w:rsid w:val="29BB1175"/>
    <w:rsid w:val="29C42E79"/>
    <w:rsid w:val="29C7088B"/>
    <w:rsid w:val="29C92755"/>
    <w:rsid w:val="29D54BCB"/>
    <w:rsid w:val="29D87125"/>
    <w:rsid w:val="29E45D1E"/>
    <w:rsid w:val="29FE3744"/>
    <w:rsid w:val="2A074EB0"/>
    <w:rsid w:val="2A0C03F4"/>
    <w:rsid w:val="2A1527E3"/>
    <w:rsid w:val="2A1B4A63"/>
    <w:rsid w:val="2A1B6C5B"/>
    <w:rsid w:val="2A2F71CC"/>
    <w:rsid w:val="2A3720ED"/>
    <w:rsid w:val="2A382E88"/>
    <w:rsid w:val="2A42719B"/>
    <w:rsid w:val="2A543C43"/>
    <w:rsid w:val="2A601B60"/>
    <w:rsid w:val="2A6603D4"/>
    <w:rsid w:val="2A6C3881"/>
    <w:rsid w:val="2A7840C3"/>
    <w:rsid w:val="2A7A4160"/>
    <w:rsid w:val="2A936F10"/>
    <w:rsid w:val="2A9834F4"/>
    <w:rsid w:val="2A9C28D7"/>
    <w:rsid w:val="2AAC0930"/>
    <w:rsid w:val="2AB14E71"/>
    <w:rsid w:val="2AB16F20"/>
    <w:rsid w:val="2AC40A54"/>
    <w:rsid w:val="2AC450FA"/>
    <w:rsid w:val="2AC631BE"/>
    <w:rsid w:val="2AC63914"/>
    <w:rsid w:val="2AD27910"/>
    <w:rsid w:val="2AEC0BDE"/>
    <w:rsid w:val="2AFF3222"/>
    <w:rsid w:val="2B1C6BC0"/>
    <w:rsid w:val="2B1E0CAF"/>
    <w:rsid w:val="2B1F7EF6"/>
    <w:rsid w:val="2B234315"/>
    <w:rsid w:val="2B25431C"/>
    <w:rsid w:val="2B2F07C6"/>
    <w:rsid w:val="2B2F6156"/>
    <w:rsid w:val="2B304570"/>
    <w:rsid w:val="2B360CC2"/>
    <w:rsid w:val="2B3A7AB1"/>
    <w:rsid w:val="2B3E578E"/>
    <w:rsid w:val="2B480AAB"/>
    <w:rsid w:val="2B6D312A"/>
    <w:rsid w:val="2B70085A"/>
    <w:rsid w:val="2B7064AC"/>
    <w:rsid w:val="2B772904"/>
    <w:rsid w:val="2B8017CF"/>
    <w:rsid w:val="2B8E7BE2"/>
    <w:rsid w:val="2B8F4B44"/>
    <w:rsid w:val="2B9351F9"/>
    <w:rsid w:val="2BA52922"/>
    <w:rsid w:val="2BB10532"/>
    <w:rsid w:val="2BC85413"/>
    <w:rsid w:val="2BCA0AD5"/>
    <w:rsid w:val="2BD524B1"/>
    <w:rsid w:val="2BD94D2D"/>
    <w:rsid w:val="2BE65D7E"/>
    <w:rsid w:val="2BEA644F"/>
    <w:rsid w:val="2BEE025E"/>
    <w:rsid w:val="2BF80CDD"/>
    <w:rsid w:val="2BF8505C"/>
    <w:rsid w:val="2BF959F5"/>
    <w:rsid w:val="2BFE6A21"/>
    <w:rsid w:val="2C030710"/>
    <w:rsid w:val="2C063C1D"/>
    <w:rsid w:val="2C0E487F"/>
    <w:rsid w:val="2C245E51"/>
    <w:rsid w:val="2C262DFF"/>
    <w:rsid w:val="2C2E4F73"/>
    <w:rsid w:val="2C361D24"/>
    <w:rsid w:val="2C410E16"/>
    <w:rsid w:val="2C476B45"/>
    <w:rsid w:val="2C49462E"/>
    <w:rsid w:val="2C4C53A8"/>
    <w:rsid w:val="2C526E62"/>
    <w:rsid w:val="2C5418A6"/>
    <w:rsid w:val="2C553718"/>
    <w:rsid w:val="2C5801F0"/>
    <w:rsid w:val="2C6F58BA"/>
    <w:rsid w:val="2C822C15"/>
    <w:rsid w:val="2C9F64B3"/>
    <w:rsid w:val="2CA83611"/>
    <w:rsid w:val="2CB339A7"/>
    <w:rsid w:val="2CB87099"/>
    <w:rsid w:val="2CBB01FE"/>
    <w:rsid w:val="2CBC42DB"/>
    <w:rsid w:val="2CC81373"/>
    <w:rsid w:val="2CD33A07"/>
    <w:rsid w:val="2CD67D7A"/>
    <w:rsid w:val="2CDE60D0"/>
    <w:rsid w:val="2CE81574"/>
    <w:rsid w:val="2CEE23AF"/>
    <w:rsid w:val="2CF343A9"/>
    <w:rsid w:val="2CF477BA"/>
    <w:rsid w:val="2CF73C64"/>
    <w:rsid w:val="2D003DB2"/>
    <w:rsid w:val="2D0C63F2"/>
    <w:rsid w:val="2D0D0FDB"/>
    <w:rsid w:val="2D0E228A"/>
    <w:rsid w:val="2D214909"/>
    <w:rsid w:val="2D27291E"/>
    <w:rsid w:val="2D2E5007"/>
    <w:rsid w:val="2D2F3A72"/>
    <w:rsid w:val="2D324B51"/>
    <w:rsid w:val="2D3F6B77"/>
    <w:rsid w:val="2D452523"/>
    <w:rsid w:val="2D4701FA"/>
    <w:rsid w:val="2D492091"/>
    <w:rsid w:val="2D522E91"/>
    <w:rsid w:val="2D5704A8"/>
    <w:rsid w:val="2D594D9C"/>
    <w:rsid w:val="2D681473"/>
    <w:rsid w:val="2D6B4449"/>
    <w:rsid w:val="2D78473B"/>
    <w:rsid w:val="2D7867F0"/>
    <w:rsid w:val="2D7C3DEA"/>
    <w:rsid w:val="2D83304B"/>
    <w:rsid w:val="2D8A4019"/>
    <w:rsid w:val="2D8F6C19"/>
    <w:rsid w:val="2D985A1C"/>
    <w:rsid w:val="2D9B5DF6"/>
    <w:rsid w:val="2DA16D1B"/>
    <w:rsid w:val="2DA96B0D"/>
    <w:rsid w:val="2DB664B0"/>
    <w:rsid w:val="2DBA3DC8"/>
    <w:rsid w:val="2DC60F29"/>
    <w:rsid w:val="2DD83C96"/>
    <w:rsid w:val="2DF00EEA"/>
    <w:rsid w:val="2E0B4DE2"/>
    <w:rsid w:val="2E0E011B"/>
    <w:rsid w:val="2E0F4117"/>
    <w:rsid w:val="2E1822FA"/>
    <w:rsid w:val="2E186C3E"/>
    <w:rsid w:val="2E220295"/>
    <w:rsid w:val="2E2A267C"/>
    <w:rsid w:val="2E363629"/>
    <w:rsid w:val="2E382087"/>
    <w:rsid w:val="2E4602F8"/>
    <w:rsid w:val="2E485D41"/>
    <w:rsid w:val="2E4C29F3"/>
    <w:rsid w:val="2E564905"/>
    <w:rsid w:val="2E564B8C"/>
    <w:rsid w:val="2E5B29C9"/>
    <w:rsid w:val="2E5F304A"/>
    <w:rsid w:val="2E6275A7"/>
    <w:rsid w:val="2E6D783F"/>
    <w:rsid w:val="2E8172AC"/>
    <w:rsid w:val="2E8335EB"/>
    <w:rsid w:val="2E84582C"/>
    <w:rsid w:val="2E864020"/>
    <w:rsid w:val="2E8A4F09"/>
    <w:rsid w:val="2E90229D"/>
    <w:rsid w:val="2E95278D"/>
    <w:rsid w:val="2E980C24"/>
    <w:rsid w:val="2EAC037F"/>
    <w:rsid w:val="2EB02036"/>
    <w:rsid w:val="2EB55486"/>
    <w:rsid w:val="2EBC0BB4"/>
    <w:rsid w:val="2EC163B6"/>
    <w:rsid w:val="2EC9661A"/>
    <w:rsid w:val="2ED47A7A"/>
    <w:rsid w:val="2ED7381A"/>
    <w:rsid w:val="2ED951F1"/>
    <w:rsid w:val="2EE454F5"/>
    <w:rsid w:val="2EEA7CB6"/>
    <w:rsid w:val="2EF3766D"/>
    <w:rsid w:val="2EF664E9"/>
    <w:rsid w:val="2EF71195"/>
    <w:rsid w:val="2EFB1F95"/>
    <w:rsid w:val="2F163B72"/>
    <w:rsid w:val="2F2B28F9"/>
    <w:rsid w:val="2F2E7CC3"/>
    <w:rsid w:val="2F305097"/>
    <w:rsid w:val="2F3565C7"/>
    <w:rsid w:val="2F45692D"/>
    <w:rsid w:val="2F4E50D9"/>
    <w:rsid w:val="2F5D58CE"/>
    <w:rsid w:val="2F6A001E"/>
    <w:rsid w:val="2F716110"/>
    <w:rsid w:val="2F77273B"/>
    <w:rsid w:val="2F7845C7"/>
    <w:rsid w:val="2F7D64EC"/>
    <w:rsid w:val="2F913D88"/>
    <w:rsid w:val="2F933B08"/>
    <w:rsid w:val="2F934B69"/>
    <w:rsid w:val="2F990F65"/>
    <w:rsid w:val="2FA010FB"/>
    <w:rsid w:val="2FA43021"/>
    <w:rsid w:val="2FA7737C"/>
    <w:rsid w:val="2FAF4EF7"/>
    <w:rsid w:val="2FB107DA"/>
    <w:rsid w:val="2FB36DE9"/>
    <w:rsid w:val="2FD00502"/>
    <w:rsid w:val="2FD2198E"/>
    <w:rsid w:val="2FF7604C"/>
    <w:rsid w:val="30014699"/>
    <w:rsid w:val="300833C4"/>
    <w:rsid w:val="300F6E18"/>
    <w:rsid w:val="301B57BD"/>
    <w:rsid w:val="30251240"/>
    <w:rsid w:val="30327C1A"/>
    <w:rsid w:val="3041757C"/>
    <w:rsid w:val="30546DDE"/>
    <w:rsid w:val="30564C48"/>
    <w:rsid w:val="305735CA"/>
    <w:rsid w:val="305D200D"/>
    <w:rsid w:val="30695E27"/>
    <w:rsid w:val="306A319A"/>
    <w:rsid w:val="306E017C"/>
    <w:rsid w:val="307716B8"/>
    <w:rsid w:val="30807DBF"/>
    <w:rsid w:val="308120F1"/>
    <w:rsid w:val="3087422C"/>
    <w:rsid w:val="30893E07"/>
    <w:rsid w:val="30895CCC"/>
    <w:rsid w:val="30900BCF"/>
    <w:rsid w:val="309455FC"/>
    <w:rsid w:val="3098214C"/>
    <w:rsid w:val="30985617"/>
    <w:rsid w:val="309C5E0C"/>
    <w:rsid w:val="30A86E30"/>
    <w:rsid w:val="30B5427F"/>
    <w:rsid w:val="30C11DB3"/>
    <w:rsid w:val="30CC75FA"/>
    <w:rsid w:val="30CD441C"/>
    <w:rsid w:val="30E3596A"/>
    <w:rsid w:val="30E738F1"/>
    <w:rsid w:val="30E833E5"/>
    <w:rsid w:val="30EB1633"/>
    <w:rsid w:val="30ED4D31"/>
    <w:rsid w:val="30EE4C7F"/>
    <w:rsid w:val="30F066E4"/>
    <w:rsid w:val="30FF4B77"/>
    <w:rsid w:val="31114A79"/>
    <w:rsid w:val="311C673F"/>
    <w:rsid w:val="311F308B"/>
    <w:rsid w:val="312133FB"/>
    <w:rsid w:val="312D08D2"/>
    <w:rsid w:val="31312EE8"/>
    <w:rsid w:val="313A6AA9"/>
    <w:rsid w:val="314E07A0"/>
    <w:rsid w:val="3152520E"/>
    <w:rsid w:val="31525F30"/>
    <w:rsid w:val="3167201F"/>
    <w:rsid w:val="316D105B"/>
    <w:rsid w:val="316E7419"/>
    <w:rsid w:val="317A527C"/>
    <w:rsid w:val="317A7714"/>
    <w:rsid w:val="317E19A3"/>
    <w:rsid w:val="31813D45"/>
    <w:rsid w:val="318C6BCC"/>
    <w:rsid w:val="319D5ED0"/>
    <w:rsid w:val="319F0103"/>
    <w:rsid w:val="31A62227"/>
    <w:rsid w:val="31A6586A"/>
    <w:rsid w:val="31AB0D71"/>
    <w:rsid w:val="31B92575"/>
    <w:rsid w:val="31D058D7"/>
    <w:rsid w:val="31D603F9"/>
    <w:rsid w:val="31D80149"/>
    <w:rsid w:val="31E918B8"/>
    <w:rsid w:val="31F40723"/>
    <w:rsid w:val="32097124"/>
    <w:rsid w:val="32186458"/>
    <w:rsid w:val="32294A9F"/>
    <w:rsid w:val="323C74BA"/>
    <w:rsid w:val="323F0921"/>
    <w:rsid w:val="324974F3"/>
    <w:rsid w:val="324E1E79"/>
    <w:rsid w:val="3259271C"/>
    <w:rsid w:val="32610BF0"/>
    <w:rsid w:val="32731EC9"/>
    <w:rsid w:val="327A4505"/>
    <w:rsid w:val="327B7C09"/>
    <w:rsid w:val="327C58B7"/>
    <w:rsid w:val="327E1D46"/>
    <w:rsid w:val="327E3AEA"/>
    <w:rsid w:val="32847455"/>
    <w:rsid w:val="3290767E"/>
    <w:rsid w:val="32917FB8"/>
    <w:rsid w:val="32943604"/>
    <w:rsid w:val="329B4993"/>
    <w:rsid w:val="32A232FA"/>
    <w:rsid w:val="32AC2DF9"/>
    <w:rsid w:val="32B079D3"/>
    <w:rsid w:val="32BA2076"/>
    <w:rsid w:val="32BF32FF"/>
    <w:rsid w:val="32C6678C"/>
    <w:rsid w:val="32CC2835"/>
    <w:rsid w:val="32CF6D46"/>
    <w:rsid w:val="32D415CB"/>
    <w:rsid w:val="32E21300"/>
    <w:rsid w:val="32EE540A"/>
    <w:rsid w:val="32F815A5"/>
    <w:rsid w:val="32F94DC0"/>
    <w:rsid w:val="32FD7195"/>
    <w:rsid w:val="33021F47"/>
    <w:rsid w:val="3302233B"/>
    <w:rsid w:val="33087F73"/>
    <w:rsid w:val="330D0ED9"/>
    <w:rsid w:val="330E30E1"/>
    <w:rsid w:val="33163380"/>
    <w:rsid w:val="331A0EE7"/>
    <w:rsid w:val="33264BA4"/>
    <w:rsid w:val="333C0D87"/>
    <w:rsid w:val="33567A5C"/>
    <w:rsid w:val="336F507B"/>
    <w:rsid w:val="33727DEA"/>
    <w:rsid w:val="337B7AEA"/>
    <w:rsid w:val="337F7EBB"/>
    <w:rsid w:val="338F031F"/>
    <w:rsid w:val="338F274A"/>
    <w:rsid w:val="339318FE"/>
    <w:rsid w:val="339573FC"/>
    <w:rsid w:val="33A22111"/>
    <w:rsid w:val="33A8067E"/>
    <w:rsid w:val="33AB32FB"/>
    <w:rsid w:val="33B95CAA"/>
    <w:rsid w:val="33BE1B19"/>
    <w:rsid w:val="33C42620"/>
    <w:rsid w:val="33CE144E"/>
    <w:rsid w:val="33D04B10"/>
    <w:rsid w:val="33D420BB"/>
    <w:rsid w:val="33DF3AEB"/>
    <w:rsid w:val="33ED57E8"/>
    <w:rsid w:val="33F76451"/>
    <w:rsid w:val="33FB649B"/>
    <w:rsid w:val="34065DE8"/>
    <w:rsid w:val="34253059"/>
    <w:rsid w:val="34270236"/>
    <w:rsid w:val="342B1616"/>
    <w:rsid w:val="342C0BE3"/>
    <w:rsid w:val="34304D9B"/>
    <w:rsid w:val="34464303"/>
    <w:rsid w:val="34550818"/>
    <w:rsid w:val="346521F8"/>
    <w:rsid w:val="346C3792"/>
    <w:rsid w:val="346F19BF"/>
    <w:rsid w:val="346F4329"/>
    <w:rsid w:val="346F6EB7"/>
    <w:rsid w:val="34761214"/>
    <w:rsid w:val="34796E62"/>
    <w:rsid w:val="34AE75C9"/>
    <w:rsid w:val="34B8629A"/>
    <w:rsid w:val="34BF520A"/>
    <w:rsid w:val="34D06249"/>
    <w:rsid w:val="34D44ECD"/>
    <w:rsid w:val="34D96FCD"/>
    <w:rsid w:val="34DB4571"/>
    <w:rsid w:val="34DD40B3"/>
    <w:rsid w:val="34EA3997"/>
    <w:rsid w:val="34F14E38"/>
    <w:rsid w:val="34F34F5A"/>
    <w:rsid w:val="34F86AC1"/>
    <w:rsid w:val="34F95A07"/>
    <w:rsid w:val="3501109D"/>
    <w:rsid w:val="3502519D"/>
    <w:rsid w:val="350727B3"/>
    <w:rsid w:val="350D0551"/>
    <w:rsid w:val="351500B4"/>
    <w:rsid w:val="352C335F"/>
    <w:rsid w:val="352F23F0"/>
    <w:rsid w:val="35352E7D"/>
    <w:rsid w:val="3536072D"/>
    <w:rsid w:val="35492DCC"/>
    <w:rsid w:val="355930A2"/>
    <w:rsid w:val="355F2343"/>
    <w:rsid w:val="35663D25"/>
    <w:rsid w:val="357B1DC1"/>
    <w:rsid w:val="358602A9"/>
    <w:rsid w:val="35865CA5"/>
    <w:rsid w:val="3589141A"/>
    <w:rsid w:val="358A2616"/>
    <w:rsid w:val="359038A3"/>
    <w:rsid w:val="359516F3"/>
    <w:rsid w:val="359C1C7A"/>
    <w:rsid w:val="35A2466A"/>
    <w:rsid w:val="35AC52F7"/>
    <w:rsid w:val="35AE20C0"/>
    <w:rsid w:val="35B22FF7"/>
    <w:rsid w:val="35C05280"/>
    <w:rsid w:val="35CB1225"/>
    <w:rsid w:val="35D00112"/>
    <w:rsid w:val="35DC154A"/>
    <w:rsid w:val="35DE2515"/>
    <w:rsid w:val="35DE522C"/>
    <w:rsid w:val="35F652E6"/>
    <w:rsid w:val="36065194"/>
    <w:rsid w:val="360A4005"/>
    <w:rsid w:val="360B2F38"/>
    <w:rsid w:val="36136D0D"/>
    <w:rsid w:val="361B29CA"/>
    <w:rsid w:val="362642DA"/>
    <w:rsid w:val="36272684"/>
    <w:rsid w:val="362A0508"/>
    <w:rsid w:val="363A0901"/>
    <w:rsid w:val="364E6571"/>
    <w:rsid w:val="365F0770"/>
    <w:rsid w:val="36636372"/>
    <w:rsid w:val="36667DB3"/>
    <w:rsid w:val="367125DA"/>
    <w:rsid w:val="367A7C9B"/>
    <w:rsid w:val="367C01BF"/>
    <w:rsid w:val="368A2415"/>
    <w:rsid w:val="36913D61"/>
    <w:rsid w:val="36A741C4"/>
    <w:rsid w:val="36AD069C"/>
    <w:rsid w:val="36D6037D"/>
    <w:rsid w:val="36F47BAD"/>
    <w:rsid w:val="37294C63"/>
    <w:rsid w:val="37586904"/>
    <w:rsid w:val="376A3CD9"/>
    <w:rsid w:val="37723C49"/>
    <w:rsid w:val="377834F5"/>
    <w:rsid w:val="37804CAA"/>
    <w:rsid w:val="37873F38"/>
    <w:rsid w:val="37A576C5"/>
    <w:rsid w:val="37A926AF"/>
    <w:rsid w:val="37B22CA5"/>
    <w:rsid w:val="37B40A34"/>
    <w:rsid w:val="37BD08EB"/>
    <w:rsid w:val="37C4498C"/>
    <w:rsid w:val="37CD55EE"/>
    <w:rsid w:val="37CF580A"/>
    <w:rsid w:val="37DC3E57"/>
    <w:rsid w:val="37E84DA8"/>
    <w:rsid w:val="37FB03F3"/>
    <w:rsid w:val="38016C2F"/>
    <w:rsid w:val="3803460C"/>
    <w:rsid w:val="380E2C74"/>
    <w:rsid w:val="38134D76"/>
    <w:rsid w:val="38262F51"/>
    <w:rsid w:val="38323242"/>
    <w:rsid w:val="38380351"/>
    <w:rsid w:val="383E029A"/>
    <w:rsid w:val="384E5182"/>
    <w:rsid w:val="38612735"/>
    <w:rsid w:val="386B1C63"/>
    <w:rsid w:val="386B2CF7"/>
    <w:rsid w:val="38727A3D"/>
    <w:rsid w:val="387343A8"/>
    <w:rsid w:val="388E2258"/>
    <w:rsid w:val="38926838"/>
    <w:rsid w:val="389A4DE8"/>
    <w:rsid w:val="389F6517"/>
    <w:rsid w:val="38A24697"/>
    <w:rsid w:val="38A73888"/>
    <w:rsid w:val="38AA4EA7"/>
    <w:rsid w:val="38B2488B"/>
    <w:rsid w:val="38C231CD"/>
    <w:rsid w:val="38C4578E"/>
    <w:rsid w:val="38C65A27"/>
    <w:rsid w:val="38C82411"/>
    <w:rsid w:val="38CC588A"/>
    <w:rsid w:val="38CF33A2"/>
    <w:rsid w:val="38D27C0B"/>
    <w:rsid w:val="38D737BA"/>
    <w:rsid w:val="38EC393A"/>
    <w:rsid w:val="38F766E7"/>
    <w:rsid w:val="38F92A63"/>
    <w:rsid w:val="38F9434B"/>
    <w:rsid w:val="38F96234"/>
    <w:rsid w:val="39041B17"/>
    <w:rsid w:val="390839E0"/>
    <w:rsid w:val="390F013F"/>
    <w:rsid w:val="39241C96"/>
    <w:rsid w:val="392A3CBF"/>
    <w:rsid w:val="39301503"/>
    <w:rsid w:val="393200B4"/>
    <w:rsid w:val="39326BD6"/>
    <w:rsid w:val="393A1F7B"/>
    <w:rsid w:val="393B7B8F"/>
    <w:rsid w:val="3941482B"/>
    <w:rsid w:val="39510CD3"/>
    <w:rsid w:val="39530F50"/>
    <w:rsid w:val="396025F5"/>
    <w:rsid w:val="396C52DB"/>
    <w:rsid w:val="39757998"/>
    <w:rsid w:val="39823B98"/>
    <w:rsid w:val="398C6607"/>
    <w:rsid w:val="39934616"/>
    <w:rsid w:val="399707FB"/>
    <w:rsid w:val="399B38E4"/>
    <w:rsid w:val="399E4847"/>
    <w:rsid w:val="39A05E31"/>
    <w:rsid w:val="39A15FEE"/>
    <w:rsid w:val="39C20C3B"/>
    <w:rsid w:val="39C921EB"/>
    <w:rsid w:val="39D81488"/>
    <w:rsid w:val="39E80765"/>
    <w:rsid w:val="3A015A23"/>
    <w:rsid w:val="3A066DDC"/>
    <w:rsid w:val="3A085004"/>
    <w:rsid w:val="3A0972B6"/>
    <w:rsid w:val="3A286EDC"/>
    <w:rsid w:val="3A296EED"/>
    <w:rsid w:val="3A2C3E68"/>
    <w:rsid w:val="3A3000B7"/>
    <w:rsid w:val="3A354702"/>
    <w:rsid w:val="3A361294"/>
    <w:rsid w:val="3A440D4A"/>
    <w:rsid w:val="3A445F6E"/>
    <w:rsid w:val="3A4576AE"/>
    <w:rsid w:val="3A546A50"/>
    <w:rsid w:val="3A58346B"/>
    <w:rsid w:val="3A5C534F"/>
    <w:rsid w:val="3A5E69D2"/>
    <w:rsid w:val="3A670092"/>
    <w:rsid w:val="3A7C32FC"/>
    <w:rsid w:val="3A935D4C"/>
    <w:rsid w:val="3A9C399E"/>
    <w:rsid w:val="3A9E40AA"/>
    <w:rsid w:val="3AA12783"/>
    <w:rsid w:val="3ABB286A"/>
    <w:rsid w:val="3AC56A51"/>
    <w:rsid w:val="3AC775A6"/>
    <w:rsid w:val="3ACA2178"/>
    <w:rsid w:val="3AE170F8"/>
    <w:rsid w:val="3AE214AE"/>
    <w:rsid w:val="3AE64690"/>
    <w:rsid w:val="3AEB43B9"/>
    <w:rsid w:val="3B002B2F"/>
    <w:rsid w:val="3B0A71F0"/>
    <w:rsid w:val="3B0D6D02"/>
    <w:rsid w:val="3B0F26D7"/>
    <w:rsid w:val="3B191022"/>
    <w:rsid w:val="3B1A0755"/>
    <w:rsid w:val="3B1C4CD7"/>
    <w:rsid w:val="3B235FC5"/>
    <w:rsid w:val="3B267579"/>
    <w:rsid w:val="3B462BFE"/>
    <w:rsid w:val="3B4C28F8"/>
    <w:rsid w:val="3B544CE3"/>
    <w:rsid w:val="3B5C2850"/>
    <w:rsid w:val="3B633527"/>
    <w:rsid w:val="3B637F23"/>
    <w:rsid w:val="3B746BF7"/>
    <w:rsid w:val="3B794035"/>
    <w:rsid w:val="3B7A2A31"/>
    <w:rsid w:val="3B7F268E"/>
    <w:rsid w:val="3B80112A"/>
    <w:rsid w:val="3B8A0F53"/>
    <w:rsid w:val="3B8C2E9B"/>
    <w:rsid w:val="3B8D2E00"/>
    <w:rsid w:val="3B9D7E51"/>
    <w:rsid w:val="3BAA2896"/>
    <w:rsid w:val="3BAF5EF1"/>
    <w:rsid w:val="3BB24A40"/>
    <w:rsid w:val="3BB87C9B"/>
    <w:rsid w:val="3BC65C4C"/>
    <w:rsid w:val="3BD25904"/>
    <w:rsid w:val="3BD26C1D"/>
    <w:rsid w:val="3BDA4EC8"/>
    <w:rsid w:val="3BE67903"/>
    <w:rsid w:val="3BED0EE7"/>
    <w:rsid w:val="3BF319A8"/>
    <w:rsid w:val="3BF82E56"/>
    <w:rsid w:val="3BFA02D2"/>
    <w:rsid w:val="3BFA4B9B"/>
    <w:rsid w:val="3BFD15E0"/>
    <w:rsid w:val="3C1153D7"/>
    <w:rsid w:val="3C212D1F"/>
    <w:rsid w:val="3C2A4587"/>
    <w:rsid w:val="3C3126D0"/>
    <w:rsid w:val="3C3202E8"/>
    <w:rsid w:val="3C3F0A85"/>
    <w:rsid w:val="3C401603"/>
    <w:rsid w:val="3C402EA2"/>
    <w:rsid w:val="3C4F7F1A"/>
    <w:rsid w:val="3C5B592D"/>
    <w:rsid w:val="3C6329C5"/>
    <w:rsid w:val="3C6B3F10"/>
    <w:rsid w:val="3C6D47F6"/>
    <w:rsid w:val="3C75175E"/>
    <w:rsid w:val="3C7C7FC0"/>
    <w:rsid w:val="3C803676"/>
    <w:rsid w:val="3C8C1F1C"/>
    <w:rsid w:val="3CAD5C27"/>
    <w:rsid w:val="3CBA7A9D"/>
    <w:rsid w:val="3CBD3E73"/>
    <w:rsid w:val="3CBE5B25"/>
    <w:rsid w:val="3CC26848"/>
    <w:rsid w:val="3CC50A0C"/>
    <w:rsid w:val="3CCD2CE6"/>
    <w:rsid w:val="3CCE0F94"/>
    <w:rsid w:val="3CD8637B"/>
    <w:rsid w:val="3CF45880"/>
    <w:rsid w:val="3D030274"/>
    <w:rsid w:val="3D0C6ECC"/>
    <w:rsid w:val="3D0E0B83"/>
    <w:rsid w:val="3D193C0A"/>
    <w:rsid w:val="3D2F4655"/>
    <w:rsid w:val="3D2F66F9"/>
    <w:rsid w:val="3D3F6F8E"/>
    <w:rsid w:val="3D4366E1"/>
    <w:rsid w:val="3D4848CF"/>
    <w:rsid w:val="3D4A10E7"/>
    <w:rsid w:val="3D545D4F"/>
    <w:rsid w:val="3D6507F2"/>
    <w:rsid w:val="3D667DA6"/>
    <w:rsid w:val="3D7A353C"/>
    <w:rsid w:val="3DAB3F3D"/>
    <w:rsid w:val="3DAC5CA6"/>
    <w:rsid w:val="3DB14A88"/>
    <w:rsid w:val="3DBA03C3"/>
    <w:rsid w:val="3DBE3A5C"/>
    <w:rsid w:val="3DC14DFA"/>
    <w:rsid w:val="3DC54978"/>
    <w:rsid w:val="3DCD471F"/>
    <w:rsid w:val="3DD67C68"/>
    <w:rsid w:val="3DEB13F7"/>
    <w:rsid w:val="3DEF2FAD"/>
    <w:rsid w:val="3E0E4638"/>
    <w:rsid w:val="3E1C17E5"/>
    <w:rsid w:val="3E1F46CA"/>
    <w:rsid w:val="3E2D5039"/>
    <w:rsid w:val="3E440B1C"/>
    <w:rsid w:val="3E620849"/>
    <w:rsid w:val="3E637D70"/>
    <w:rsid w:val="3E68683B"/>
    <w:rsid w:val="3E6B3DB3"/>
    <w:rsid w:val="3E6D3687"/>
    <w:rsid w:val="3E6F3608"/>
    <w:rsid w:val="3E741586"/>
    <w:rsid w:val="3E7962C6"/>
    <w:rsid w:val="3E7C332E"/>
    <w:rsid w:val="3E861429"/>
    <w:rsid w:val="3E894BFE"/>
    <w:rsid w:val="3E8D1F7B"/>
    <w:rsid w:val="3EB275B0"/>
    <w:rsid w:val="3EC04775"/>
    <w:rsid w:val="3EC84735"/>
    <w:rsid w:val="3ECE7C0D"/>
    <w:rsid w:val="3ED44A67"/>
    <w:rsid w:val="3ED56EE4"/>
    <w:rsid w:val="3EDC080D"/>
    <w:rsid w:val="3EEA13E5"/>
    <w:rsid w:val="3EEA5C21"/>
    <w:rsid w:val="3EF016DA"/>
    <w:rsid w:val="3EF23B8C"/>
    <w:rsid w:val="3EF31149"/>
    <w:rsid w:val="3F074202"/>
    <w:rsid w:val="3F0B4214"/>
    <w:rsid w:val="3F106595"/>
    <w:rsid w:val="3F3D6B4C"/>
    <w:rsid w:val="3F52172C"/>
    <w:rsid w:val="3F573BD8"/>
    <w:rsid w:val="3F5A529A"/>
    <w:rsid w:val="3F5D0B14"/>
    <w:rsid w:val="3F6267D1"/>
    <w:rsid w:val="3F6A41AC"/>
    <w:rsid w:val="3F732F1F"/>
    <w:rsid w:val="3F824E8C"/>
    <w:rsid w:val="3F956D18"/>
    <w:rsid w:val="3FA8690E"/>
    <w:rsid w:val="3FBF4C07"/>
    <w:rsid w:val="3FC80535"/>
    <w:rsid w:val="3FE16FA2"/>
    <w:rsid w:val="3FE6171A"/>
    <w:rsid w:val="3FE904C7"/>
    <w:rsid w:val="3FF1272E"/>
    <w:rsid w:val="3FF878C8"/>
    <w:rsid w:val="3FF960D6"/>
    <w:rsid w:val="3FFA1432"/>
    <w:rsid w:val="3FFA719D"/>
    <w:rsid w:val="400027EA"/>
    <w:rsid w:val="40015B6F"/>
    <w:rsid w:val="40181557"/>
    <w:rsid w:val="401A783F"/>
    <w:rsid w:val="402334B5"/>
    <w:rsid w:val="402C6A9F"/>
    <w:rsid w:val="402F035C"/>
    <w:rsid w:val="402F406F"/>
    <w:rsid w:val="40315C02"/>
    <w:rsid w:val="403F5616"/>
    <w:rsid w:val="404B3E1A"/>
    <w:rsid w:val="404C1E9F"/>
    <w:rsid w:val="40574072"/>
    <w:rsid w:val="406B780F"/>
    <w:rsid w:val="406D470D"/>
    <w:rsid w:val="40740256"/>
    <w:rsid w:val="40750F19"/>
    <w:rsid w:val="407848A4"/>
    <w:rsid w:val="407A652F"/>
    <w:rsid w:val="407C22A8"/>
    <w:rsid w:val="407D026F"/>
    <w:rsid w:val="40981D03"/>
    <w:rsid w:val="40A5294E"/>
    <w:rsid w:val="40B226A1"/>
    <w:rsid w:val="40BD5738"/>
    <w:rsid w:val="40C72B6A"/>
    <w:rsid w:val="40D724CC"/>
    <w:rsid w:val="40D7739D"/>
    <w:rsid w:val="40F31623"/>
    <w:rsid w:val="41024533"/>
    <w:rsid w:val="41041495"/>
    <w:rsid w:val="410E4AFC"/>
    <w:rsid w:val="41160BDB"/>
    <w:rsid w:val="41292F94"/>
    <w:rsid w:val="41334999"/>
    <w:rsid w:val="413A3930"/>
    <w:rsid w:val="413B30A4"/>
    <w:rsid w:val="414615D3"/>
    <w:rsid w:val="41496F4D"/>
    <w:rsid w:val="415A2170"/>
    <w:rsid w:val="415A3B49"/>
    <w:rsid w:val="41626CCE"/>
    <w:rsid w:val="41652D3C"/>
    <w:rsid w:val="416578C0"/>
    <w:rsid w:val="41733D0E"/>
    <w:rsid w:val="417D28E8"/>
    <w:rsid w:val="4186648D"/>
    <w:rsid w:val="418F7DB9"/>
    <w:rsid w:val="41931BFB"/>
    <w:rsid w:val="41967399"/>
    <w:rsid w:val="41A305B3"/>
    <w:rsid w:val="41AF4F4E"/>
    <w:rsid w:val="41C13471"/>
    <w:rsid w:val="41C54C60"/>
    <w:rsid w:val="41D6535A"/>
    <w:rsid w:val="41D97A69"/>
    <w:rsid w:val="41DA04D7"/>
    <w:rsid w:val="41EB50B5"/>
    <w:rsid w:val="41EC670E"/>
    <w:rsid w:val="41EC7527"/>
    <w:rsid w:val="41F44433"/>
    <w:rsid w:val="41FF40D6"/>
    <w:rsid w:val="420A50A2"/>
    <w:rsid w:val="420B3913"/>
    <w:rsid w:val="42331906"/>
    <w:rsid w:val="42347E4E"/>
    <w:rsid w:val="424B29EB"/>
    <w:rsid w:val="4259415C"/>
    <w:rsid w:val="425A5B22"/>
    <w:rsid w:val="427A320B"/>
    <w:rsid w:val="42922518"/>
    <w:rsid w:val="42957D53"/>
    <w:rsid w:val="429938CF"/>
    <w:rsid w:val="42A23676"/>
    <w:rsid w:val="42AC538A"/>
    <w:rsid w:val="42C436AE"/>
    <w:rsid w:val="42C67E8C"/>
    <w:rsid w:val="42D67D93"/>
    <w:rsid w:val="42DF1501"/>
    <w:rsid w:val="42E276E9"/>
    <w:rsid w:val="42EE0C83"/>
    <w:rsid w:val="42F74658"/>
    <w:rsid w:val="43052A1B"/>
    <w:rsid w:val="431F2BC1"/>
    <w:rsid w:val="431F6279"/>
    <w:rsid w:val="432D06E9"/>
    <w:rsid w:val="432D3700"/>
    <w:rsid w:val="433A2178"/>
    <w:rsid w:val="434043B6"/>
    <w:rsid w:val="434370AD"/>
    <w:rsid w:val="435459A6"/>
    <w:rsid w:val="4362749F"/>
    <w:rsid w:val="43811FD9"/>
    <w:rsid w:val="438C78D4"/>
    <w:rsid w:val="438F117D"/>
    <w:rsid w:val="4393644F"/>
    <w:rsid w:val="43A06F88"/>
    <w:rsid w:val="43A400DC"/>
    <w:rsid w:val="43A42B71"/>
    <w:rsid w:val="43A538C3"/>
    <w:rsid w:val="43BB4A2B"/>
    <w:rsid w:val="43C04259"/>
    <w:rsid w:val="43DA107E"/>
    <w:rsid w:val="43DA2889"/>
    <w:rsid w:val="43DF0B28"/>
    <w:rsid w:val="43DF6CA5"/>
    <w:rsid w:val="43E02DF7"/>
    <w:rsid w:val="43F80606"/>
    <w:rsid w:val="44054BBB"/>
    <w:rsid w:val="44063506"/>
    <w:rsid w:val="440C56F0"/>
    <w:rsid w:val="44196353"/>
    <w:rsid w:val="444005AD"/>
    <w:rsid w:val="444A12CA"/>
    <w:rsid w:val="44550EDD"/>
    <w:rsid w:val="445C2830"/>
    <w:rsid w:val="445C3368"/>
    <w:rsid w:val="44612DB1"/>
    <w:rsid w:val="44630793"/>
    <w:rsid w:val="44821DD8"/>
    <w:rsid w:val="448B59E3"/>
    <w:rsid w:val="449D2E87"/>
    <w:rsid w:val="44A66286"/>
    <w:rsid w:val="44A842F9"/>
    <w:rsid w:val="44BB3C15"/>
    <w:rsid w:val="44C53413"/>
    <w:rsid w:val="44CA550C"/>
    <w:rsid w:val="44CB4813"/>
    <w:rsid w:val="44D815D3"/>
    <w:rsid w:val="44E628AF"/>
    <w:rsid w:val="44EC107E"/>
    <w:rsid w:val="450444ED"/>
    <w:rsid w:val="45063898"/>
    <w:rsid w:val="451801D5"/>
    <w:rsid w:val="451C138E"/>
    <w:rsid w:val="451E179B"/>
    <w:rsid w:val="452409F3"/>
    <w:rsid w:val="45364E23"/>
    <w:rsid w:val="45440EBA"/>
    <w:rsid w:val="455455A1"/>
    <w:rsid w:val="456B3691"/>
    <w:rsid w:val="45791265"/>
    <w:rsid w:val="457B67C1"/>
    <w:rsid w:val="458503DA"/>
    <w:rsid w:val="458602E5"/>
    <w:rsid w:val="459328EF"/>
    <w:rsid w:val="45966997"/>
    <w:rsid w:val="459862B3"/>
    <w:rsid w:val="459A6487"/>
    <w:rsid w:val="459C2AA4"/>
    <w:rsid w:val="45A57451"/>
    <w:rsid w:val="45A831F7"/>
    <w:rsid w:val="45AF4585"/>
    <w:rsid w:val="45BF75D2"/>
    <w:rsid w:val="45C45BAB"/>
    <w:rsid w:val="45CE08B2"/>
    <w:rsid w:val="45D0214D"/>
    <w:rsid w:val="45D051C9"/>
    <w:rsid w:val="45E11FEF"/>
    <w:rsid w:val="45E85CE9"/>
    <w:rsid w:val="460410FA"/>
    <w:rsid w:val="460A1360"/>
    <w:rsid w:val="460E39A2"/>
    <w:rsid w:val="4611043C"/>
    <w:rsid w:val="46260BF1"/>
    <w:rsid w:val="46281676"/>
    <w:rsid w:val="46294DCA"/>
    <w:rsid w:val="46402F27"/>
    <w:rsid w:val="46533988"/>
    <w:rsid w:val="46567343"/>
    <w:rsid w:val="465A14A9"/>
    <w:rsid w:val="466C10B4"/>
    <w:rsid w:val="467C05E5"/>
    <w:rsid w:val="46952DEB"/>
    <w:rsid w:val="46965745"/>
    <w:rsid w:val="4697050C"/>
    <w:rsid w:val="469A5235"/>
    <w:rsid w:val="469A717C"/>
    <w:rsid w:val="469A7C36"/>
    <w:rsid w:val="469F6D90"/>
    <w:rsid w:val="46B02CAB"/>
    <w:rsid w:val="46B81B60"/>
    <w:rsid w:val="46C72A07"/>
    <w:rsid w:val="46D42966"/>
    <w:rsid w:val="46D954A1"/>
    <w:rsid w:val="46DF4757"/>
    <w:rsid w:val="46E43BD3"/>
    <w:rsid w:val="46EE5977"/>
    <w:rsid w:val="46F16A41"/>
    <w:rsid w:val="46F26E20"/>
    <w:rsid w:val="46FD54FE"/>
    <w:rsid w:val="47011939"/>
    <w:rsid w:val="47027455"/>
    <w:rsid w:val="470D27DB"/>
    <w:rsid w:val="47120C90"/>
    <w:rsid w:val="4712495D"/>
    <w:rsid w:val="4716034A"/>
    <w:rsid w:val="4719147F"/>
    <w:rsid w:val="47290133"/>
    <w:rsid w:val="47356D0C"/>
    <w:rsid w:val="47362ED0"/>
    <w:rsid w:val="473C2753"/>
    <w:rsid w:val="4740402F"/>
    <w:rsid w:val="47443F6D"/>
    <w:rsid w:val="4748703E"/>
    <w:rsid w:val="476E14BB"/>
    <w:rsid w:val="476E34B4"/>
    <w:rsid w:val="47746D80"/>
    <w:rsid w:val="47806A45"/>
    <w:rsid w:val="47863A0C"/>
    <w:rsid w:val="47A23C32"/>
    <w:rsid w:val="47B1642D"/>
    <w:rsid w:val="47B916EB"/>
    <w:rsid w:val="47D700C5"/>
    <w:rsid w:val="47E4016B"/>
    <w:rsid w:val="47E605D6"/>
    <w:rsid w:val="47EC7717"/>
    <w:rsid w:val="47EF15B1"/>
    <w:rsid w:val="47EF76CF"/>
    <w:rsid w:val="4800731A"/>
    <w:rsid w:val="480206BB"/>
    <w:rsid w:val="481B05F8"/>
    <w:rsid w:val="481C4E29"/>
    <w:rsid w:val="48241DD8"/>
    <w:rsid w:val="48270C34"/>
    <w:rsid w:val="482F151B"/>
    <w:rsid w:val="483D5C5E"/>
    <w:rsid w:val="484627EC"/>
    <w:rsid w:val="4846745F"/>
    <w:rsid w:val="484A4EB1"/>
    <w:rsid w:val="485342F4"/>
    <w:rsid w:val="48617DD9"/>
    <w:rsid w:val="48657AC5"/>
    <w:rsid w:val="48677399"/>
    <w:rsid w:val="486F1282"/>
    <w:rsid w:val="487327D9"/>
    <w:rsid w:val="487855CF"/>
    <w:rsid w:val="487A6593"/>
    <w:rsid w:val="487D42FB"/>
    <w:rsid w:val="4887058B"/>
    <w:rsid w:val="489D2DBB"/>
    <w:rsid w:val="489E120B"/>
    <w:rsid w:val="48A979B2"/>
    <w:rsid w:val="48AF57C5"/>
    <w:rsid w:val="48B21C27"/>
    <w:rsid w:val="48C335E7"/>
    <w:rsid w:val="48CB0D88"/>
    <w:rsid w:val="48CB43E8"/>
    <w:rsid w:val="48CE11C6"/>
    <w:rsid w:val="48CF4D51"/>
    <w:rsid w:val="48D0710D"/>
    <w:rsid w:val="48DB1B35"/>
    <w:rsid w:val="48DB3C1F"/>
    <w:rsid w:val="48E00EFA"/>
    <w:rsid w:val="48E76177"/>
    <w:rsid w:val="48EB146B"/>
    <w:rsid w:val="48FA1601"/>
    <w:rsid w:val="48FC4E6B"/>
    <w:rsid w:val="49013E24"/>
    <w:rsid w:val="490517C1"/>
    <w:rsid w:val="492D620C"/>
    <w:rsid w:val="49340E32"/>
    <w:rsid w:val="49357ABF"/>
    <w:rsid w:val="49391195"/>
    <w:rsid w:val="49412BDA"/>
    <w:rsid w:val="494619AF"/>
    <w:rsid w:val="494A6F42"/>
    <w:rsid w:val="4958218B"/>
    <w:rsid w:val="495841C1"/>
    <w:rsid w:val="495B3CEC"/>
    <w:rsid w:val="495D7B3E"/>
    <w:rsid w:val="496367BC"/>
    <w:rsid w:val="49647D7D"/>
    <w:rsid w:val="496C1776"/>
    <w:rsid w:val="496E12A4"/>
    <w:rsid w:val="497A75A0"/>
    <w:rsid w:val="498769DE"/>
    <w:rsid w:val="498D5E7F"/>
    <w:rsid w:val="49B406E8"/>
    <w:rsid w:val="49BA7E2A"/>
    <w:rsid w:val="49C820BA"/>
    <w:rsid w:val="49C94625"/>
    <w:rsid w:val="49CD151D"/>
    <w:rsid w:val="49D55055"/>
    <w:rsid w:val="49DC34E5"/>
    <w:rsid w:val="49DF21F9"/>
    <w:rsid w:val="49E441CA"/>
    <w:rsid w:val="49EE1C10"/>
    <w:rsid w:val="49EF40E5"/>
    <w:rsid w:val="49F30E19"/>
    <w:rsid w:val="4A061DF6"/>
    <w:rsid w:val="4A0B740D"/>
    <w:rsid w:val="4A193DCA"/>
    <w:rsid w:val="4A2A1960"/>
    <w:rsid w:val="4A416E7E"/>
    <w:rsid w:val="4A423692"/>
    <w:rsid w:val="4A435BE4"/>
    <w:rsid w:val="4A513E5D"/>
    <w:rsid w:val="4A5A2CA6"/>
    <w:rsid w:val="4A6B1F87"/>
    <w:rsid w:val="4A740BBC"/>
    <w:rsid w:val="4A834233"/>
    <w:rsid w:val="4A8B423E"/>
    <w:rsid w:val="4A8D0898"/>
    <w:rsid w:val="4A991C9A"/>
    <w:rsid w:val="4AB55388"/>
    <w:rsid w:val="4ABE5BDC"/>
    <w:rsid w:val="4AC5484B"/>
    <w:rsid w:val="4ACF46A0"/>
    <w:rsid w:val="4ACF7478"/>
    <w:rsid w:val="4AD131F0"/>
    <w:rsid w:val="4AD47C28"/>
    <w:rsid w:val="4AE070CE"/>
    <w:rsid w:val="4AE42F23"/>
    <w:rsid w:val="4AF07F13"/>
    <w:rsid w:val="4AF436A1"/>
    <w:rsid w:val="4AF67A62"/>
    <w:rsid w:val="4AF714D2"/>
    <w:rsid w:val="4AFC5F28"/>
    <w:rsid w:val="4B0B5A1E"/>
    <w:rsid w:val="4B0C4228"/>
    <w:rsid w:val="4B0D464A"/>
    <w:rsid w:val="4B0E3790"/>
    <w:rsid w:val="4B150944"/>
    <w:rsid w:val="4B164A45"/>
    <w:rsid w:val="4B244489"/>
    <w:rsid w:val="4B2928A3"/>
    <w:rsid w:val="4B2C0E85"/>
    <w:rsid w:val="4B321EE0"/>
    <w:rsid w:val="4B4077A5"/>
    <w:rsid w:val="4B572C0C"/>
    <w:rsid w:val="4B582099"/>
    <w:rsid w:val="4B597363"/>
    <w:rsid w:val="4B624114"/>
    <w:rsid w:val="4B702D58"/>
    <w:rsid w:val="4B76312F"/>
    <w:rsid w:val="4B7D1A19"/>
    <w:rsid w:val="4B866B0C"/>
    <w:rsid w:val="4B8D5F0E"/>
    <w:rsid w:val="4B942E62"/>
    <w:rsid w:val="4BBD366F"/>
    <w:rsid w:val="4BDC5019"/>
    <w:rsid w:val="4BDE2611"/>
    <w:rsid w:val="4BE10A59"/>
    <w:rsid w:val="4BE91E99"/>
    <w:rsid w:val="4BE933EC"/>
    <w:rsid w:val="4BE96317"/>
    <w:rsid w:val="4C0B08BF"/>
    <w:rsid w:val="4C0D46FC"/>
    <w:rsid w:val="4C146C9C"/>
    <w:rsid w:val="4C166F67"/>
    <w:rsid w:val="4C17130A"/>
    <w:rsid w:val="4C236779"/>
    <w:rsid w:val="4C366194"/>
    <w:rsid w:val="4C6C3BAD"/>
    <w:rsid w:val="4C6C4936"/>
    <w:rsid w:val="4C732B66"/>
    <w:rsid w:val="4C7958ED"/>
    <w:rsid w:val="4C7C718B"/>
    <w:rsid w:val="4C806F1D"/>
    <w:rsid w:val="4C897D06"/>
    <w:rsid w:val="4C951AAA"/>
    <w:rsid w:val="4C9728C9"/>
    <w:rsid w:val="4CAD2443"/>
    <w:rsid w:val="4CBB1303"/>
    <w:rsid w:val="4CC01CD1"/>
    <w:rsid w:val="4CC934CC"/>
    <w:rsid w:val="4CD42AEC"/>
    <w:rsid w:val="4CF65190"/>
    <w:rsid w:val="4CFE5DF2"/>
    <w:rsid w:val="4D06719B"/>
    <w:rsid w:val="4D0831A4"/>
    <w:rsid w:val="4D1028EF"/>
    <w:rsid w:val="4D170B00"/>
    <w:rsid w:val="4D2B212E"/>
    <w:rsid w:val="4D2B2B5F"/>
    <w:rsid w:val="4D3178E2"/>
    <w:rsid w:val="4D3235A4"/>
    <w:rsid w:val="4D370468"/>
    <w:rsid w:val="4D456312"/>
    <w:rsid w:val="4D5B19FD"/>
    <w:rsid w:val="4D5B6BA6"/>
    <w:rsid w:val="4D721FCD"/>
    <w:rsid w:val="4D797DB2"/>
    <w:rsid w:val="4D7A66FD"/>
    <w:rsid w:val="4D8B58D8"/>
    <w:rsid w:val="4D8E0213"/>
    <w:rsid w:val="4D9365F2"/>
    <w:rsid w:val="4DA12BF2"/>
    <w:rsid w:val="4DAD122A"/>
    <w:rsid w:val="4DB50BA7"/>
    <w:rsid w:val="4DC94A25"/>
    <w:rsid w:val="4DCA1B41"/>
    <w:rsid w:val="4DDD0E41"/>
    <w:rsid w:val="4DE374C2"/>
    <w:rsid w:val="4DE56BC1"/>
    <w:rsid w:val="4DF941F6"/>
    <w:rsid w:val="4DFF06C0"/>
    <w:rsid w:val="4E015B9A"/>
    <w:rsid w:val="4E045308"/>
    <w:rsid w:val="4E050107"/>
    <w:rsid w:val="4E0B3AEF"/>
    <w:rsid w:val="4E0F475B"/>
    <w:rsid w:val="4E10189E"/>
    <w:rsid w:val="4E18382D"/>
    <w:rsid w:val="4E1C48DC"/>
    <w:rsid w:val="4E233E5E"/>
    <w:rsid w:val="4E377A81"/>
    <w:rsid w:val="4E447497"/>
    <w:rsid w:val="4E47696B"/>
    <w:rsid w:val="4E4A3544"/>
    <w:rsid w:val="4E4B0B68"/>
    <w:rsid w:val="4E676E8D"/>
    <w:rsid w:val="4E7740AE"/>
    <w:rsid w:val="4E7C3C25"/>
    <w:rsid w:val="4E8720C2"/>
    <w:rsid w:val="4E8B1CE2"/>
    <w:rsid w:val="4E8C5DAC"/>
    <w:rsid w:val="4E8F20E2"/>
    <w:rsid w:val="4E921EDE"/>
    <w:rsid w:val="4E9538C3"/>
    <w:rsid w:val="4E9C50B5"/>
    <w:rsid w:val="4EAF1A9A"/>
    <w:rsid w:val="4EB51439"/>
    <w:rsid w:val="4EC15AB7"/>
    <w:rsid w:val="4EC86C32"/>
    <w:rsid w:val="4ECC43FA"/>
    <w:rsid w:val="4EE805C4"/>
    <w:rsid w:val="4EF603DC"/>
    <w:rsid w:val="4EF851EF"/>
    <w:rsid w:val="4EF95A2F"/>
    <w:rsid w:val="4F0B064F"/>
    <w:rsid w:val="4F110DEA"/>
    <w:rsid w:val="4F112BA6"/>
    <w:rsid w:val="4F1647F2"/>
    <w:rsid w:val="4F1F468A"/>
    <w:rsid w:val="4F2E6E63"/>
    <w:rsid w:val="4F3030BD"/>
    <w:rsid w:val="4F421854"/>
    <w:rsid w:val="4F6A15BE"/>
    <w:rsid w:val="4F6F155A"/>
    <w:rsid w:val="4F6F7A09"/>
    <w:rsid w:val="4F871ED9"/>
    <w:rsid w:val="4FB245B4"/>
    <w:rsid w:val="4FC72F8F"/>
    <w:rsid w:val="4FCD730F"/>
    <w:rsid w:val="4FD304C0"/>
    <w:rsid w:val="4FE66EB2"/>
    <w:rsid w:val="4FE82F87"/>
    <w:rsid w:val="4FF745E4"/>
    <w:rsid w:val="4FFD59BB"/>
    <w:rsid w:val="4FFF26A6"/>
    <w:rsid w:val="4FFF6AB4"/>
    <w:rsid w:val="50060110"/>
    <w:rsid w:val="500E5776"/>
    <w:rsid w:val="5018052D"/>
    <w:rsid w:val="50271585"/>
    <w:rsid w:val="50335472"/>
    <w:rsid w:val="503404A9"/>
    <w:rsid w:val="50483F54"/>
    <w:rsid w:val="504D73CE"/>
    <w:rsid w:val="505A149E"/>
    <w:rsid w:val="50612555"/>
    <w:rsid w:val="50653610"/>
    <w:rsid w:val="50772144"/>
    <w:rsid w:val="507C3B60"/>
    <w:rsid w:val="50802F39"/>
    <w:rsid w:val="50976BEB"/>
    <w:rsid w:val="509C430B"/>
    <w:rsid w:val="50A07875"/>
    <w:rsid w:val="50A41CFC"/>
    <w:rsid w:val="50A56CB1"/>
    <w:rsid w:val="50C6561B"/>
    <w:rsid w:val="50C96E8A"/>
    <w:rsid w:val="50CB203D"/>
    <w:rsid w:val="50D25604"/>
    <w:rsid w:val="50D34959"/>
    <w:rsid w:val="50E87901"/>
    <w:rsid w:val="51024103"/>
    <w:rsid w:val="510C10A8"/>
    <w:rsid w:val="51121E6C"/>
    <w:rsid w:val="51191573"/>
    <w:rsid w:val="511D3CFD"/>
    <w:rsid w:val="511E5E4E"/>
    <w:rsid w:val="51276667"/>
    <w:rsid w:val="512B01CC"/>
    <w:rsid w:val="512F6EC2"/>
    <w:rsid w:val="513B23B4"/>
    <w:rsid w:val="513D2CCD"/>
    <w:rsid w:val="51613BFA"/>
    <w:rsid w:val="516D6E2A"/>
    <w:rsid w:val="516E0843"/>
    <w:rsid w:val="516E1FF3"/>
    <w:rsid w:val="51701422"/>
    <w:rsid w:val="51766CE2"/>
    <w:rsid w:val="518642C9"/>
    <w:rsid w:val="518E14E6"/>
    <w:rsid w:val="51985B26"/>
    <w:rsid w:val="519C56D6"/>
    <w:rsid w:val="51A43355"/>
    <w:rsid w:val="51A452A1"/>
    <w:rsid w:val="51AD419E"/>
    <w:rsid w:val="51AF0EFA"/>
    <w:rsid w:val="51C20873"/>
    <w:rsid w:val="51DA239D"/>
    <w:rsid w:val="51EE0B2B"/>
    <w:rsid w:val="51FD48CA"/>
    <w:rsid w:val="5202532C"/>
    <w:rsid w:val="52076980"/>
    <w:rsid w:val="520A197F"/>
    <w:rsid w:val="520A3F5F"/>
    <w:rsid w:val="521164A5"/>
    <w:rsid w:val="5213574B"/>
    <w:rsid w:val="52224FB4"/>
    <w:rsid w:val="52371B74"/>
    <w:rsid w:val="524740CA"/>
    <w:rsid w:val="524D24ED"/>
    <w:rsid w:val="5253721A"/>
    <w:rsid w:val="52557005"/>
    <w:rsid w:val="5257222D"/>
    <w:rsid w:val="5272641F"/>
    <w:rsid w:val="527A5F1B"/>
    <w:rsid w:val="527C1B9B"/>
    <w:rsid w:val="528C7D23"/>
    <w:rsid w:val="5299286D"/>
    <w:rsid w:val="52A159B5"/>
    <w:rsid w:val="52A94AA4"/>
    <w:rsid w:val="52B25D75"/>
    <w:rsid w:val="52B71261"/>
    <w:rsid w:val="52C703BD"/>
    <w:rsid w:val="52DF302D"/>
    <w:rsid w:val="52EA7F6E"/>
    <w:rsid w:val="52F50F9C"/>
    <w:rsid w:val="530028C4"/>
    <w:rsid w:val="53200844"/>
    <w:rsid w:val="5325031B"/>
    <w:rsid w:val="532C154D"/>
    <w:rsid w:val="53301494"/>
    <w:rsid w:val="533842A8"/>
    <w:rsid w:val="533B4169"/>
    <w:rsid w:val="533C0407"/>
    <w:rsid w:val="533D0B2E"/>
    <w:rsid w:val="533F1F30"/>
    <w:rsid w:val="535810C9"/>
    <w:rsid w:val="535D049D"/>
    <w:rsid w:val="53642DB9"/>
    <w:rsid w:val="536A0869"/>
    <w:rsid w:val="53755F76"/>
    <w:rsid w:val="53952379"/>
    <w:rsid w:val="53A43B81"/>
    <w:rsid w:val="53AC07BC"/>
    <w:rsid w:val="53AE0572"/>
    <w:rsid w:val="53B851F1"/>
    <w:rsid w:val="53C57ACA"/>
    <w:rsid w:val="53C80DC8"/>
    <w:rsid w:val="53C829D8"/>
    <w:rsid w:val="53CE3538"/>
    <w:rsid w:val="53CF2C6C"/>
    <w:rsid w:val="53D978C9"/>
    <w:rsid w:val="53DE7C11"/>
    <w:rsid w:val="53DF35A7"/>
    <w:rsid w:val="53F232CB"/>
    <w:rsid w:val="540006A2"/>
    <w:rsid w:val="540208BE"/>
    <w:rsid w:val="540878AC"/>
    <w:rsid w:val="540C3431"/>
    <w:rsid w:val="540C77ED"/>
    <w:rsid w:val="540E306C"/>
    <w:rsid w:val="541D3002"/>
    <w:rsid w:val="54220F38"/>
    <w:rsid w:val="54232D0E"/>
    <w:rsid w:val="542D5AEC"/>
    <w:rsid w:val="543976DD"/>
    <w:rsid w:val="543E0C61"/>
    <w:rsid w:val="5440331E"/>
    <w:rsid w:val="54427E0A"/>
    <w:rsid w:val="54431D3E"/>
    <w:rsid w:val="54432C98"/>
    <w:rsid w:val="545777C3"/>
    <w:rsid w:val="5463314F"/>
    <w:rsid w:val="546749EA"/>
    <w:rsid w:val="546E4165"/>
    <w:rsid w:val="54742102"/>
    <w:rsid w:val="547A7D7F"/>
    <w:rsid w:val="548821A1"/>
    <w:rsid w:val="548B00F5"/>
    <w:rsid w:val="549410F1"/>
    <w:rsid w:val="549B26B2"/>
    <w:rsid w:val="54AD18F9"/>
    <w:rsid w:val="54B25E40"/>
    <w:rsid w:val="54B4348E"/>
    <w:rsid w:val="54B716A8"/>
    <w:rsid w:val="54BE025A"/>
    <w:rsid w:val="54C652CA"/>
    <w:rsid w:val="54D36D75"/>
    <w:rsid w:val="54EA14D0"/>
    <w:rsid w:val="54EE4C91"/>
    <w:rsid w:val="54F63F7F"/>
    <w:rsid w:val="54FC3552"/>
    <w:rsid w:val="550034FA"/>
    <w:rsid w:val="55030D24"/>
    <w:rsid w:val="550E0E2D"/>
    <w:rsid w:val="55107E22"/>
    <w:rsid w:val="55186515"/>
    <w:rsid w:val="55401660"/>
    <w:rsid w:val="555F1C01"/>
    <w:rsid w:val="55620566"/>
    <w:rsid w:val="5583225F"/>
    <w:rsid w:val="558D00D3"/>
    <w:rsid w:val="559D264C"/>
    <w:rsid w:val="55A936D7"/>
    <w:rsid w:val="55B75001"/>
    <w:rsid w:val="55BA0A2E"/>
    <w:rsid w:val="55BA1450"/>
    <w:rsid w:val="55BF0815"/>
    <w:rsid w:val="55C62023"/>
    <w:rsid w:val="55E21A75"/>
    <w:rsid w:val="55E63039"/>
    <w:rsid w:val="55E96E52"/>
    <w:rsid w:val="55EF1B4B"/>
    <w:rsid w:val="56044F18"/>
    <w:rsid w:val="560E1387"/>
    <w:rsid w:val="56144188"/>
    <w:rsid w:val="56171FA0"/>
    <w:rsid w:val="561E57C2"/>
    <w:rsid w:val="5632226A"/>
    <w:rsid w:val="563A46B3"/>
    <w:rsid w:val="563C2D98"/>
    <w:rsid w:val="564F627D"/>
    <w:rsid w:val="565624A5"/>
    <w:rsid w:val="56796231"/>
    <w:rsid w:val="56892D6A"/>
    <w:rsid w:val="56A10D5C"/>
    <w:rsid w:val="56A25212"/>
    <w:rsid w:val="56B52527"/>
    <w:rsid w:val="56B73D78"/>
    <w:rsid w:val="56C34335"/>
    <w:rsid w:val="56CB43C6"/>
    <w:rsid w:val="56CC3C59"/>
    <w:rsid w:val="56D55E16"/>
    <w:rsid w:val="56E62CD4"/>
    <w:rsid w:val="56E6609D"/>
    <w:rsid w:val="56F3629C"/>
    <w:rsid w:val="56F76717"/>
    <w:rsid w:val="56FD37F7"/>
    <w:rsid w:val="570A5ABF"/>
    <w:rsid w:val="571318BB"/>
    <w:rsid w:val="571C439B"/>
    <w:rsid w:val="57265537"/>
    <w:rsid w:val="573068AA"/>
    <w:rsid w:val="57323268"/>
    <w:rsid w:val="573555CF"/>
    <w:rsid w:val="573A2FE3"/>
    <w:rsid w:val="574C0C46"/>
    <w:rsid w:val="5750322D"/>
    <w:rsid w:val="57602A7E"/>
    <w:rsid w:val="57636062"/>
    <w:rsid w:val="576516AD"/>
    <w:rsid w:val="577872B5"/>
    <w:rsid w:val="579355A0"/>
    <w:rsid w:val="579407EE"/>
    <w:rsid w:val="57972075"/>
    <w:rsid w:val="57A33A47"/>
    <w:rsid w:val="57A51C8C"/>
    <w:rsid w:val="57A52484"/>
    <w:rsid w:val="57B64202"/>
    <w:rsid w:val="57BF36B4"/>
    <w:rsid w:val="57C45FB2"/>
    <w:rsid w:val="57CA09AE"/>
    <w:rsid w:val="57D8367C"/>
    <w:rsid w:val="57E548AC"/>
    <w:rsid w:val="57EB0CA5"/>
    <w:rsid w:val="57F410A5"/>
    <w:rsid w:val="57FA0FDB"/>
    <w:rsid w:val="58022563"/>
    <w:rsid w:val="580D2C5F"/>
    <w:rsid w:val="580E15DF"/>
    <w:rsid w:val="58132315"/>
    <w:rsid w:val="58136BF6"/>
    <w:rsid w:val="58292EF9"/>
    <w:rsid w:val="582E238F"/>
    <w:rsid w:val="583131DF"/>
    <w:rsid w:val="584D65AC"/>
    <w:rsid w:val="584E28F6"/>
    <w:rsid w:val="58543E62"/>
    <w:rsid w:val="58581C20"/>
    <w:rsid w:val="585B5F86"/>
    <w:rsid w:val="586371E6"/>
    <w:rsid w:val="58673ACE"/>
    <w:rsid w:val="586B4D4E"/>
    <w:rsid w:val="588346AF"/>
    <w:rsid w:val="58874971"/>
    <w:rsid w:val="58950F85"/>
    <w:rsid w:val="589A6F5E"/>
    <w:rsid w:val="589E35C1"/>
    <w:rsid w:val="589E6E07"/>
    <w:rsid w:val="58AB5080"/>
    <w:rsid w:val="58B53EA6"/>
    <w:rsid w:val="58BB0D99"/>
    <w:rsid w:val="58D71618"/>
    <w:rsid w:val="58EC5C37"/>
    <w:rsid w:val="58EF7663"/>
    <w:rsid w:val="58F9403E"/>
    <w:rsid w:val="590044BF"/>
    <w:rsid w:val="590309A1"/>
    <w:rsid w:val="59055760"/>
    <w:rsid w:val="592356B4"/>
    <w:rsid w:val="593367DA"/>
    <w:rsid w:val="59406715"/>
    <w:rsid w:val="595217F1"/>
    <w:rsid w:val="5953277F"/>
    <w:rsid w:val="59547DD8"/>
    <w:rsid w:val="595C6180"/>
    <w:rsid w:val="595E2CED"/>
    <w:rsid w:val="599675E6"/>
    <w:rsid w:val="599E33A2"/>
    <w:rsid w:val="59A27D96"/>
    <w:rsid w:val="59B430A5"/>
    <w:rsid w:val="59B564A1"/>
    <w:rsid w:val="59BC2BD0"/>
    <w:rsid w:val="59BF67D8"/>
    <w:rsid w:val="59C12681"/>
    <w:rsid w:val="59C40F2E"/>
    <w:rsid w:val="59CA59DA"/>
    <w:rsid w:val="59D31A77"/>
    <w:rsid w:val="59DA19B3"/>
    <w:rsid w:val="59DE1485"/>
    <w:rsid w:val="59F4477D"/>
    <w:rsid w:val="59F90BAD"/>
    <w:rsid w:val="59FB3DE5"/>
    <w:rsid w:val="59FE7432"/>
    <w:rsid w:val="5A042B61"/>
    <w:rsid w:val="5A080AED"/>
    <w:rsid w:val="5A2B053A"/>
    <w:rsid w:val="5A3040C0"/>
    <w:rsid w:val="5A3E2010"/>
    <w:rsid w:val="5A4168EC"/>
    <w:rsid w:val="5A45004B"/>
    <w:rsid w:val="5A466677"/>
    <w:rsid w:val="5A4C0CA1"/>
    <w:rsid w:val="5A53393C"/>
    <w:rsid w:val="5A5F25C6"/>
    <w:rsid w:val="5A673D20"/>
    <w:rsid w:val="5A6D07D7"/>
    <w:rsid w:val="5A6D31D6"/>
    <w:rsid w:val="5A6E2809"/>
    <w:rsid w:val="5A9D2726"/>
    <w:rsid w:val="5AB03F4B"/>
    <w:rsid w:val="5AB75926"/>
    <w:rsid w:val="5ABC28BF"/>
    <w:rsid w:val="5AC451F4"/>
    <w:rsid w:val="5ACD2B4A"/>
    <w:rsid w:val="5AD9394C"/>
    <w:rsid w:val="5AE14B07"/>
    <w:rsid w:val="5AE40AA6"/>
    <w:rsid w:val="5B0D7A57"/>
    <w:rsid w:val="5B101B12"/>
    <w:rsid w:val="5B171D54"/>
    <w:rsid w:val="5B1B0F00"/>
    <w:rsid w:val="5B266C40"/>
    <w:rsid w:val="5B277605"/>
    <w:rsid w:val="5B330017"/>
    <w:rsid w:val="5B3F3BB8"/>
    <w:rsid w:val="5B423B71"/>
    <w:rsid w:val="5B4B1EB4"/>
    <w:rsid w:val="5B6049CF"/>
    <w:rsid w:val="5B6A7475"/>
    <w:rsid w:val="5B6B70DD"/>
    <w:rsid w:val="5B7F21C0"/>
    <w:rsid w:val="5B806F9A"/>
    <w:rsid w:val="5B877FCC"/>
    <w:rsid w:val="5B8A39A1"/>
    <w:rsid w:val="5B8C7C9D"/>
    <w:rsid w:val="5B8D4F11"/>
    <w:rsid w:val="5B9029BB"/>
    <w:rsid w:val="5B9D749E"/>
    <w:rsid w:val="5BAA6CC2"/>
    <w:rsid w:val="5BB44605"/>
    <w:rsid w:val="5BDB5350"/>
    <w:rsid w:val="5BE17D4E"/>
    <w:rsid w:val="5BE26208"/>
    <w:rsid w:val="5BE814BA"/>
    <w:rsid w:val="5BEF09EA"/>
    <w:rsid w:val="5BF9586A"/>
    <w:rsid w:val="5C011EBF"/>
    <w:rsid w:val="5C0157AD"/>
    <w:rsid w:val="5C03034A"/>
    <w:rsid w:val="5C047155"/>
    <w:rsid w:val="5C07460E"/>
    <w:rsid w:val="5C1705EB"/>
    <w:rsid w:val="5C1D6295"/>
    <w:rsid w:val="5C2B703A"/>
    <w:rsid w:val="5C342C7D"/>
    <w:rsid w:val="5C422072"/>
    <w:rsid w:val="5C5B2382"/>
    <w:rsid w:val="5C5E4B11"/>
    <w:rsid w:val="5C720816"/>
    <w:rsid w:val="5C7276F3"/>
    <w:rsid w:val="5C750679"/>
    <w:rsid w:val="5C78171D"/>
    <w:rsid w:val="5C965B14"/>
    <w:rsid w:val="5C9A5B38"/>
    <w:rsid w:val="5C9E0DE7"/>
    <w:rsid w:val="5CA8507C"/>
    <w:rsid w:val="5CC93D27"/>
    <w:rsid w:val="5CCF5426"/>
    <w:rsid w:val="5CD447D7"/>
    <w:rsid w:val="5CD45321"/>
    <w:rsid w:val="5CD6334A"/>
    <w:rsid w:val="5CD83D05"/>
    <w:rsid w:val="5CEB546F"/>
    <w:rsid w:val="5CF52A88"/>
    <w:rsid w:val="5CF70B43"/>
    <w:rsid w:val="5D0C66EF"/>
    <w:rsid w:val="5D1256CE"/>
    <w:rsid w:val="5D1551BE"/>
    <w:rsid w:val="5D241CD4"/>
    <w:rsid w:val="5D363B4C"/>
    <w:rsid w:val="5D3D64C3"/>
    <w:rsid w:val="5D485594"/>
    <w:rsid w:val="5D533FBF"/>
    <w:rsid w:val="5D5821E2"/>
    <w:rsid w:val="5D5A1220"/>
    <w:rsid w:val="5D5D4A06"/>
    <w:rsid w:val="5D607162"/>
    <w:rsid w:val="5D6A7BC8"/>
    <w:rsid w:val="5D724A2A"/>
    <w:rsid w:val="5D87510D"/>
    <w:rsid w:val="5D9876CA"/>
    <w:rsid w:val="5DA46127"/>
    <w:rsid w:val="5DAB459B"/>
    <w:rsid w:val="5DB249A5"/>
    <w:rsid w:val="5DB258B2"/>
    <w:rsid w:val="5DB32E59"/>
    <w:rsid w:val="5DB619E8"/>
    <w:rsid w:val="5DC15346"/>
    <w:rsid w:val="5DCA7F58"/>
    <w:rsid w:val="5DCF5727"/>
    <w:rsid w:val="5DDA5784"/>
    <w:rsid w:val="5DF272AD"/>
    <w:rsid w:val="5DF63241"/>
    <w:rsid w:val="5DF805B4"/>
    <w:rsid w:val="5DF93163"/>
    <w:rsid w:val="5DFD5F3C"/>
    <w:rsid w:val="5E0019CA"/>
    <w:rsid w:val="5E053C4B"/>
    <w:rsid w:val="5E2A5EFA"/>
    <w:rsid w:val="5E2F4DA1"/>
    <w:rsid w:val="5E3E6996"/>
    <w:rsid w:val="5E3E709E"/>
    <w:rsid w:val="5E4577A1"/>
    <w:rsid w:val="5E491CF6"/>
    <w:rsid w:val="5E4E309B"/>
    <w:rsid w:val="5E56547F"/>
    <w:rsid w:val="5E5958E4"/>
    <w:rsid w:val="5E5E7742"/>
    <w:rsid w:val="5E767EDE"/>
    <w:rsid w:val="5E7F000B"/>
    <w:rsid w:val="5E8F5709"/>
    <w:rsid w:val="5E98572F"/>
    <w:rsid w:val="5EB1003A"/>
    <w:rsid w:val="5EB629D1"/>
    <w:rsid w:val="5EC62C14"/>
    <w:rsid w:val="5ECE7D1A"/>
    <w:rsid w:val="5ED57DD2"/>
    <w:rsid w:val="5ED84130"/>
    <w:rsid w:val="5EEA61D6"/>
    <w:rsid w:val="5EF062A8"/>
    <w:rsid w:val="5EF864C5"/>
    <w:rsid w:val="5F095A0D"/>
    <w:rsid w:val="5F0D4425"/>
    <w:rsid w:val="5F304531"/>
    <w:rsid w:val="5F4915AF"/>
    <w:rsid w:val="5F530220"/>
    <w:rsid w:val="5F6366B5"/>
    <w:rsid w:val="5F6C2EDC"/>
    <w:rsid w:val="5F734DD3"/>
    <w:rsid w:val="5F7D0632"/>
    <w:rsid w:val="5F844FE3"/>
    <w:rsid w:val="5F8B5C0B"/>
    <w:rsid w:val="5F906D7E"/>
    <w:rsid w:val="5F9C642A"/>
    <w:rsid w:val="5F9C6B4D"/>
    <w:rsid w:val="5FA440FD"/>
    <w:rsid w:val="5FA5134B"/>
    <w:rsid w:val="5FA75DB5"/>
    <w:rsid w:val="5FB3147A"/>
    <w:rsid w:val="5FB64A2C"/>
    <w:rsid w:val="5FC15189"/>
    <w:rsid w:val="5FCB04EC"/>
    <w:rsid w:val="5FCF3388"/>
    <w:rsid w:val="5FD5799F"/>
    <w:rsid w:val="5FE175D9"/>
    <w:rsid w:val="5FED3639"/>
    <w:rsid w:val="5FEF0D47"/>
    <w:rsid w:val="5FF13292"/>
    <w:rsid w:val="5FF95C70"/>
    <w:rsid w:val="5FF97DF8"/>
    <w:rsid w:val="60145195"/>
    <w:rsid w:val="60170818"/>
    <w:rsid w:val="601B15DF"/>
    <w:rsid w:val="6025418E"/>
    <w:rsid w:val="602F6597"/>
    <w:rsid w:val="604123D0"/>
    <w:rsid w:val="60457B68"/>
    <w:rsid w:val="604844D8"/>
    <w:rsid w:val="60644F3A"/>
    <w:rsid w:val="6065736A"/>
    <w:rsid w:val="60663F1D"/>
    <w:rsid w:val="6069399E"/>
    <w:rsid w:val="606B5EDE"/>
    <w:rsid w:val="606E4C6F"/>
    <w:rsid w:val="60735B54"/>
    <w:rsid w:val="607A0C8B"/>
    <w:rsid w:val="608A1A1F"/>
    <w:rsid w:val="609533E9"/>
    <w:rsid w:val="60A056E7"/>
    <w:rsid w:val="60A52E85"/>
    <w:rsid w:val="60A947D6"/>
    <w:rsid w:val="60B86FF6"/>
    <w:rsid w:val="60BD624A"/>
    <w:rsid w:val="60C81D41"/>
    <w:rsid w:val="60C8258D"/>
    <w:rsid w:val="60E7316C"/>
    <w:rsid w:val="60E96385"/>
    <w:rsid w:val="60EC4815"/>
    <w:rsid w:val="60F021CA"/>
    <w:rsid w:val="60F500D8"/>
    <w:rsid w:val="60F932BA"/>
    <w:rsid w:val="610F0E8C"/>
    <w:rsid w:val="61156753"/>
    <w:rsid w:val="611827F6"/>
    <w:rsid w:val="611B512D"/>
    <w:rsid w:val="61245E37"/>
    <w:rsid w:val="612F7B12"/>
    <w:rsid w:val="613862B6"/>
    <w:rsid w:val="61446E70"/>
    <w:rsid w:val="614E261D"/>
    <w:rsid w:val="615171F0"/>
    <w:rsid w:val="615C785F"/>
    <w:rsid w:val="6162474A"/>
    <w:rsid w:val="616D0899"/>
    <w:rsid w:val="617334FA"/>
    <w:rsid w:val="618645F3"/>
    <w:rsid w:val="618C1F02"/>
    <w:rsid w:val="6198016C"/>
    <w:rsid w:val="61A001E6"/>
    <w:rsid w:val="61A65C6C"/>
    <w:rsid w:val="61AB7E9F"/>
    <w:rsid w:val="61D26A30"/>
    <w:rsid w:val="61DC2BDE"/>
    <w:rsid w:val="61EA2638"/>
    <w:rsid w:val="61EB6167"/>
    <w:rsid w:val="61EC2FF8"/>
    <w:rsid w:val="61F16D65"/>
    <w:rsid w:val="62053134"/>
    <w:rsid w:val="620F63DA"/>
    <w:rsid w:val="62174329"/>
    <w:rsid w:val="621C3316"/>
    <w:rsid w:val="62223DA3"/>
    <w:rsid w:val="62277AE3"/>
    <w:rsid w:val="622B1127"/>
    <w:rsid w:val="6230747D"/>
    <w:rsid w:val="623125FD"/>
    <w:rsid w:val="62324E24"/>
    <w:rsid w:val="623954AB"/>
    <w:rsid w:val="623C143F"/>
    <w:rsid w:val="624E3350"/>
    <w:rsid w:val="62571DD5"/>
    <w:rsid w:val="626764BC"/>
    <w:rsid w:val="62697FA3"/>
    <w:rsid w:val="626C4C66"/>
    <w:rsid w:val="62787D0B"/>
    <w:rsid w:val="627B4002"/>
    <w:rsid w:val="627D230C"/>
    <w:rsid w:val="628B20C1"/>
    <w:rsid w:val="62920AF6"/>
    <w:rsid w:val="62A03442"/>
    <w:rsid w:val="62BA3AAB"/>
    <w:rsid w:val="62BE7D91"/>
    <w:rsid w:val="62C169B9"/>
    <w:rsid w:val="62C35AE9"/>
    <w:rsid w:val="62C425B1"/>
    <w:rsid w:val="62D2325F"/>
    <w:rsid w:val="62D26F10"/>
    <w:rsid w:val="62D7680E"/>
    <w:rsid w:val="62D77E47"/>
    <w:rsid w:val="62D864B3"/>
    <w:rsid w:val="62DC592E"/>
    <w:rsid w:val="62DE168B"/>
    <w:rsid w:val="62DE46BF"/>
    <w:rsid w:val="62EC5494"/>
    <w:rsid w:val="62F24C15"/>
    <w:rsid w:val="63141DBC"/>
    <w:rsid w:val="632825B7"/>
    <w:rsid w:val="632919C3"/>
    <w:rsid w:val="63333538"/>
    <w:rsid w:val="63384434"/>
    <w:rsid w:val="633F4D43"/>
    <w:rsid w:val="63554566"/>
    <w:rsid w:val="636251DA"/>
    <w:rsid w:val="636457BF"/>
    <w:rsid w:val="636B1FDC"/>
    <w:rsid w:val="63754B36"/>
    <w:rsid w:val="63815096"/>
    <w:rsid w:val="638A1005"/>
    <w:rsid w:val="63974B7F"/>
    <w:rsid w:val="639E504C"/>
    <w:rsid w:val="63A03685"/>
    <w:rsid w:val="63A23059"/>
    <w:rsid w:val="63A75BA5"/>
    <w:rsid w:val="63A85D71"/>
    <w:rsid w:val="63AB6099"/>
    <w:rsid w:val="63AC229C"/>
    <w:rsid w:val="63B062FA"/>
    <w:rsid w:val="63B15515"/>
    <w:rsid w:val="63C143B7"/>
    <w:rsid w:val="63C61FDC"/>
    <w:rsid w:val="63CC234F"/>
    <w:rsid w:val="63E43ADC"/>
    <w:rsid w:val="63E9554D"/>
    <w:rsid w:val="63F34E49"/>
    <w:rsid w:val="63F91396"/>
    <w:rsid w:val="63FA052B"/>
    <w:rsid w:val="63FB5FD9"/>
    <w:rsid w:val="63FB7817"/>
    <w:rsid w:val="640479CC"/>
    <w:rsid w:val="641E6029"/>
    <w:rsid w:val="64261F7B"/>
    <w:rsid w:val="64316172"/>
    <w:rsid w:val="643423CE"/>
    <w:rsid w:val="644E4655"/>
    <w:rsid w:val="646D4587"/>
    <w:rsid w:val="647758E7"/>
    <w:rsid w:val="647B08EB"/>
    <w:rsid w:val="647E318E"/>
    <w:rsid w:val="648627FE"/>
    <w:rsid w:val="64875539"/>
    <w:rsid w:val="648D4507"/>
    <w:rsid w:val="649B1F11"/>
    <w:rsid w:val="64A55079"/>
    <w:rsid w:val="64A62BA0"/>
    <w:rsid w:val="64C36D4A"/>
    <w:rsid w:val="64CA0F84"/>
    <w:rsid w:val="64CB6BD5"/>
    <w:rsid w:val="64CE3235"/>
    <w:rsid w:val="64D145D4"/>
    <w:rsid w:val="64D9635D"/>
    <w:rsid w:val="64D97335"/>
    <w:rsid w:val="64E35B57"/>
    <w:rsid w:val="64EF2799"/>
    <w:rsid w:val="64F24C66"/>
    <w:rsid w:val="64F34037"/>
    <w:rsid w:val="652811A1"/>
    <w:rsid w:val="653B59DE"/>
    <w:rsid w:val="65522AC5"/>
    <w:rsid w:val="6557218A"/>
    <w:rsid w:val="655A2E63"/>
    <w:rsid w:val="655F356B"/>
    <w:rsid w:val="656550AA"/>
    <w:rsid w:val="656B62C3"/>
    <w:rsid w:val="65731F0E"/>
    <w:rsid w:val="657607C4"/>
    <w:rsid w:val="657A153D"/>
    <w:rsid w:val="658864D3"/>
    <w:rsid w:val="658A4401"/>
    <w:rsid w:val="658A453D"/>
    <w:rsid w:val="659615F1"/>
    <w:rsid w:val="659A58C9"/>
    <w:rsid w:val="65C608A9"/>
    <w:rsid w:val="65E30769"/>
    <w:rsid w:val="65E56F15"/>
    <w:rsid w:val="65E816C2"/>
    <w:rsid w:val="65F61AA6"/>
    <w:rsid w:val="65FE0EE5"/>
    <w:rsid w:val="660A0BD5"/>
    <w:rsid w:val="660F30F2"/>
    <w:rsid w:val="6611613F"/>
    <w:rsid w:val="661167C7"/>
    <w:rsid w:val="66187ACD"/>
    <w:rsid w:val="661E201D"/>
    <w:rsid w:val="661E43F0"/>
    <w:rsid w:val="662B5A52"/>
    <w:rsid w:val="66390210"/>
    <w:rsid w:val="663B4FBF"/>
    <w:rsid w:val="66432905"/>
    <w:rsid w:val="66450FD9"/>
    <w:rsid w:val="664B7EA3"/>
    <w:rsid w:val="665D2FBD"/>
    <w:rsid w:val="667320B9"/>
    <w:rsid w:val="6678677C"/>
    <w:rsid w:val="667D46A1"/>
    <w:rsid w:val="668F0C18"/>
    <w:rsid w:val="669141F7"/>
    <w:rsid w:val="6692787F"/>
    <w:rsid w:val="669418A7"/>
    <w:rsid w:val="66AE488F"/>
    <w:rsid w:val="66C45C1D"/>
    <w:rsid w:val="66C5080F"/>
    <w:rsid w:val="66CD52B9"/>
    <w:rsid w:val="66E22E26"/>
    <w:rsid w:val="66E45EF7"/>
    <w:rsid w:val="66E67D40"/>
    <w:rsid w:val="66EB02C6"/>
    <w:rsid w:val="66FD1815"/>
    <w:rsid w:val="67035CEC"/>
    <w:rsid w:val="670818F0"/>
    <w:rsid w:val="6709454F"/>
    <w:rsid w:val="670E6368"/>
    <w:rsid w:val="672046C0"/>
    <w:rsid w:val="67212E19"/>
    <w:rsid w:val="67222234"/>
    <w:rsid w:val="67284D4E"/>
    <w:rsid w:val="672C45D9"/>
    <w:rsid w:val="67331032"/>
    <w:rsid w:val="673C4105"/>
    <w:rsid w:val="67450B42"/>
    <w:rsid w:val="674A04BB"/>
    <w:rsid w:val="67525053"/>
    <w:rsid w:val="67541BD9"/>
    <w:rsid w:val="676F7BC1"/>
    <w:rsid w:val="6789230D"/>
    <w:rsid w:val="67964BBD"/>
    <w:rsid w:val="67A40912"/>
    <w:rsid w:val="67A57C14"/>
    <w:rsid w:val="67A940DC"/>
    <w:rsid w:val="67B50A3E"/>
    <w:rsid w:val="67B875BC"/>
    <w:rsid w:val="67BC7719"/>
    <w:rsid w:val="67C0578C"/>
    <w:rsid w:val="67DD16E6"/>
    <w:rsid w:val="67E95114"/>
    <w:rsid w:val="67FB68D0"/>
    <w:rsid w:val="6804655B"/>
    <w:rsid w:val="68140A47"/>
    <w:rsid w:val="6815719F"/>
    <w:rsid w:val="681C38A5"/>
    <w:rsid w:val="681C6565"/>
    <w:rsid w:val="681F4998"/>
    <w:rsid w:val="68213F3A"/>
    <w:rsid w:val="682D42E5"/>
    <w:rsid w:val="68537426"/>
    <w:rsid w:val="686217B3"/>
    <w:rsid w:val="68637926"/>
    <w:rsid w:val="687E56A7"/>
    <w:rsid w:val="68983D3B"/>
    <w:rsid w:val="68B7575F"/>
    <w:rsid w:val="68C430EB"/>
    <w:rsid w:val="68DB3760"/>
    <w:rsid w:val="68F20009"/>
    <w:rsid w:val="68F55EA4"/>
    <w:rsid w:val="68F66048"/>
    <w:rsid w:val="68F7506E"/>
    <w:rsid w:val="68F760C0"/>
    <w:rsid w:val="690D7691"/>
    <w:rsid w:val="691636FC"/>
    <w:rsid w:val="691F43DC"/>
    <w:rsid w:val="69215D3C"/>
    <w:rsid w:val="69282D7C"/>
    <w:rsid w:val="69343212"/>
    <w:rsid w:val="69360987"/>
    <w:rsid w:val="693E709B"/>
    <w:rsid w:val="69623539"/>
    <w:rsid w:val="6968455D"/>
    <w:rsid w:val="696C43B8"/>
    <w:rsid w:val="69836A00"/>
    <w:rsid w:val="69985BB5"/>
    <w:rsid w:val="699B4901"/>
    <w:rsid w:val="69A24992"/>
    <w:rsid w:val="69AB3DF1"/>
    <w:rsid w:val="69B62728"/>
    <w:rsid w:val="69BA3375"/>
    <w:rsid w:val="69BA3C8D"/>
    <w:rsid w:val="69BC1B09"/>
    <w:rsid w:val="69BC68C6"/>
    <w:rsid w:val="69C7032B"/>
    <w:rsid w:val="69C73CE4"/>
    <w:rsid w:val="69CC07CC"/>
    <w:rsid w:val="69CC1F88"/>
    <w:rsid w:val="69D57068"/>
    <w:rsid w:val="69F22526"/>
    <w:rsid w:val="6A011A51"/>
    <w:rsid w:val="6A0532EC"/>
    <w:rsid w:val="6A0E1913"/>
    <w:rsid w:val="6A132B8A"/>
    <w:rsid w:val="6A150F32"/>
    <w:rsid w:val="6A173A87"/>
    <w:rsid w:val="6A2A6047"/>
    <w:rsid w:val="6A2C14DA"/>
    <w:rsid w:val="6A3C2C0B"/>
    <w:rsid w:val="6A424776"/>
    <w:rsid w:val="6A440E91"/>
    <w:rsid w:val="6A4B0E4E"/>
    <w:rsid w:val="6A4C50F0"/>
    <w:rsid w:val="6A564C92"/>
    <w:rsid w:val="6A624034"/>
    <w:rsid w:val="6A64348A"/>
    <w:rsid w:val="6A656F53"/>
    <w:rsid w:val="6A7379C8"/>
    <w:rsid w:val="6A781D39"/>
    <w:rsid w:val="6A816E04"/>
    <w:rsid w:val="6A893C6C"/>
    <w:rsid w:val="6A8C7894"/>
    <w:rsid w:val="6A904B65"/>
    <w:rsid w:val="6AA84068"/>
    <w:rsid w:val="6AB84202"/>
    <w:rsid w:val="6ABC036D"/>
    <w:rsid w:val="6ABD6E4C"/>
    <w:rsid w:val="6AC576A0"/>
    <w:rsid w:val="6AD44309"/>
    <w:rsid w:val="6AD4736B"/>
    <w:rsid w:val="6AD524A3"/>
    <w:rsid w:val="6AD76E47"/>
    <w:rsid w:val="6AE157CF"/>
    <w:rsid w:val="6AE85CC0"/>
    <w:rsid w:val="6AE85E3F"/>
    <w:rsid w:val="6AF14FEC"/>
    <w:rsid w:val="6B030DFB"/>
    <w:rsid w:val="6B084AA1"/>
    <w:rsid w:val="6B1123C2"/>
    <w:rsid w:val="6B212994"/>
    <w:rsid w:val="6B292A50"/>
    <w:rsid w:val="6B300E64"/>
    <w:rsid w:val="6B4F1328"/>
    <w:rsid w:val="6B5F7D23"/>
    <w:rsid w:val="6B60619E"/>
    <w:rsid w:val="6B6D73FB"/>
    <w:rsid w:val="6B6F27E6"/>
    <w:rsid w:val="6B763FDD"/>
    <w:rsid w:val="6B87372B"/>
    <w:rsid w:val="6B89022A"/>
    <w:rsid w:val="6B8E3046"/>
    <w:rsid w:val="6BBB4643"/>
    <w:rsid w:val="6BCB774F"/>
    <w:rsid w:val="6BDD4B22"/>
    <w:rsid w:val="6BE24D71"/>
    <w:rsid w:val="6BE770D8"/>
    <w:rsid w:val="6BE83824"/>
    <w:rsid w:val="6BEC048D"/>
    <w:rsid w:val="6BEC1B85"/>
    <w:rsid w:val="6BEE37AA"/>
    <w:rsid w:val="6BF17610"/>
    <w:rsid w:val="6C027255"/>
    <w:rsid w:val="6C225356"/>
    <w:rsid w:val="6C280B66"/>
    <w:rsid w:val="6C2B1B6A"/>
    <w:rsid w:val="6C31094D"/>
    <w:rsid w:val="6C3D64DF"/>
    <w:rsid w:val="6C6772B5"/>
    <w:rsid w:val="6C6C1300"/>
    <w:rsid w:val="6C746163"/>
    <w:rsid w:val="6C955FAA"/>
    <w:rsid w:val="6C9A217D"/>
    <w:rsid w:val="6C9D2796"/>
    <w:rsid w:val="6CA00DBE"/>
    <w:rsid w:val="6CA67BE1"/>
    <w:rsid w:val="6CAE48A7"/>
    <w:rsid w:val="6CB40039"/>
    <w:rsid w:val="6CD01E09"/>
    <w:rsid w:val="6CD500A8"/>
    <w:rsid w:val="6CD701C9"/>
    <w:rsid w:val="6CD775D3"/>
    <w:rsid w:val="6CEC2051"/>
    <w:rsid w:val="6CF23CFE"/>
    <w:rsid w:val="6CF44DF0"/>
    <w:rsid w:val="6CFA10BF"/>
    <w:rsid w:val="6D2531FB"/>
    <w:rsid w:val="6D3E0D6E"/>
    <w:rsid w:val="6D4370FB"/>
    <w:rsid w:val="6D4B7285"/>
    <w:rsid w:val="6D5F3310"/>
    <w:rsid w:val="6D6273E9"/>
    <w:rsid w:val="6D6F5600"/>
    <w:rsid w:val="6D8574E6"/>
    <w:rsid w:val="6D875C64"/>
    <w:rsid w:val="6D8F09D9"/>
    <w:rsid w:val="6D972559"/>
    <w:rsid w:val="6DAD3B0A"/>
    <w:rsid w:val="6DAF659E"/>
    <w:rsid w:val="6DB36198"/>
    <w:rsid w:val="6DBF0D31"/>
    <w:rsid w:val="6DC721F9"/>
    <w:rsid w:val="6DDF4AC4"/>
    <w:rsid w:val="6DEB26F5"/>
    <w:rsid w:val="6DF8446C"/>
    <w:rsid w:val="6DF848BB"/>
    <w:rsid w:val="6E1A4A71"/>
    <w:rsid w:val="6E1B48FF"/>
    <w:rsid w:val="6E300513"/>
    <w:rsid w:val="6E372DFD"/>
    <w:rsid w:val="6E3C54BC"/>
    <w:rsid w:val="6E445262"/>
    <w:rsid w:val="6E4753F3"/>
    <w:rsid w:val="6E50489B"/>
    <w:rsid w:val="6E595607"/>
    <w:rsid w:val="6E7842CC"/>
    <w:rsid w:val="6E843F52"/>
    <w:rsid w:val="6E876B99"/>
    <w:rsid w:val="6E9631B9"/>
    <w:rsid w:val="6EAA7E2F"/>
    <w:rsid w:val="6EB840F6"/>
    <w:rsid w:val="6EC148E4"/>
    <w:rsid w:val="6EC46A44"/>
    <w:rsid w:val="6ECB609E"/>
    <w:rsid w:val="6ED42BAE"/>
    <w:rsid w:val="6ED749C9"/>
    <w:rsid w:val="6ED77270"/>
    <w:rsid w:val="6EDC5B3C"/>
    <w:rsid w:val="6EE17B20"/>
    <w:rsid w:val="6EE330BE"/>
    <w:rsid w:val="6EED4202"/>
    <w:rsid w:val="6EEE3AC1"/>
    <w:rsid w:val="6EF32431"/>
    <w:rsid w:val="6EFB12C7"/>
    <w:rsid w:val="6F0B6613"/>
    <w:rsid w:val="6F12155D"/>
    <w:rsid w:val="6F142B55"/>
    <w:rsid w:val="6F1A2D9E"/>
    <w:rsid w:val="6F1F3C7A"/>
    <w:rsid w:val="6F2632D6"/>
    <w:rsid w:val="6F324E2A"/>
    <w:rsid w:val="6F3762D6"/>
    <w:rsid w:val="6F3D15DC"/>
    <w:rsid w:val="6F5068EF"/>
    <w:rsid w:val="6F635275"/>
    <w:rsid w:val="6F63625D"/>
    <w:rsid w:val="6F701170"/>
    <w:rsid w:val="6F7A25E9"/>
    <w:rsid w:val="6F7D46BA"/>
    <w:rsid w:val="6F8261C2"/>
    <w:rsid w:val="6F8370B1"/>
    <w:rsid w:val="6F8B4DDC"/>
    <w:rsid w:val="6F930BE3"/>
    <w:rsid w:val="6F936F64"/>
    <w:rsid w:val="6F9A47FA"/>
    <w:rsid w:val="6FA47443"/>
    <w:rsid w:val="6FAE5567"/>
    <w:rsid w:val="6FB11C82"/>
    <w:rsid w:val="6FB16FC8"/>
    <w:rsid w:val="6FB57E20"/>
    <w:rsid w:val="6FBA21FC"/>
    <w:rsid w:val="6FBC1A0B"/>
    <w:rsid w:val="6FBE0188"/>
    <w:rsid w:val="6FC60865"/>
    <w:rsid w:val="6FC7519C"/>
    <w:rsid w:val="6FCA1E38"/>
    <w:rsid w:val="6FD8029C"/>
    <w:rsid w:val="6FDA17A6"/>
    <w:rsid w:val="6FDC1B6B"/>
    <w:rsid w:val="6FE80510"/>
    <w:rsid w:val="6FEF02EB"/>
    <w:rsid w:val="6FF4364D"/>
    <w:rsid w:val="6FF93AF5"/>
    <w:rsid w:val="70016D53"/>
    <w:rsid w:val="70051BD3"/>
    <w:rsid w:val="70074E3A"/>
    <w:rsid w:val="70276B55"/>
    <w:rsid w:val="702F444A"/>
    <w:rsid w:val="70371425"/>
    <w:rsid w:val="704A06E3"/>
    <w:rsid w:val="7058027F"/>
    <w:rsid w:val="70670B4D"/>
    <w:rsid w:val="70691A18"/>
    <w:rsid w:val="706E1B0B"/>
    <w:rsid w:val="707508E1"/>
    <w:rsid w:val="707D334E"/>
    <w:rsid w:val="709A7A56"/>
    <w:rsid w:val="70BB79D3"/>
    <w:rsid w:val="70C13206"/>
    <w:rsid w:val="70C876D8"/>
    <w:rsid w:val="70CF4A15"/>
    <w:rsid w:val="70DF250D"/>
    <w:rsid w:val="70E548FB"/>
    <w:rsid w:val="70FD48F6"/>
    <w:rsid w:val="710C47A1"/>
    <w:rsid w:val="710D333C"/>
    <w:rsid w:val="71141A58"/>
    <w:rsid w:val="711C57D8"/>
    <w:rsid w:val="711E3868"/>
    <w:rsid w:val="71271B2F"/>
    <w:rsid w:val="71285D2D"/>
    <w:rsid w:val="71331356"/>
    <w:rsid w:val="71375D8F"/>
    <w:rsid w:val="713E5E66"/>
    <w:rsid w:val="7141164C"/>
    <w:rsid w:val="71566E42"/>
    <w:rsid w:val="715938C1"/>
    <w:rsid w:val="716774BD"/>
    <w:rsid w:val="71707F2B"/>
    <w:rsid w:val="717E101F"/>
    <w:rsid w:val="718730CE"/>
    <w:rsid w:val="718B15E8"/>
    <w:rsid w:val="718B4EBC"/>
    <w:rsid w:val="718F158B"/>
    <w:rsid w:val="71AC6B0F"/>
    <w:rsid w:val="71AD4B95"/>
    <w:rsid w:val="71B7320C"/>
    <w:rsid w:val="71C31235"/>
    <w:rsid w:val="71C73754"/>
    <w:rsid w:val="71D003B8"/>
    <w:rsid w:val="71D608BC"/>
    <w:rsid w:val="71ED551F"/>
    <w:rsid w:val="7200051E"/>
    <w:rsid w:val="72037A92"/>
    <w:rsid w:val="720869DC"/>
    <w:rsid w:val="720C08F4"/>
    <w:rsid w:val="7223302D"/>
    <w:rsid w:val="722A3062"/>
    <w:rsid w:val="723C47ED"/>
    <w:rsid w:val="724A64D9"/>
    <w:rsid w:val="72645A24"/>
    <w:rsid w:val="7276694D"/>
    <w:rsid w:val="7279728F"/>
    <w:rsid w:val="72820FB1"/>
    <w:rsid w:val="72A0485E"/>
    <w:rsid w:val="72A11576"/>
    <w:rsid w:val="72A20E4A"/>
    <w:rsid w:val="72A263D7"/>
    <w:rsid w:val="72A946D1"/>
    <w:rsid w:val="72AE5747"/>
    <w:rsid w:val="72BE3DFA"/>
    <w:rsid w:val="72C25048"/>
    <w:rsid w:val="72C6251E"/>
    <w:rsid w:val="72D32A6F"/>
    <w:rsid w:val="72E17A17"/>
    <w:rsid w:val="72E434EF"/>
    <w:rsid w:val="72E444D5"/>
    <w:rsid w:val="72F84D78"/>
    <w:rsid w:val="73036C20"/>
    <w:rsid w:val="730D58DA"/>
    <w:rsid w:val="7313699F"/>
    <w:rsid w:val="73170B86"/>
    <w:rsid w:val="73194577"/>
    <w:rsid w:val="731E2FA4"/>
    <w:rsid w:val="731F0B8A"/>
    <w:rsid w:val="733155FD"/>
    <w:rsid w:val="73342463"/>
    <w:rsid w:val="733B76B4"/>
    <w:rsid w:val="733D43A9"/>
    <w:rsid w:val="734149D9"/>
    <w:rsid w:val="734D7008"/>
    <w:rsid w:val="73612AB3"/>
    <w:rsid w:val="7367022F"/>
    <w:rsid w:val="73737B2C"/>
    <w:rsid w:val="7378452E"/>
    <w:rsid w:val="737B0D5C"/>
    <w:rsid w:val="73845A36"/>
    <w:rsid w:val="73846BB7"/>
    <w:rsid w:val="73883DC5"/>
    <w:rsid w:val="738A5625"/>
    <w:rsid w:val="73977419"/>
    <w:rsid w:val="73A27D9E"/>
    <w:rsid w:val="73B40269"/>
    <w:rsid w:val="73B97AD5"/>
    <w:rsid w:val="73CF5070"/>
    <w:rsid w:val="73D65C93"/>
    <w:rsid w:val="73DB6A8E"/>
    <w:rsid w:val="73DC7D3D"/>
    <w:rsid w:val="73DF11F6"/>
    <w:rsid w:val="73E728DE"/>
    <w:rsid w:val="73E768CF"/>
    <w:rsid w:val="73EA0BAF"/>
    <w:rsid w:val="73F320BA"/>
    <w:rsid w:val="73F60307"/>
    <w:rsid w:val="73F76F74"/>
    <w:rsid w:val="74096D12"/>
    <w:rsid w:val="740A314B"/>
    <w:rsid w:val="740D5CE7"/>
    <w:rsid w:val="741A54BA"/>
    <w:rsid w:val="742250EB"/>
    <w:rsid w:val="74226DF1"/>
    <w:rsid w:val="7424482B"/>
    <w:rsid w:val="7437642E"/>
    <w:rsid w:val="743778FB"/>
    <w:rsid w:val="7443355C"/>
    <w:rsid w:val="74454A2B"/>
    <w:rsid w:val="744901B5"/>
    <w:rsid w:val="745879DC"/>
    <w:rsid w:val="745B563F"/>
    <w:rsid w:val="745F5A78"/>
    <w:rsid w:val="74621C6F"/>
    <w:rsid w:val="746C7962"/>
    <w:rsid w:val="74747FD9"/>
    <w:rsid w:val="747E1443"/>
    <w:rsid w:val="749B3161"/>
    <w:rsid w:val="749D3FBF"/>
    <w:rsid w:val="74A40829"/>
    <w:rsid w:val="74A60227"/>
    <w:rsid w:val="74BC5330"/>
    <w:rsid w:val="74C570D7"/>
    <w:rsid w:val="74D13C16"/>
    <w:rsid w:val="74D3178F"/>
    <w:rsid w:val="74DC6745"/>
    <w:rsid w:val="74DE298A"/>
    <w:rsid w:val="74F5528A"/>
    <w:rsid w:val="74FA3E0B"/>
    <w:rsid w:val="7503017E"/>
    <w:rsid w:val="750517B7"/>
    <w:rsid w:val="750C40F6"/>
    <w:rsid w:val="750F3B77"/>
    <w:rsid w:val="751122B7"/>
    <w:rsid w:val="751259C3"/>
    <w:rsid w:val="751C6E2E"/>
    <w:rsid w:val="752875AA"/>
    <w:rsid w:val="75311458"/>
    <w:rsid w:val="75381513"/>
    <w:rsid w:val="753A04DC"/>
    <w:rsid w:val="75472F3A"/>
    <w:rsid w:val="75492412"/>
    <w:rsid w:val="754F3350"/>
    <w:rsid w:val="75522FB6"/>
    <w:rsid w:val="755C25A3"/>
    <w:rsid w:val="75740BCC"/>
    <w:rsid w:val="75775C29"/>
    <w:rsid w:val="757765BE"/>
    <w:rsid w:val="75A04966"/>
    <w:rsid w:val="75A46E9C"/>
    <w:rsid w:val="75AC2F84"/>
    <w:rsid w:val="75CB3AE0"/>
    <w:rsid w:val="75D52B4D"/>
    <w:rsid w:val="75E56FEE"/>
    <w:rsid w:val="75EB594C"/>
    <w:rsid w:val="7601474D"/>
    <w:rsid w:val="760616F0"/>
    <w:rsid w:val="76091E40"/>
    <w:rsid w:val="760A2192"/>
    <w:rsid w:val="760E2AF2"/>
    <w:rsid w:val="761616B7"/>
    <w:rsid w:val="76191423"/>
    <w:rsid w:val="761C1219"/>
    <w:rsid w:val="76262C00"/>
    <w:rsid w:val="762C55FB"/>
    <w:rsid w:val="76343C42"/>
    <w:rsid w:val="76377AFB"/>
    <w:rsid w:val="763B3A90"/>
    <w:rsid w:val="764D5571"/>
    <w:rsid w:val="76562600"/>
    <w:rsid w:val="76576E77"/>
    <w:rsid w:val="765A1C38"/>
    <w:rsid w:val="766817A8"/>
    <w:rsid w:val="7668379D"/>
    <w:rsid w:val="766A1CA9"/>
    <w:rsid w:val="767103A3"/>
    <w:rsid w:val="767E2770"/>
    <w:rsid w:val="76880D80"/>
    <w:rsid w:val="768B3294"/>
    <w:rsid w:val="768E1E11"/>
    <w:rsid w:val="769E52C6"/>
    <w:rsid w:val="76A00367"/>
    <w:rsid w:val="76AB1AF8"/>
    <w:rsid w:val="76B86D8F"/>
    <w:rsid w:val="76CA52EE"/>
    <w:rsid w:val="76CC1782"/>
    <w:rsid w:val="76D33CC8"/>
    <w:rsid w:val="76E80149"/>
    <w:rsid w:val="76EC5023"/>
    <w:rsid w:val="76F44FA0"/>
    <w:rsid w:val="76FD390E"/>
    <w:rsid w:val="770136CB"/>
    <w:rsid w:val="77097560"/>
    <w:rsid w:val="770E51AF"/>
    <w:rsid w:val="770E5CFE"/>
    <w:rsid w:val="771A5453"/>
    <w:rsid w:val="772711FE"/>
    <w:rsid w:val="772D02DA"/>
    <w:rsid w:val="773150BA"/>
    <w:rsid w:val="77334767"/>
    <w:rsid w:val="773558B7"/>
    <w:rsid w:val="773B5396"/>
    <w:rsid w:val="77443434"/>
    <w:rsid w:val="774B241A"/>
    <w:rsid w:val="775A0CBD"/>
    <w:rsid w:val="775A67AB"/>
    <w:rsid w:val="77660698"/>
    <w:rsid w:val="776E1C43"/>
    <w:rsid w:val="777533D3"/>
    <w:rsid w:val="77770AF7"/>
    <w:rsid w:val="77865625"/>
    <w:rsid w:val="77874CE6"/>
    <w:rsid w:val="77A20752"/>
    <w:rsid w:val="77B411CC"/>
    <w:rsid w:val="77C0284E"/>
    <w:rsid w:val="77DC6D54"/>
    <w:rsid w:val="77DE1337"/>
    <w:rsid w:val="77DE46D3"/>
    <w:rsid w:val="77E67A2B"/>
    <w:rsid w:val="77EF53FC"/>
    <w:rsid w:val="77F0200F"/>
    <w:rsid w:val="77F11C00"/>
    <w:rsid w:val="77FF1415"/>
    <w:rsid w:val="780721C4"/>
    <w:rsid w:val="78117286"/>
    <w:rsid w:val="78165BF2"/>
    <w:rsid w:val="78183481"/>
    <w:rsid w:val="78244A39"/>
    <w:rsid w:val="78244F53"/>
    <w:rsid w:val="782629D3"/>
    <w:rsid w:val="783562BD"/>
    <w:rsid w:val="784162DA"/>
    <w:rsid w:val="78423B3F"/>
    <w:rsid w:val="78461BC9"/>
    <w:rsid w:val="78466351"/>
    <w:rsid w:val="78562D0D"/>
    <w:rsid w:val="78785F5C"/>
    <w:rsid w:val="787E58F4"/>
    <w:rsid w:val="788F6963"/>
    <w:rsid w:val="7892757B"/>
    <w:rsid w:val="78A604BC"/>
    <w:rsid w:val="78C104A3"/>
    <w:rsid w:val="78C74FCC"/>
    <w:rsid w:val="78E35FE5"/>
    <w:rsid w:val="78E540F6"/>
    <w:rsid w:val="78ED61B2"/>
    <w:rsid w:val="78F543CA"/>
    <w:rsid w:val="78F7275B"/>
    <w:rsid w:val="78F83387"/>
    <w:rsid w:val="78FC0508"/>
    <w:rsid w:val="78FF6FF6"/>
    <w:rsid w:val="791A6E51"/>
    <w:rsid w:val="792F2837"/>
    <w:rsid w:val="79303A66"/>
    <w:rsid w:val="793D077D"/>
    <w:rsid w:val="7942251F"/>
    <w:rsid w:val="79453A98"/>
    <w:rsid w:val="794B2DEA"/>
    <w:rsid w:val="795C6A25"/>
    <w:rsid w:val="795C7D58"/>
    <w:rsid w:val="795D3D1D"/>
    <w:rsid w:val="795F00A9"/>
    <w:rsid w:val="79616A7C"/>
    <w:rsid w:val="79620A09"/>
    <w:rsid w:val="79685759"/>
    <w:rsid w:val="79916370"/>
    <w:rsid w:val="79941946"/>
    <w:rsid w:val="79A107B3"/>
    <w:rsid w:val="79A234C5"/>
    <w:rsid w:val="79A82062"/>
    <w:rsid w:val="79AA4F91"/>
    <w:rsid w:val="79B5205D"/>
    <w:rsid w:val="79D26D8E"/>
    <w:rsid w:val="79D378DB"/>
    <w:rsid w:val="79D75287"/>
    <w:rsid w:val="79D815F5"/>
    <w:rsid w:val="7A036672"/>
    <w:rsid w:val="7A067F11"/>
    <w:rsid w:val="7A124691"/>
    <w:rsid w:val="7A1725EC"/>
    <w:rsid w:val="7A1C1179"/>
    <w:rsid w:val="7A2454B9"/>
    <w:rsid w:val="7A266805"/>
    <w:rsid w:val="7A2929F3"/>
    <w:rsid w:val="7A2D646B"/>
    <w:rsid w:val="7A342CD0"/>
    <w:rsid w:val="7A377E7D"/>
    <w:rsid w:val="7A380B6B"/>
    <w:rsid w:val="7A4153ED"/>
    <w:rsid w:val="7A55245C"/>
    <w:rsid w:val="7A560E98"/>
    <w:rsid w:val="7A5806A8"/>
    <w:rsid w:val="7A5809F9"/>
    <w:rsid w:val="7A7D60F7"/>
    <w:rsid w:val="7A7F3071"/>
    <w:rsid w:val="7A807CC3"/>
    <w:rsid w:val="7A8100DB"/>
    <w:rsid w:val="7A902911"/>
    <w:rsid w:val="7A9345E9"/>
    <w:rsid w:val="7A9419C0"/>
    <w:rsid w:val="7A9774A6"/>
    <w:rsid w:val="7AA84949"/>
    <w:rsid w:val="7AC708C5"/>
    <w:rsid w:val="7ACA1A68"/>
    <w:rsid w:val="7AD56DC5"/>
    <w:rsid w:val="7ADA1529"/>
    <w:rsid w:val="7AE16B0F"/>
    <w:rsid w:val="7AE86837"/>
    <w:rsid w:val="7AEF70D9"/>
    <w:rsid w:val="7AF8692A"/>
    <w:rsid w:val="7AFC7B63"/>
    <w:rsid w:val="7AFD3A95"/>
    <w:rsid w:val="7B094A1C"/>
    <w:rsid w:val="7B153A32"/>
    <w:rsid w:val="7B1E7F00"/>
    <w:rsid w:val="7B245A79"/>
    <w:rsid w:val="7B3950BD"/>
    <w:rsid w:val="7B444097"/>
    <w:rsid w:val="7B5B071E"/>
    <w:rsid w:val="7B641CF5"/>
    <w:rsid w:val="7B6C46EB"/>
    <w:rsid w:val="7B704049"/>
    <w:rsid w:val="7B7535A0"/>
    <w:rsid w:val="7B8C4F60"/>
    <w:rsid w:val="7B9171AE"/>
    <w:rsid w:val="7B946ABE"/>
    <w:rsid w:val="7BAD236E"/>
    <w:rsid w:val="7BAE6EF0"/>
    <w:rsid w:val="7BAE747B"/>
    <w:rsid w:val="7BB03207"/>
    <w:rsid w:val="7BB513B4"/>
    <w:rsid w:val="7BBA5457"/>
    <w:rsid w:val="7BC10246"/>
    <w:rsid w:val="7BC54A7F"/>
    <w:rsid w:val="7BC95D05"/>
    <w:rsid w:val="7BCB5BAD"/>
    <w:rsid w:val="7BFB503B"/>
    <w:rsid w:val="7C0B3F04"/>
    <w:rsid w:val="7C100FCE"/>
    <w:rsid w:val="7C1B3CA9"/>
    <w:rsid w:val="7C216A14"/>
    <w:rsid w:val="7C255834"/>
    <w:rsid w:val="7C266388"/>
    <w:rsid w:val="7C274C4B"/>
    <w:rsid w:val="7C2C4E9B"/>
    <w:rsid w:val="7C2F5925"/>
    <w:rsid w:val="7C3B5ED9"/>
    <w:rsid w:val="7C3D2B5A"/>
    <w:rsid w:val="7C404545"/>
    <w:rsid w:val="7C406AA2"/>
    <w:rsid w:val="7C4A39BD"/>
    <w:rsid w:val="7C4B6D44"/>
    <w:rsid w:val="7C4F7736"/>
    <w:rsid w:val="7C696648"/>
    <w:rsid w:val="7C6D7506"/>
    <w:rsid w:val="7C745E44"/>
    <w:rsid w:val="7C830307"/>
    <w:rsid w:val="7C91682D"/>
    <w:rsid w:val="7C9935A9"/>
    <w:rsid w:val="7CA3413D"/>
    <w:rsid w:val="7CB068A7"/>
    <w:rsid w:val="7CB3194F"/>
    <w:rsid w:val="7CBB2AD6"/>
    <w:rsid w:val="7CBF0209"/>
    <w:rsid w:val="7CBF2E2D"/>
    <w:rsid w:val="7CD12A58"/>
    <w:rsid w:val="7CD97B5E"/>
    <w:rsid w:val="7CE609CC"/>
    <w:rsid w:val="7CEC2704"/>
    <w:rsid w:val="7CF55752"/>
    <w:rsid w:val="7CF624BE"/>
    <w:rsid w:val="7D0644EA"/>
    <w:rsid w:val="7D0C0F4A"/>
    <w:rsid w:val="7D0E5A5A"/>
    <w:rsid w:val="7D146DE8"/>
    <w:rsid w:val="7D1E3CED"/>
    <w:rsid w:val="7D20578D"/>
    <w:rsid w:val="7D2C2010"/>
    <w:rsid w:val="7D40039D"/>
    <w:rsid w:val="7D440E64"/>
    <w:rsid w:val="7D47126A"/>
    <w:rsid w:val="7D496A92"/>
    <w:rsid w:val="7D4B1CE8"/>
    <w:rsid w:val="7D4F3314"/>
    <w:rsid w:val="7D514B30"/>
    <w:rsid w:val="7D581D56"/>
    <w:rsid w:val="7D5B4A17"/>
    <w:rsid w:val="7D7564A0"/>
    <w:rsid w:val="7D7B5B63"/>
    <w:rsid w:val="7D87247C"/>
    <w:rsid w:val="7D8F3F1F"/>
    <w:rsid w:val="7DBD67F3"/>
    <w:rsid w:val="7DBE4762"/>
    <w:rsid w:val="7DCC1CF9"/>
    <w:rsid w:val="7DD65E4C"/>
    <w:rsid w:val="7DD76E38"/>
    <w:rsid w:val="7DD919F3"/>
    <w:rsid w:val="7DFE317D"/>
    <w:rsid w:val="7E046E5D"/>
    <w:rsid w:val="7E050637"/>
    <w:rsid w:val="7E094B88"/>
    <w:rsid w:val="7E0A36F9"/>
    <w:rsid w:val="7E0E2B6D"/>
    <w:rsid w:val="7E0F019A"/>
    <w:rsid w:val="7E177BCA"/>
    <w:rsid w:val="7E27733A"/>
    <w:rsid w:val="7E4264C1"/>
    <w:rsid w:val="7E4F348F"/>
    <w:rsid w:val="7E5B4F85"/>
    <w:rsid w:val="7E637DD1"/>
    <w:rsid w:val="7E6C5BE2"/>
    <w:rsid w:val="7E9E2B28"/>
    <w:rsid w:val="7EBE525E"/>
    <w:rsid w:val="7EC822D1"/>
    <w:rsid w:val="7ECE09CB"/>
    <w:rsid w:val="7ED12D61"/>
    <w:rsid w:val="7EF20426"/>
    <w:rsid w:val="7EF805AA"/>
    <w:rsid w:val="7EFF6D0C"/>
    <w:rsid w:val="7F170CF1"/>
    <w:rsid w:val="7F27108A"/>
    <w:rsid w:val="7F2A0595"/>
    <w:rsid w:val="7F2A3772"/>
    <w:rsid w:val="7F3136F5"/>
    <w:rsid w:val="7F3424C3"/>
    <w:rsid w:val="7F366B33"/>
    <w:rsid w:val="7F454DE1"/>
    <w:rsid w:val="7F553707"/>
    <w:rsid w:val="7F583E69"/>
    <w:rsid w:val="7F590F46"/>
    <w:rsid w:val="7F5D6CE2"/>
    <w:rsid w:val="7F6348A1"/>
    <w:rsid w:val="7F6843F1"/>
    <w:rsid w:val="7F6A52AB"/>
    <w:rsid w:val="7F6D397E"/>
    <w:rsid w:val="7F6D5E8F"/>
    <w:rsid w:val="7F773A7D"/>
    <w:rsid w:val="7F8F2B4F"/>
    <w:rsid w:val="7FAE7296"/>
    <w:rsid w:val="7FB77CCF"/>
    <w:rsid w:val="7FBA0412"/>
    <w:rsid w:val="7FC2750C"/>
    <w:rsid w:val="7FC32A99"/>
    <w:rsid w:val="7FC347EA"/>
    <w:rsid w:val="7FCC665A"/>
    <w:rsid w:val="7FD541DD"/>
    <w:rsid w:val="7FED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3">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54</Pages>
  <Words>34707</Words>
  <Characters>40732</Characters>
  <Lines>346</Lines>
  <Paragraphs>97</Paragraphs>
  <TotalTime>5</TotalTime>
  <ScaleCrop>false</ScaleCrop>
  <LinksUpToDate>false</LinksUpToDate>
  <CharactersWithSpaces>46805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2022-10-16T03:13:00Z</dcterms:created>
  <dc:creator>PC</dc:creator>
  <cp:lastModifiedBy>木易</cp:lastModifiedBy>
  <dcterms:modified xsi:type="dcterms:W3CDTF">2022-10-17T02:36:27Z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5B4BCC519B2E41579665AA4AECFAD56E</vt:lpwstr>
  </property>
</Properties>
</file>